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AsPlaceholder"/>
        <w:tblpPr w:leftFromText="181" w:rightFromText="181" w:vertAnchor="page" w:horzAnchor="page" w:tblpX="3481" w:tblpY="466"/>
        <w:tblOverlap w:val="never"/>
        <w:tblW w:w="8115" w:type="dxa"/>
        <w:tblLayout w:type="fixed"/>
        <w:tblLook w:val="0600" w:firstRow="0" w:lastRow="0" w:firstColumn="0" w:lastColumn="0" w:noHBand="1" w:noVBand="1"/>
      </w:tblPr>
      <w:tblGrid>
        <w:gridCol w:w="8115"/>
      </w:tblGrid>
      <w:tr w:rsidR="00D01D55" w14:paraId="5AAC1B1B" w14:textId="77777777" w:rsidTr="5C558853">
        <w:trPr>
          <w:trHeight w:hRule="exact" w:val="3699"/>
        </w:trPr>
        <w:tc>
          <w:tcPr>
            <w:tcW w:w="8115" w:type="dxa"/>
            <w:vAlign w:val="center"/>
          </w:tcPr>
          <w:p w14:paraId="52D2E3C5" w14:textId="0FD5B786" w:rsidR="00D01D55" w:rsidRPr="00582D55" w:rsidRDefault="00D01D55" w:rsidP="00582D55">
            <w:pPr>
              <w:pStyle w:val="Subtitle"/>
              <w:ind w:left="1134"/>
              <w:jc w:val="center"/>
              <w:rPr>
                <w:b/>
                <w:color w:val="FFFFFF" w:themeColor="background1"/>
              </w:rPr>
            </w:pPr>
            <w:r w:rsidRPr="00582D55">
              <w:rPr>
                <w:b/>
                <w:color w:val="FFFFFF" w:themeColor="background1"/>
              </w:rPr>
              <w:t>Energy Efficiency in Social Housing Program</w:t>
            </w:r>
          </w:p>
          <w:p w14:paraId="7F78DC65" w14:textId="4F54062A" w:rsidR="00D01D55" w:rsidRPr="00582D55" w:rsidRDefault="00D01D55" w:rsidP="00582D55">
            <w:pPr>
              <w:pStyle w:val="Subtitle"/>
              <w:ind w:left="1134"/>
              <w:jc w:val="center"/>
              <w:rPr>
                <w:b/>
                <w:color w:val="FFFFFF" w:themeColor="background1"/>
              </w:rPr>
            </w:pPr>
            <w:r w:rsidRPr="00582D55">
              <w:rPr>
                <w:b/>
                <w:color w:val="FFFFFF" w:themeColor="background1"/>
              </w:rPr>
              <w:t xml:space="preserve">Community Housing </w:t>
            </w:r>
            <w:r w:rsidR="00550429" w:rsidRPr="00582D55">
              <w:rPr>
                <w:b/>
                <w:color w:val="FFFFFF" w:themeColor="background1"/>
              </w:rPr>
              <w:t xml:space="preserve">Upgrades </w:t>
            </w:r>
            <w:r w:rsidRPr="00582D55">
              <w:rPr>
                <w:b/>
                <w:color w:val="FFFFFF" w:themeColor="background1"/>
              </w:rPr>
              <w:t>Stream</w:t>
            </w:r>
            <w:r w:rsidRPr="00582D55">
              <w:rPr>
                <w:color w:val="FFFFFF" w:themeColor="background1"/>
              </w:rPr>
              <w:br/>
            </w:r>
            <w:r w:rsidRPr="00582D55">
              <w:rPr>
                <w:b/>
                <w:color w:val="FFFFFF" w:themeColor="background1"/>
              </w:rPr>
              <w:t>Application Guidelines</w:t>
            </w:r>
            <w:r w:rsidR="007026A1" w:rsidRPr="00582D55">
              <w:rPr>
                <w:b/>
                <w:color w:val="FFFFFF" w:themeColor="background1"/>
              </w:rPr>
              <w:t xml:space="preserve"> Round </w:t>
            </w:r>
            <w:r w:rsidR="002D7BDA" w:rsidRPr="00582D55">
              <w:rPr>
                <w:b/>
                <w:color w:val="FFFFFF" w:themeColor="background1"/>
              </w:rPr>
              <w:t>2</w:t>
            </w:r>
          </w:p>
        </w:tc>
      </w:tr>
      <w:tr w:rsidR="00582D55" w14:paraId="5A3B894F" w14:textId="77777777" w:rsidTr="5C558853">
        <w:trPr>
          <w:trHeight w:hRule="exact" w:val="3699"/>
        </w:trPr>
        <w:tc>
          <w:tcPr>
            <w:tcW w:w="8115" w:type="dxa"/>
            <w:vAlign w:val="center"/>
          </w:tcPr>
          <w:p w14:paraId="77E2FE1D" w14:textId="77777777" w:rsidR="00582D55" w:rsidRPr="00582D55" w:rsidRDefault="00582D55" w:rsidP="5C558853">
            <w:pPr>
              <w:pStyle w:val="Subtitle"/>
              <w:ind w:left="-709"/>
              <w:rPr>
                <w:b/>
                <w:color w:val="FFFFFF" w:themeColor="background1"/>
              </w:rPr>
            </w:pPr>
          </w:p>
        </w:tc>
      </w:tr>
    </w:tbl>
    <w:p w14:paraId="0062872D" w14:textId="77777777" w:rsidR="00D73B6C" w:rsidRDefault="00D73B6C"/>
    <w:p w14:paraId="525EBE56" w14:textId="0A8AD726" w:rsidR="00CF1B7F" w:rsidRPr="00D55628" w:rsidRDefault="006022C4" w:rsidP="00EC0FFD">
      <w:pPr>
        <w:pStyle w:val="Title"/>
        <w:sectPr w:rsidR="00CF1B7F" w:rsidRPr="00D55628" w:rsidSect="00314F63">
          <w:headerReference w:type="even" r:id="rId13"/>
          <w:headerReference w:type="default" r:id="rId14"/>
          <w:footerReference w:type="even" r:id="rId15"/>
          <w:footerReference w:type="default" r:id="rId16"/>
          <w:headerReference w:type="first" r:id="rId17"/>
          <w:footerReference w:type="first" r:id="rId18"/>
          <w:pgSz w:w="11907" w:h="16840" w:code="9"/>
          <w:pgMar w:top="567" w:right="567" w:bottom="1134" w:left="567" w:header="284" w:footer="284" w:gutter="0"/>
          <w:cols w:space="708"/>
          <w:titlePg/>
          <w:docGrid w:linePitch="360"/>
        </w:sectPr>
      </w:pPr>
      <w:r>
        <w:rPr>
          <w:noProof/>
        </w:rPr>
        <w:drawing>
          <wp:anchor distT="0" distB="0" distL="114300" distR="114300" simplePos="0" relativeHeight="251658249" behindDoc="0" locked="0" layoutInCell="1" allowOverlap="1" wp14:anchorId="54FFBB16" wp14:editId="561C56C7">
            <wp:simplePos x="0" y="0"/>
            <wp:positionH relativeFrom="column">
              <wp:posOffset>2540</wp:posOffset>
            </wp:positionH>
            <wp:positionV relativeFrom="paragraph">
              <wp:posOffset>8709660</wp:posOffset>
            </wp:positionV>
            <wp:extent cx="2833200" cy="1080000"/>
            <wp:effectExtent l="0" t="0" r="5715" b="6350"/>
            <wp:wrapNone/>
            <wp:docPr id="171219538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19">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anchor>
        </w:drawing>
      </w:r>
      <w:r w:rsidR="00AB51FA" w:rsidRPr="00D55628">
        <w:rPr>
          <w:noProof/>
        </w:rPr>
        <mc:AlternateContent>
          <mc:Choice Requires="wps">
            <w:drawing>
              <wp:anchor distT="0" distB="0" distL="114300" distR="114300" simplePos="0" relativeHeight="251658240" behindDoc="1" locked="1" layoutInCell="1" allowOverlap="1" wp14:anchorId="1DCD9449" wp14:editId="45888562">
                <wp:simplePos x="0" y="0"/>
                <wp:positionH relativeFrom="page">
                  <wp:posOffset>360045</wp:posOffset>
                </wp:positionH>
                <wp:positionV relativeFrom="page">
                  <wp:posOffset>512445</wp:posOffset>
                </wp:positionV>
                <wp:extent cx="6840000" cy="8744400"/>
                <wp:effectExtent l="0" t="0" r="5715" b="6350"/>
                <wp:wrapNone/>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CoverRectangle" style="position:absolute;margin-left:28.35pt;margin-top:40.35pt;width:538.6pt;height:688.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01547 [3215]" stroked="f" w14:anchorId="02E6D6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">
                <w10:wrap anchorx="page" anchory="page"/>
                <w10:anchorlock/>
              </v:rect>
            </w:pict>
          </mc:Fallback>
        </mc:AlternateContent>
      </w:r>
      <w:r w:rsidR="00AB51FA" w:rsidRPr="00D55628">
        <w:rPr>
          <w:noProof/>
        </w:rPr>
        <mc:AlternateContent>
          <mc:Choice Requires="wps">
            <w:drawing>
              <wp:anchor distT="0" distB="0" distL="114300" distR="114300" simplePos="0" relativeHeight="251658241" behindDoc="1" locked="1" layoutInCell="1" allowOverlap="1" wp14:anchorId="0F380156" wp14:editId="3E9AE610">
                <wp:simplePos x="0" y="0"/>
                <wp:positionH relativeFrom="page">
                  <wp:posOffset>360045</wp:posOffset>
                </wp:positionH>
                <wp:positionV relativeFrom="page">
                  <wp:posOffset>2506980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rect id="PicSingle" style="position:absolute;margin-left:28.35pt;margin-top:197.4pt;width:538.6pt;height:374.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670BC09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">
                <v:fill type="frame" o:title="Cover Image" recolor="t" rotate="t" r:id="rId22"/>
                <w10:wrap anchorx="page" anchory="page"/>
                <w10:anchorlock/>
              </v:rect>
            </w:pict>
          </mc:Fallback>
        </mc:AlternateContent>
      </w:r>
      <w:r w:rsidR="00AB51FA" w:rsidRPr="00D55628">
        <w:rPr>
          <w:noProof/>
        </w:rPr>
        <mc:AlternateContent>
          <mc:Choice Requires="wps">
            <w:drawing>
              <wp:anchor distT="0" distB="0" distL="114300" distR="114300" simplePos="0" relativeHeight="251658242" behindDoc="0" locked="1" layoutInCell="1" allowOverlap="1" wp14:anchorId="4AC3E7A3" wp14:editId="589A2910">
                <wp:simplePos x="0" y="0"/>
                <wp:positionH relativeFrom="page">
                  <wp:posOffset>360045</wp:posOffset>
                </wp:positionH>
                <wp:positionV relativeFrom="page">
                  <wp:posOffset>512445</wp:posOffset>
                </wp:positionV>
                <wp:extent cx="1890000" cy="1994400"/>
                <wp:effectExtent l="0" t="0" r="2540" b="0"/>
                <wp:wrapNone/>
                <wp:docPr id="23"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shape id="TriangleTop" style="position:absolute;margin-left:28.35pt;margin-top:40.35pt;width:148.8pt;height:157.0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00b2a9 [3207]"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" w14:anchorId="31870EBC">
                <v:path arrowok="t" o:connecttype="custom" o:connectlocs="943378,1994400;0,0;1890000,0;943378,1994400" o:connectangles="0,0,0,0"/>
                <w10:wrap anchorx="page" anchory="page"/>
                <w10:anchorlock/>
              </v:shape>
            </w:pict>
          </mc:Fallback>
        </mc:AlternateContent>
      </w:r>
      <w:r w:rsidR="00AB51FA" w:rsidRPr="00812815">
        <w:rPr>
          <w:noProof/>
        </w:rPr>
        <mc:AlternateContent>
          <mc:Choice Requires="wps">
            <w:drawing>
              <wp:anchor distT="0" distB="0" distL="114300" distR="114300" simplePos="0" relativeHeight="251658243" behindDoc="0" locked="1" layoutInCell="1" allowOverlap="1" wp14:anchorId="2D262447" wp14:editId="2B4A8CFD">
                <wp:simplePos x="0" y="0"/>
                <wp:positionH relativeFrom="page">
                  <wp:posOffset>3542665</wp:posOffset>
                </wp:positionH>
                <wp:positionV relativeFrom="page">
                  <wp:posOffset>2506980</wp:posOffset>
                </wp:positionV>
                <wp:extent cx="3657600" cy="4755600"/>
                <wp:effectExtent l="0" t="0" r="0" b="0"/>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accent4">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shape id="OverlayRight" style="position:absolute;margin-left:278.95pt;margin-top:197.4pt;width:4in;height:374.4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fillcolor="#00b2a9 [3207]"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" w14:anchorId="48C84B2C">
                <v:fill opacity="19789f"/>
                <v:path arrowok="t" o:connecttype="custom" o:connectlocs="2244581,0;0,4755600;3657600,4755600;3657600,0;2244581,0" o:connectangles="0,0,0,0,0"/>
                <w10:wrap anchorx="page" anchory="page"/>
                <w10:anchorlock/>
              </v:shape>
            </w:pict>
          </mc:Fallback>
        </mc:AlternateContent>
      </w:r>
      <w:r w:rsidR="00AB51FA">
        <w:rPr>
          <w:noProof/>
        </w:rPr>
        <mc:AlternateContent>
          <mc:Choice Requires="wps">
            <w:drawing>
              <wp:anchor distT="0" distB="0" distL="114300" distR="114300" simplePos="0" relativeHeight="251658244" behindDoc="0" locked="1" layoutInCell="1" allowOverlap="1" wp14:anchorId="660F8D8A" wp14:editId="7DB5D9D8">
                <wp:simplePos x="0" y="0"/>
                <wp:positionH relativeFrom="page">
                  <wp:posOffset>363855</wp:posOffset>
                </wp:positionH>
                <wp:positionV relativeFrom="page">
                  <wp:posOffset>2506980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shape id="OverlayLeft" style="position:absolute;margin-left:28.65pt;margin-top:197.4pt;width:250.6pt;height:374.4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" w14:anchorId="31FDC15C">
                <v:fill opacity="39321f"/>
                <v:path arrowok="t" o:connecttype="custom" o:connectlocs="935811,0;0,0;0,4755600;3182400,4755600;935811,0" o:connectangles="0,0,0,0,0"/>
                <w10:wrap anchorx="page" anchory="page"/>
                <w10:anchorlock/>
              </v:shape>
            </w:pict>
          </mc:Fallback>
        </mc:AlternateContent>
      </w:r>
      <w:r w:rsidR="00AB51FA" w:rsidRPr="00D55628">
        <w:rPr>
          <w:noProof/>
        </w:rPr>
        <mc:AlternateContent>
          <mc:Choice Requires="wps">
            <w:drawing>
              <wp:anchor distT="0" distB="0" distL="114300" distR="114300" simplePos="0" relativeHeight="251658245" behindDoc="0" locked="1" layoutInCell="1" allowOverlap="1" wp14:anchorId="44733731" wp14:editId="1319393B">
                <wp:simplePos x="0" y="0"/>
                <wp:positionH relativeFrom="page">
                  <wp:posOffset>3543300</wp:posOffset>
                </wp:positionH>
                <wp:positionV relativeFrom="page">
                  <wp:posOffset>7258050</wp:posOffset>
                </wp:positionV>
                <wp:extent cx="1889760" cy="19939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shape id="TriangleBottomACI" style="position:absolute;margin-left:279pt;margin-top:571.5pt;width:148.8pt;height:157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" w14:anchorId="33B84398">
                <v:fill type="frame" o:title="" recolor="t" rotate="t" r:id="rId24"/>
                <v:path arrowok="t" o:connecttype="custom" o:connectlocs="943258,1993900;0,0;1889760,0;943258,1993900" o:connectangles="0,0,0,0"/>
                <w10:wrap anchorx="page" anchory="page"/>
                <w10:anchorlock/>
              </v:shape>
            </w:pict>
          </mc:Fallback>
        </mc:AlternateContent>
      </w:r>
    </w:p>
    <w:p w14:paraId="391E728F" w14:textId="39F1C121" w:rsidR="00AB780B" w:rsidRDefault="00AB780B" w:rsidP="00446920">
      <w:pPr>
        <w:pStyle w:val="SmallHeading"/>
      </w:pPr>
      <w:r>
        <w:lastRenderedPageBreak/>
        <w:t>Photo credit</w:t>
      </w:r>
    </w:p>
    <w:p w14:paraId="601DA8B8" w14:textId="1FECB3A6" w:rsidR="00BF162E" w:rsidRDefault="00902F3C" w:rsidP="00446920">
      <w:pPr>
        <w:pStyle w:val="SmallBodyText"/>
      </w:pPr>
      <w:r w:rsidRPr="00F026CF">
        <w:t xml:space="preserve">Solar Victoria </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8F4C2B" w14:paraId="7754EEF6" w14:textId="77777777" w:rsidTr="008F4C2B">
        <w:tc>
          <w:tcPr>
            <w:tcW w:w="5000" w:type="pct"/>
            <w:shd w:val="clear" w:color="auto" w:fill="E5F7F6" w:themeFill="background2"/>
            <w:vAlign w:val="bottom"/>
          </w:tcPr>
          <w:p w14:paraId="6CDE93B3" w14:textId="77777777" w:rsidR="008F4C2B" w:rsidRPr="00035BAD" w:rsidRDefault="008F4C2B" w:rsidP="008F4C2B">
            <w:pPr>
              <w:pStyle w:val="xDisclaimertext6"/>
              <w:framePr w:hSpace="0" w:wrap="auto" w:hAnchor="text" w:yAlign="inline"/>
              <w:suppressOverlap w:val="0"/>
            </w:pPr>
            <w:r w:rsidRPr="00035BAD">
              <w:rPr>
                <w:noProof/>
              </w:rPr>
              <w:drawing>
                <wp:anchor distT="0" distB="0" distL="114300" distR="114300" simplePos="0" relativeHeight="251658248" behindDoc="0" locked="1" layoutInCell="1" allowOverlap="1" wp14:anchorId="49B54B86" wp14:editId="76E153E7">
                  <wp:simplePos x="0" y="0"/>
                  <wp:positionH relativeFrom="margin">
                    <wp:posOffset>3985260</wp:posOffset>
                  </wp:positionH>
                  <wp:positionV relativeFrom="margin">
                    <wp:posOffset>2540</wp:posOffset>
                  </wp:positionV>
                  <wp:extent cx="2122170" cy="1412240"/>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5">
                            <a:extLst>
                              <a:ext uri="{28A0092B-C50C-407E-A947-70E740481C1C}">
                                <a14:useLocalDpi xmlns:a14="http://schemas.microsoft.com/office/drawing/2010/main" val="0"/>
                              </a:ext>
                            </a:extLst>
                          </a:blip>
                          <a:stretch>
                            <a:fillRect/>
                          </a:stretch>
                        </pic:blipFill>
                        <pic:spPr>
                          <a:xfrm>
                            <a:off x="0" y="0"/>
                            <a:ext cx="2122170" cy="141224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547EAB66" w14:textId="77777777" w:rsidR="008E4D92" w:rsidRDefault="008E4D92" w:rsidP="008E4D92">
            <w:pPr>
              <w:pStyle w:val="xDisclaimertext4"/>
              <w:framePr w:hSpace="0" w:wrap="auto" w:hAnchor="text" w:yAlign="inline"/>
              <w:suppressOverlap w:val="0"/>
            </w:pPr>
            <w:r>
              <w:t>We acknowledge and respect Victorian Traditional Owners as the original custodians of Victoria’s land and waters, their unique ability to care for Country and deep spiritual connection to it.</w:t>
            </w:r>
          </w:p>
          <w:p w14:paraId="1A8259E0" w14:textId="77777777" w:rsidR="008E4D92" w:rsidRDefault="008E4D92" w:rsidP="008E4D92">
            <w:pPr>
              <w:pStyle w:val="xDisclaimertext4"/>
              <w:framePr w:hSpace="0" w:wrap="auto" w:hAnchor="text" w:yAlign="inline"/>
              <w:suppressOverlap w:val="0"/>
            </w:pPr>
            <w:r>
              <w:t xml:space="preserve">We honour Elders past and present whose knowledge and wisdom </w:t>
            </w:r>
          </w:p>
          <w:p w14:paraId="15BE967B" w14:textId="77777777" w:rsidR="008E4D92" w:rsidRDefault="008E4D92" w:rsidP="008E4D92">
            <w:pPr>
              <w:pStyle w:val="xDisclaimertext4"/>
              <w:framePr w:hSpace="0" w:wrap="auto" w:hAnchor="text" w:yAlign="inline"/>
              <w:suppressOverlap w:val="0"/>
            </w:pPr>
            <w:r>
              <w:t>has ensured the continuation of culture and traditional practices.</w:t>
            </w:r>
          </w:p>
          <w:p w14:paraId="5C139C02" w14:textId="4B9FB7B0" w:rsidR="008F4C2B" w:rsidRDefault="008E4D92" w:rsidP="009D6493">
            <w:pPr>
              <w:pStyle w:val="xDisclaimertext4"/>
              <w:framePr w:hSpace="0" w:wrap="auto" w:hAnchor="text" w:yAlign="inline"/>
              <w:spacing w:after="120"/>
              <w:ind w:right="3175"/>
              <w:suppressOverlap w:val="0"/>
            </w:pPr>
            <w:r>
              <w:t>DEECA is committed to genuinely partnering with Victorian Traditional Owners and Victoria’s Aboriginal community to progress their aspirations.</w:t>
            </w:r>
          </w:p>
        </w:tc>
      </w:tr>
      <w:tr w:rsidR="00C30D8E" w14:paraId="20C6F670" w14:textId="77777777" w:rsidTr="005E59CF">
        <w:tc>
          <w:tcPr>
            <w:tcW w:w="5000" w:type="pct"/>
            <w:vAlign w:val="bottom"/>
          </w:tcPr>
          <w:p w14:paraId="10604556" w14:textId="5BA669C6" w:rsidR="009E7150" w:rsidRPr="00D55628" w:rsidRDefault="00B612FE" w:rsidP="009D6493">
            <w:pPr>
              <w:pStyle w:val="xDisclaimertext3"/>
              <w:spacing w:before="240"/>
            </w:pPr>
            <w:r w:rsidRPr="00B612FE">
              <w:t xml:space="preserve">© The State of Victoria Department of Energy, Environment and Climate </w:t>
            </w:r>
            <w:r w:rsidR="00A607B1">
              <w:t>Action</w:t>
            </w:r>
            <w:r w:rsidR="00A607B1" w:rsidRPr="00E622E7">
              <w:t xml:space="preserve"> </w:t>
            </w:r>
            <w:r w:rsidR="007E55DE">
              <w:t>November</w:t>
            </w:r>
            <w:r w:rsidR="00815D51">
              <w:t xml:space="preserve"> </w:t>
            </w:r>
            <w:r w:rsidR="00BC2E43">
              <w:t>2025</w:t>
            </w:r>
          </w:p>
          <w:p w14:paraId="5850B25B" w14:textId="5270F0D1" w:rsidR="009E7150" w:rsidRPr="00D55628" w:rsidRDefault="009E7150" w:rsidP="009E7150">
            <w:pPr>
              <w:pStyle w:val="xDisclaimertext3"/>
            </w:pPr>
            <w:bookmarkStart w:id="0" w:name="_CreativeCommonsMarker"/>
            <w:bookmarkEnd w:id="0"/>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B612FE" w:rsidRPr="00B612FE">
              <w:t xml:space="preserve">Department of Energy, Environment and Climate Change </w:t>
            </w:r>
            <w:r w:rsidR="00B612FE">
              <w:t xml:space="preserve">(DEECA) </w:t>
            </w:r>
            <w:r>
              <w:t xml:space="preserve">logo. To view a copy of this licence, visit </w:t>
            </w:r>
            <w:hyperlink r:id="rId26" w:history="1">
              <w:r w:rsidRPr="00D55628">
                <w:t>http://creativecommons.org/licenses/by/4.0/</w:t>
              </w:r>
            </w:hyperlink>
            <w:r w:rsidRPr="00D55628">
              <w:t xml:space="preserve"> </w:t>
            </w:r>
          </w:p>
          <w:p w14:paraId="6DDFBA50" w14:textId="77777777" w:rsidR="009E7150" w:rsidRPr="00D55628" w:rsidRDefault="009E7150" w:rsidP="009E7150">
            <w:pPr>
              <w:pStyle w:val="xDisclaimerHeading"/>
            </w:pPr>
            <w:r>
              <w:t>Disclaimer</w:t>
            </w:r>
          </w:p>
          <w:p w14:paraId="3AFB7710" w14:textId="7E99196A"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C137F25" w14:textId="77777777" w:rsidR="009E7150" w:rsidRPr="00D55628" w:rsidRDefault="009E7150" w:rsidP="009E7150">
            <w:pPr>
              <w:pStyle w:val="xAccessibilityHeading"/>
            </w:pPr>
            <w:r w:rsidRPr="0084503F">
              <w:t>Accessibility</w:t>
            </w:r>
          </w:p>
          <w:p w14:paraId="7301A294" w14:textId="4E7697E3" w:rsidR="004D2591" w:rsidRPr="00D55628" w:rsidRDefault="00D72A02" w:rsidP="00DD46DD">
            <w:pPr>
              <w:pStyle w:val="xAccessibilityText"/>
            </w:pPr>
            <w:r w:rsidRPr="00D72A02">
              <w:t>To receive this document in an alternative format, phone the Customer Service Centre on 136 186, email customer.service@deeca.vic.gov.au, or contact National Relay Service on 133 677. Available at DEECA website (deeca.vic.gov.au).</w:t>
            </w:r>
          </w:p>
        </w:tc>
      </w:tr>
    </w:tbl>
    <w:p w14:paraId="00A9FC0D" w14:textId="77777777" w:rsidR="004561E6" w:rsidRDefault="004561E6"/>
    <w:p w14:paraId="5BD41522" w14:textId="24B4824D" w:rsidR="5CAEB06D" w:rsidRDefault="5CAEB06D"/>
    <w:p w14:paraId="550C67C0" w14:textId="486B78F0" w:rsidR="14FD89D1" w:rsidRDefault="14FD89D1" w:rsidP="5CAEB06D">
      <w:pPr>
        <w:pStyle w:val="Footer"/>
        <w:sectPr w:rsidR="14FD89D1" w:rsidSect="005E59CF">
          <w:headerReference w:type="even" r:id="rId27"/>
          <w:footerReference w:type="even" r:id="rId28"/>
          <w:footerReference w:type="default" r:id="rId29"/>
          <w:headerReference w:type="first" r:id="rId30"/>
          <w:footerReference w:type="first" r:id="rId31"/>
          <w:pgSz w:w="11907" w:h="16840" w:code="9"/>
          <w:pgMar w:top="2268" w:right="1134" w:bottom="1134" w:left="1134" w:header="284" w:footer="284" w:gutter="0"/>
          <w:cols w:space="708"/>
          <w:titlePg/>
          <w:docGrid w:linePitch="360"/>
        </w:sectPr>
      </w:pPr>
    </w:p>
    <w:bookmarkStart w:id="1" w:name="_Toc480916924" w:displacedByCustomXml="next"/>
    <w:sdt>
      <w:sdtPr>
        <w:rPr>
          <w:rFonts w:cs="Times New Roman"/>
          <w:b w:val="0"/>
          <w:color w:val="363534" w:themeColor="text1"/>
          <w:sz w:val="20"/>
          <w:szCs w:val="20"/>
        </w:rPr>
        <w:id w:val="583723982"/>
        <w:docPartObj>
          <w:docPartGallery w:val="Table of Contents"/>
          <w:docPartUnique/>
        </w:docPartObj>
      </w:sdtPr>
      <w:sdtEndPr>
        <w:rPr>
          <w:noProof/>
          <w:color w:val="auto"/>
        </w:rPr>
      </w:sdtEndPr>
      <w:sdtContent>
        <w:p w14:paraId="60A7EFA4" w14:textId="2EC6883D" w:rsidR="00656F65" w:rsidRDefault="00656F65">
          <w:pPr>
            <w:pStyle w:val="TOCHeading"/>
          </w:pPr>
          <w:r>
            <w:t>Contents</w:t>
          </w:r>
        </w:p>
        <w:p w14:paraId="0BC5D182" w14:textId="458B1A25" w:rsidR="0053045C" w:rsidRDefault="00656F65">
          <w:pPr>
            <w:pStyle w:val="TOC1"/>
            <w:rPr>
              <w:rFonts w:eastAsiaTheme="minorEastAsia" w:cstheme="minorBidi"/>
              <w:b w:val="0"/>
              <w:color w:val="auto"/>
              <w:kern w:val="2"/>
              <w14:ligatures w14:val="standardContextual"/>
            </w:rPr>
          </w:pPr>
          <w:r>
            <w:rPr>
              <w:b w:val="0"/>
            </w:rPr>
            <w:fldChar w:fldCharType="begin"/>
          </w:r>
          <w:r>
            <w:rPr>
              <w:b w:val="0"/>
            </w:rPr>
            <w:instrText xml:space="preserve"> TOC \o "1-2" \h \z \u </w:instrText>
          </w:r>
          <w:r>
            <w:rPr>
              <w:b w:val="0"/>
            </w:rPr>
            <w:fldChar w:fldCharType="separate"/>
          </w:r>
          <w:hyperlink w:anchor="_Toc230681282" w:history="1">
            <w:r w:rsidR="0053045C" w:rsidRPr="00C94DFA">
              <w:rPr>
                <w:rStyle w:val="Hyperlink"/>
              </w:rPr>
              <w:t>Message from the Minister for Energy and Resources</w:t>
            </w:r>
            <w:r w:rsidR="0053045C">
              <w:rPr>
                <w:webHidden/>
              </w:rPr>
              <w:tab/>
            </w:r>
            <w:r w:rsidR="0053045C">
              <w:rPr>
                <w:webHidden/>
              </w:rPr>
              <w:fldChar w:fldCharType="begin"/>
            </w:r>
            <w:r w:rsidR="0053045C">
              <w:rPr>
                <w:webHidden/>
              </w:rPr>
              <w:instrText xml:space="preserve"> PAGEREF _Toc230681282 \h </w:instrText>
            </w:r>
            <w:r w:rsidR="0053045C">
              <w:rPr>
                <w:webHidden/>
              </w:rPr>
            </w:r>
            <w:r w:rsidR="0053045C">
              <w:rPr>
                <w:webHidden/>
              </w:rPr>
              <w:fldChar w:fldCharType="separate"/>
            </w:r>
            <w:r w:rsidR="0053045C">
              <w:rPr>
                <w:webHidden/>
              </w:rPr>
              <w:t>2</w:t>
            </w:r>
            <w:r w:rsidR="0053045C">
              <w:rPr>
                <w:webHidden/>
              </w:rPr>
              <w:fldChar w:fldCharType="end"/>
            </w:r>
          </w:hyperlink>
        </w:p>
        <w:p w14:paraId="3F032DD6" w14:textId="5F476A27" w:rsidR="0053045C" w:rsidRDefault="0053045C">
          <w:pPr>
            <w:pStyle w:val="TOC1"/>
            <w:rPr>
              <w:rFonts w:eastAsiaTheme="minorEastAsia" w:cstheme="minorBidi"/>
              <w:b w:val="0"/>
              <w:color w:val="auto"/>
              <w:kern w:val="2"/>
              <w14:ligatures w14:val="standardContextual"/>
            </w:rPr>
          </w:pPr>
          <w:hyperlink w:anchor="_Toc230681283" w:history="1">
            <w:r w:rsidRPr="00C94DFA">
              <w:rPr>
                <w:rStyle w:val="Hyperlink"/>
              </w:rPr>
              <w:t>Message from the Minister for Housing</w:t>
            </w:r>
            <w:r>
              <w:rPr>
                <w:webHidden/>
              </w:rPr>
              <w:tab/>
            </w:r>
            <w:r>
              <w:rPr>
                <w:webHidden/>
              </w:rPr>
              <w:fldChar w:fldCharType="begin"/>
            </w:r>
            <w:r>
              <w:rPr>
                <w:webHidden/>
              </w:rPr>
              <w:instrText xml:space="preserve"> PAGEREF _Toc230681283 \h </w:instrText>
            </w:r>
            <w:r>
              <w:rPr>
                <w:webHidden/>
              </w:rPr>
            </w:r>
            <w:r>
              <w:rPr>
                <w:webHidden/>
              </w:rPr>
              <w:fldChar w:fldCharType="separate"/>
            </w:r>
            <w:r>
              <w:rPr>
                <w:webHidden/>
              </w:rPr>
              <w:t>3</w:t>
            </w:r>
            <w:r>
              <w:rPr>
                <w:webHidden/>
              </w:rPr>
              <w:fldChar w:fldCharType="end"/>
            </w:r>
          </w:hyperlink>
        </w:p>
        <w:p w14:paraId="78023AC3" w14:textId="583E63E0" w:rsidR="0053045C" w:rsidRDefault="0053045C">
          <w:pPr>
            <w:pStyle w:val="TOC1"/>
            <w:tabs>
              <w:tab w:val="left" w:pos="454"/>
            </w:tabs>
            <w:rPr>
              <w:rFonts w:eastAsiaTheme="minorEastAsia" w:cstheme="minorBidi"/>
              <w:b w:val="0"/>
              <w:color w:val="auto"/>
              <w:kern w:val="2"/>
              <w14:ligatures w14:val="standardContextual"/>
            </w:rPr>
          </w:pPr>
          <w:hyperlink w:anchor="_Toc230681284" w:history="1">
            <w:r w:rsidRPr="00C94DFA">
              <w:rPr>
                <w:rStyle w:val="Hyperlink"/>
              </w:rPr>
              <w:t>1.</w:t>
            </w:r>
            <w:r>
              <w:rPr>
                <w:rFonts w:eastAsiaTheme="minorEastAsia" w:cstheme="minorBidi"/>
                <w:b w:val="0"/>
                <w:color w:val="auto"/>
                <w:kern w:val="2"/>
                <w14:ligatures w14:val="standardContextual"/>
              </w:rPr>
              <w:tab/>
            </w:r>
            <w:r w:rsidRPr="00C94DFA">
              <w:rPr>
                <w:rStyle w:val="Hyperlink"/>
              </w:rPr>
              <w:t>Background</w:t>
            </w:r>
            <w:r>
              <w:rPr>
                <w:webHidden/>
              </w:rPr>
              <w:tab/>
            </w:r>
            <w:r>
              <w:rPr>
                <w:webHidden/>
              </w:rPr>
              <w:fldChar w:fldCharType="begin"/>
            </w:r>
            <w:r>
              <w:rPr>
                <w:webHidden/>
              </w:rPr>
              <w:instrText xml:space="preserve"> PAGEREF _Toc230681284 \h </w:instrText>
            </w:r>
            <w:r>
              <w:rPr>
                <w:webHidden/>
              </w:rPr>
            </w:r>
            <w:r>
              <w:rPr>
                <w:webHidden/>
              </w:rPr>
              <w:fldChar w:fldCharType="separate"/>
            </w:r>
            <w:r>
              <w:rPr>
                <w:webHidden/>
              </w:rPr>
              <w:t>4</w:t>
            </w:r>
            <w:r>
              <w:rPr>
                <w:webHidden/>
              </w:rPr>
              <w:fldChar w:fldCharType="end"/>
            </w:r>
          </w:hyperlink>
        </w:p>
        <w:p w14:paraId="08954ABF" w14:textId="178FBF7F" w:rsidR="0053045C" w:rsidRDefault="0053045C">
          <w:pPr>
            <w:pStyle w:val="TOC2"/>
            <w:tabs>
              <w:tab w:val="left" w:pos="1000"/>
            </w:tabs>
            <w:rPr>
              <w:rFonts w:eastAsiaTheme="minorEastAsia" w:cstheme="minorBidi"/>
              <w:color w:val="auto"/>
              <w:kern w:val="2"/>
              <w:sz w:val="24"/>
              <w:szCs w:val="24"/>
              <w14:ligatures w14:val="standardContextual"/>
            </w:rPr>
          </w:pPr>
          <w:hyperlink w:anchor="_Toc230681285" w:history="1">
            <w:r w:rsidRPr="00C94DFA">
              <w:rPr>
                <w:rStyle w:val="Hyperlink"/>
              </w:rPr>
              <w:t>1.1.</w:t>
            </w:r>
            <w:r>
              <w:rPr>
                <w:rFonts w:eastAsiaTheme="minorEastAsia" w:cstheme="minorBidi"/>
                <w:color w:val="auto"/>
                <w:kern w:val="2"/>
                <w:sz w:val="24"/>
                <w:szCs w:val="24"/>
                <w14:ligatures w14:val="standardContextual"/>
              </w:rPr>
              <w:tab/>
            </w:r>
            <w:r w:rsidRPr="00C94DFA">
              <w:rPr>
                <w:rStyle w:val="Hyperlink"/>
              </w:rPr>
              <w:t>What is the Energy Efficiency in Social Housing program?</w:t>
            </w:r>
            <w:r>
              <w:rPr>
                <w:webHidden/>
              </w:rPr>
              <w:tab/>
            </w:r>
            <w:r>
              <w:rPr>
                <w:webHidden/>
              </w:rPr>
              <w:fldChar w:fldCharType="begin"/>
            </w:r>
            <w:r>
              <w:rPr>
                <w:webHidden/>
              </w:rPr>
              <w:instrText xml:space="preserve"> PAGEREF _Toc230681285 \h </w:instrText>
            </w:r>
            <w:r>
              <w:rPr>
                <w:webHidden/>
              </w:rPr>
            </w:r>
            <w:r>
              <w:rPr>
                <w:webHidden/>
              </w:rPr>
              <w:fldChar w:fldCharType="separate"/>
            </w:r>
            <w:r>
              <w:rPr>
                <w:webHidden/>
              </w:rPr>
              <w:t>4</w:t>
            </w:r>
            <w:r>
              <w:rPr>
                <w:webHidden/>
              </w:rPr>
              <w:fldChar w:fldCharType="end"/>
            </w:r>
          </w:hyperlink>
        </w:p>
        <w:p w14:paraId="62613742" w14:textId="4C1F40C7" w:rsidR="0053045C" w:rsidRDefault="0053045C">
          <w:pPr>
            <w:pStyle w:val="TOC2"/>
            <w:tabs>
              <w:tab w:val="left" w:pos="1000"/>
            </w:tabs>
            <w:rPr>
              <w:rFonts w:eastAsiaTheme="minorEastAsia" w:cstheme="minorBidi"/>
              <w:color w:val="auto"/>
              <w:kern w:val="2"/>
              <w:sz w:val="24"/>
              <w:szCs w:val="24"/>
              <w14:ligatures w14:val="standardContextual"/>
            </w:rPr>
          </w:pPr>
          <w:hyperlink w:anchor="_Toc230681286" w:history="1">
            <w:r w:rsidRPr="00C94DFA">
              <w:rPr>
                <w:rStyle w:val="Hyperlink"/>
              </w:rPr>
              <w:t>1.2.</w:t>
            </w:r>
            <w:r>
              <w:rPr>
                <w:rFonts w:eastAsiaTheme="minorEastAsia" w:cstheme="minorBidi"/>
                <w:color w:val="auto"/>
                <w:kern w:val="2"/>
                <w:sz w:val="24"/>
                <w:szCs w:val="24"/>
                <w14:ligatures w14:val="standardContextual"/>
              </w:rPr>
              <w:tab/>
            </w:r>
            <w:r w:rsidRPr="00C94DFA">
              <w:rPr>
                <w:rStyle w:val="Hyperlink"/>
              </w:rPr>
              <w:t>Community Housing Upgrades Stream</w:t>
            </w:r>
            <w:r>
              <w:rPr>
                <w:webHidden/>
              </w:rPr>
              <w:tab/>
            </w:r>
            <w:r>
              <w:rPr>
                <w:webHidden/>
              </w:rPr>
              <w:fldChar w:fldCharType="begin"/>
            </w:r>
            <w:r>
              <w:rPr>
                <w:webHidden/>
              </w:rPr>
              <w:instrText xml:space="preserve"> PAGEREF _Toc230681286 \h </w:instrText>
            </w:r>
            <w:r>
              <w:rPr>
                <w:webHidden/>
              </w:rPr>
            </w:r>
            <w:r>
              <w:rPr>
                <w:webHidden/>
              </w:rPr>
              <w:fldChar w:fldCharType="separate"/>
            </w:r>
            <w:r>
              <w:rPr>
                <w:webHidden/>
              </w:rPr>
              <w:t>4</w:t>
            </w:r>
            <w:r>
              <w:rPr>
                <w:webHidden/>
              </w:rPr>
              <w:fldChar w:fldCharType="end"/>
            </w:r>
          </w:hyperlink>
        </w:p>
        <w:p w14:paraId="4691CFD2" w14:textId="643484E2" w:rsidR="0053045C" w:rsidRDefault="0053045C">
          <w:pPr>
            <w:pStyle w:val="TOC1"/>
            <w:tabs>
              <w:tab w:val="left" w:pos="454"/>
            </w:tabs>
            <w:rPr>
              <w:rFonts w:eastAsiaTheme="minorEastAsia" w:cstheme="minorBidi"/>
              <w:b w:val="0"/>
              <w:color w:val="auto"/>
              <w:kern w:val="2"/>
              <w14:ligatures w14:val="standardContextual"/>
            </w:rPr>
          </w:pPr>
          <w:hyperlink w:anchor="_Toc230681287" w:history="1">
            <w:r w:rsidRPr="00C94DFA">
              <w:rPr>
                <w:rStyle w:val="Hyperlink"/>
              </w:rPr>
              <w:t>2.</w:t>
            </w:r>
            <w:r>
              <w:rPr>
                <w:rFonts w:eastAsiaTheme="minorEastAsia" w:cstheme="minorBidi"/>
                <w:b w:val="0"/>
                <w:color w:val="auto"/>
                <w:kern w:val="2"/>
                <w14:ligatures w14:val="standardContextual"/>
              </w:rPr>
              <w:tab/>
            </w:r>
            <w:r w:rsidRPr="00C94DFA">
              <w:rPr>
                <w:rStyle w:val="Hyperlink"/>
              </w:rPr>
              <w:t>Who can apply?</w:t>
            </w:r>
            <w:r>
              <w:rPr>
                <w:webHidden/>
              </w:rPr>
              <w:tab/>
            </w:r>
            <w:r>
              <w:rPr>
                <w:webHidden/>
              </w:rPr>
              <w:fldChar w:fldCharType="begin"/>
            </w:r>
            <w:r>
              <w:rPr>
                <w:webHidden/>
              </w:rPr>
              <w:instrText xml:space="preserve"> PAGEREF _Toc230681287 \h </w:instrText>
            </w:r>
            <w:r>
              <w:rPr>
                <w:webHidden/>
              </w:rPr>
            </w:r>
            <w:r>
              <w:rPr>
                <w:webHidden/>
              </w:rPr>
              <w:fldChar w:fldCharType="separate"/>
            </w:r>
            <w:r>
              <w:rPr>
                <w:webHidden/>
              </w:rPr>
              <w:t>5</w:t>
            </w:r>
            <w:r>
              <w:rPr>
                <w:webHidden/>
              </w:rPr>
              <w:fldChar w:fldCharType="end"/>
            </w:r>
          </w:hyperlink>
        </w:p>
        <w:p w14:paraId="62DE73E5" w14:textId="5E24B31F" w:rsidR="0053045C" w:rsidRDefault="0053045C">
          <w:pPr>
            <w:pStyle w:val="TOC2"/>
            <w:tabs>
              <w:tab w:val="left" w:pos="1000"/>
            </w:tabs>
            <w:rPr>
              <w:rFonts w:eastAsiaTheme="minorEastAsia" w:cstheme="minorBidi"/>
              <w:color w:val="auto"/>
              <w:kern w:val="2"/>
              <w:sz w:val="24"/>
              <w:szCs w:val="24"/>
              <w14:ligatures w14:val="standardContextual"/>
            </w:rPr>
          </w:pPr>
          <w:hyperlink w:anchor="_Toc230681288" w:history="1">
            <w:r w:rsidRPr="00C94DFA">
              <w:rPr>
                <w:rStyle w:val="Hyperlink"/>
              </w:rPr>
              <w:t>2.1.</w:t>
            </w:r>
            <w:r>
              <w:rPr>
                <w:rFonts w:eastAsiaTheme="minorEastAsia" w:cstheme="minorBidi"/>
                <w:color w:val="auto"/>
                <w:kern w:val="2"/>
                <w:sz w:val="24"/>
                <w:szCs w:val="24"/>
                <w14:ligatures w14:val="standardContextual"/>
              </w:rPr>
              <w:tab/>
            </w:r>
            <w:r w:rsidRPr="00C94DFA">
              <w:rPr>
                <w:rStyle w:val="Hyperlink"/>
              </w:rPr>
              <w:t>Applicant eligibility</w:t>
            </w:r>
            <w:r>
              <w:rPr>
                <w:webHidden/>
              </w:rPr>
              <w:tab/>
            </w:r>
            <w:r>
              <w:rPr>
                <w:webHidden/>
              </w:rPr>
              <w:fldChar w:fldCharType="begin"/>
            </w:r>
            <w:r>
              <w:rPr>
                <w:webHidden/>
              </w:rPr>
              <w:instrText xml:space="preserve"> PAGEREF _Toc230681288 \h </w:instrText>
            </w:r>
            <w:r>
              <w:rPr>
                <w:webHidden/>
              </w:rPr>
            </w:r>
            <w:r>
              <w:rPr>
                <w:webHidden/>
              </w:rPr>
              <w:fldChar w:fldCharType="separate"/>
            </w:r>
            <w:r>
              <w:rPr>
                <w:webHidden/>
              </w:rPr>
              <w:t>5</w:t>
            </w:r>
            <w:r>
              <w:rPr>
                <w:webHidden/>
              </w:rPr>
              <w:fldChar w:fldCharType="end"/>
            </w:r>
          </w:hyperlink>
        </w:p>
        <w:p w14:paraId="0B10F269" w14:textId="18A50BF9" w:rsidR="0053045C" w:rsidRDefault="0053045C">
          <w:pPr>
            <w:pStyle w:val="TOC2"/>
            <w:tabs>
              <w:tab w:val="left" w:pos="1000"/>
            </w:tabs>
            <w:rPr>
              <w:rFonts w:eastAsiaTheme="minorEastAsia" w:cstheme="minorBidi"/>
              <w:color w:val="auto"/>
              <w:kern w:val="2"/>
              <w:sz w:val="24"/>
              <w:szCs w:val="24"/>
              <w14:ligatures w14:val="standardContextual"/>
            </w:rPr>
          </w:pPr>
          <w:hyperlink w:anchor="_Toc230681289" w:history="1">
            <w:r w:rsidRPr="00C94DFA">
              <w:rPr>
                <w:rStyle w:val="Hyperlink"/>
              </w:rPr>
              <w:t>2.2.</w:t>
            </w:r>
            <w:r>
              <w:rPr>
                <w:rFonts w:eastAsiaTheme="minorEastAsia" w:cstheme="minorBidi"/>
                <w:color w:val="auto"/>
                <w:kern w:val="2"/>
                <w:sz w:val="24"/>
                <w:szCs w:val="24"/>
                <w14:ligatures w14:val="standardContextual"/>
              </w:rPr>
              <w:tab/>
            </w:r>
            <w:r w:rsidRPr="00C94DFA">
              <w:rPr>
                <w:rStyle w:val="Hyperlink"/>
              </w:rPr>
              <w:t>Who cannot apply?</w:t>
            </w:r>
            <w:r>
              <w:rPr>
                <w:webHidden/>
              </w:rPr>
              <w:tab/>
            </w:r>
            <w:r>
              <w:rPr>
                <w:webHidden/>
              </w:rPr>
              <w:fldChar w:fldCharType="begin"/>
            </w:r>
            <w:r>
              <w:rPr>
                <w:webHidden/>
              </w:rPr>
              <w:instrText xml:space="preserve"> PAGEREF _Toc230681289 \h </w:instrText>
            </w:r>
            <w:r>
              <w:rPr>
                <w:webHidden/>
              </w:rPr>
            </w:r>
            <w:r>
              <w:rPr>
                <w:webHidden/>
              </w:rPr>
              <w:fldChar w:fldCharType="separate"/>
            </w:r>
            <w:r>
              <w:rPr>
                <w:webHidden/>
              </w:rPr>
              <w:t>5</w:t>
            </w:r>
            <w:r>
              <w:rPr>
                <w:webHidden/>
              </w:rPr>
              <w:fldChar w:fldCharType="end"/>
            </w:r>
          </w:hyperlink>
        </w:p>
        <w:p w14:paraId="24304DEF" w14:textId="546D8F5C" w:rsidR="0053045C" w:rsidRDefault="0053045C">
          <w:pPr>
            <w:pStyle w:val="TOC1"/>
            <w:tabs>
              <w:tab w:val="left" w:pos="454"/>
            </w:tabs>
            <w:rPr>
              <w:rFonts w:eastAsiaTheme="minorEastAsia" w:cstheme="minorBidi"/>
              <w:b w:val="0"/>
              <w:color w:val="auto"/>
              <w:kern w:val="2"/>
              <w14:ligatures w14:val="standardContextual"/>
            </w:rPr>
          </w:pPr>
          <w:hyperlink w:anchor="_Toc230681290" w:history="1">
            <w:r w:rsidRPr="00C94DFA">
              <w:rPr>
                <w:rStyle w:val="Hyperlink"/>
              </w:rPr>
              <w:t>3.</w:t>
            </w:r>
            <w:r>
              <w:rPr>
                <w:rFonts w:eastAsiaTheme="minorEastAsia" w:cstheme="minorBidi"/>
                <w:b w:val="0"/>
                <w:color w:val="auto"/>
                <w:kern w:val="2"/>
                <w14:ligatures w14:val="standardContextual"/>
              </w:rPr>
              <w:tab/>
            </w:r>
            <w:r w:rsidRPr="00C94DFA">
              <w:rPr>
                <w:rStyle w:val="Hyperlink"/>
              </w:rPr>
              <w:t>What can be funded?</w:t>
            </w:r>
            <w:r>
              <w:rPr>
                <w:webHidden/>
              </w:rPr>
              <w:tab/>
            </w:r>
            <w:r>
              <w:rPr>
                <w:webHidden/>
              </w:rPr>
              <w:fldChar w:fldCharType="begin"/>
            </w:r>
            <w:r>
              <w:rPr>
                <w:webHidden/>
              </w:rPr>
              <w:instrText xml:space="preserve"> PAGEREF _Toc230681290 \h </w:instrText>
            </w:r>
            <w:r>
              <w:rPr>
                <w:webHidden/>
              </w:rPr>
            </w:r>
            <w:r>
              <w:rPr>
                <w:webHidden/>
              </w:rPr>
              <w:fldChar w:fldCharType="separate"/>
            </w:r>
            <w:r>
              <w:rPr>
                <w:webHidden/>
              </w:rPr>
              <w:t>6</w:t>
            </w:r>
            <w:r>
              <w:rPr>
                <w:webHidden/>
              </w:rPr>
              <w:fldChar w:fldCharType="end"/>
            </w:r>
          </w:hyperlink>
        </w:p>
        <w:p w14:paraId="6C2A8E9B" w14:textId="486B5909" w:rsidR="0053045C" w:rsidRDefault="0053045C">
          <w:pPr>
            <w:pStyle w:val="TOC2"/>
            <w:tabs>
              <w:tab w:val="left" w:pos="1000"/>
            </w:tabs>
            <w:rPr>
              <w:rFonts w:eastAsiaTheme="minorEastAsia" w:cstheme="minorBidi"/>
              <w:color w:val="auto"/>
              <w:kern w:val="2"/>
              <w:sz w:val="24"/>
              <w:szCs w:val="24"/>
              <w14:ligatures w14:val="standardContextual"/>
            </w:rPr>
          </w:pPr>
          <w:hyperlink w:anchor="_Toc230681291" w:history="1">
            <w:r w:rsidRPr="00C94DFA">
              <w:rPr>
                <w:rStyle w:val="Hyperlink"/>
              </w:rPr>
              <w:t>3.1.</w:t>
            </w:r>
            <w:r>
              <w:rPr>
                <w:rFonts w:eastAsiaTheme="minorEastAsia" w:cstheme="minorBidi"/>
                <w:color w:val="auto"/>
                <w:kern w:val="2"/>
                <w:sz w:val="24"/>
                <w:szCs w:val="24"/>
                <w14:ligatures w14:val="standardContextual"/>
              </w:rPr>
              <w:tab/>
            </w:r>
            <w:r w:rsidRPr="00C94DFA">
              <w:rPr>
                <w:rStyle w:val="Hyperlink"/>
              </w:rPr>
              <w:t>Eligible activities</w:t>
            </w:r>
            <w:r>
              <w:rPr>
                <w:webHidden/>
              </w:rPr>
              <w:tab/>
            </w:r>
            <w:r>
              <w:rPr>
                <w:webHidden/>
              </w:rPr>
              <w:fldChar w:fldCharType="begin"/>
            </w:r>
            <w:r>
              <w:rPr>
                <w:webHidden/>
              </w:rPr>
              <w:instrText xml:space="preserve"> PAGEREF _Toc230681291 \h </w:instrText>
            </w:r>
            <w:r>
              <w:rPr>
                <w:webHidden/>
              </w:rPr>
            </w:r>
            <w:r>
              <w:rPr>
                <w:webHidden/>
              </w:rPr>
              <w:fldChar w:fldCharType="separate"/>
            </w:r>
            <w:r>
              <w:rPr>
                <w:webHidden/>
              </w:rPr>
              <w:t>6</w:t>
            </w:r>
            <w:r>
              <w:rPr>
                <w:webHidden/>
              </w:rPr>
              <w:fldChar w:fldCharType="end"/>
            </w:r>
          </w:hyperlink>
        </w:p>
        <w:p w14:paraId="37ADC6C5" w14:textId="0C76669E" w:rsidR="0053045C" w:rsidRDefault="0053045C">
          <w:pPr>
            <w:pStyle w:val="TOC2"/>
            <w:tabs>
              <w:tab w:val="left" w:pos="1000"/>
            </w:tabs>
            <w:rPr>
              <w:rFonts w:eastAsiaTheme="minorEastAsia" w:cstheme="minorBidi"/>
              <w:color w:val="auto"/>
              <w:kern w:val="2"/>
              <w:sz w:val="24"/>
              <w:szCs w:val="24"/>
              <w14:ligatures w14:val="standardContextual"/>
            </w:rPr>
          </w:pPr>
          <w:hyperlink w:anchor="_Toc230681292" w:history="1">
            <w:r w:rsidRPr="00C94DFA">
              <w:rPr>
                <w:rStyle w:val="Hyperlink"/>
              </w:rPr>
              <w:t>3.2.</w:t>
            </w:r>
            <w:r>
              <w:rPr>
                <w:rFonts w:eastAsiaTheme="minorEastAsia" w:cstheme="minorBidi"/>
                <w:color w:val="auto"/>
                <w:kern w:val="2"/>
                <w:sz w:val="24"/>
                <w:szCs w:val="24"/>
                <w14:ligatures w14:val="standardContextual"/>
              </w:rPr>
              <w:tab/>
            </w:r>
            <w:r w:rsidRPr="00C94DFA">
              <w:rPr>
                <w:rStyle w:val="Hyperlink"/>
              </w:rPr>
              <w:t>Property eligibility</w:t>
            </w:r>
            <w:r>
              <w:rPr>
                <w:webHidden/>
              </w:rPr>
              <w:tab/>
            </w:r>
            <w:r>
              <w:rPr>
                <w:webHidden/>
              </w:rPr>
              <w:fldChar w:fldCharType="begin"/>
            </w:r>
            <w:r>
              <w:rPr>
                <w:webHidden/>
              </w:rPr>
              <w:instrText xml:space="preserve"> PAGEREF _Toc230681292 \h </w:instrText>
            </w:r>
            <w:r>
              <w:rPr>
                <w:webHidden/>
              </w:rPr>
            </w:r>
            <w:r>
              <w:rPr>
                <w:webHidden/>
              </w:rPr>
              <w:fldChar w:fldCharType="separate"/>
            </w:r>
            <w:r>
              <w:rPr>
                <w:webHidden/>
              </w:rPr>
              <w:t>6</w:t>
            </w:r>
            <w:r>
              <w:rPr>
                <w:webHidden/>
              </w:rPr>
              <w:fldChar w:fldCharType="end"/>
            </w:r>
          </w:hyperlink>
        </w:p>
        <w:p w14:paraId="20AF5427" w14:textId="2B33EA2D" w:rsidR="0053045C" w:rsidRDefault="0053045C">
          <w:pPr>
            <w:pStyle w:val="TOC2"/>
            <w:tabs>
              <w:tab w:val="left" w:pos="1000"/>
            </w:tabs>
            <w:rPr>
              <w:rFonts w:eastAsiaTheme="minorEastAsia" w:cstheme="minorBidi"/>
              <w:color w:val="auto"/>
              <w:kern w:val="2"/>
              <w:sz w:val="24"/>
              <w:szCs w:val="24"/>
              <w14:ligatures w14:val="standardContextual"/>
            </w:rPr>
          </w:pPr>
          <w:hyperlink w:anchor="_Toc230681293" w:history="1">
            <w:r w:rsidRPr="00C94DFA">
              <w:rPr>
                <w:rStyle w:val="Hyperlink"/>
              </w:rPr>
              <w:t>3.3.</w:t>
            </w:r>
            <w:r>
              <w:rPr>
                <w:rFonts w:eastAsiaTheme="minorEastAsia" w:cstheme="minorBidi"/>
                <w:color w:val="auto"/>
                <w:kern w:val="2"/>
                <w:sz w:val="24"/>
                <w:szCs w:val="24"/>
                <w14:ligatures w14:val="standardContextual"/>
              </w:rPr>
              <w:tab/>
            </w:r>
            <w:r w:rsidRPr="00C94DFA">
              <w:rPr>
                <w:rStyle w:val="Hyperlink"/>
              </w:rPr>
              <w:t>Priority renters</w:t>
            </w:r>
            <w:r>
              <w:rPr>
                <w:webHidden/>
              </w:rPr>
              <w:tab/>
            </w:r>
            <w:r>
              <w:rPr>
                <w:webHidden/>
              </w:rPr>
              <w:fldChar w:fldCharType="begin"/>
            </w:r>
            <w:r>
              <w:rPr>
                <w:webHidden/>
              </w:rPr>
              <w:instrText xml:space="preserve"> PAGEREF _Toc230681293 \h </w:instrText>
            </w:r>
            <w:r>
              <w:rPr>
                <w:webHidden/>
              </w:rPr>
            </w:r>
            <w:r>
              <w:rPr>
                <w:webHidden/>
              </w:rPr>
              <w:fldChar w:fldCharType="separate"/>
            </w:r>
            <w:r>
              <w:rPr>
                <w:webHidden/>
              </w:rPr>
              <w:t>7</w:t>
            </w:r>
            <w:r>
              <w:rPr>
                <w:webHidden/>
              </w:rPr>
              <w:fldChar w:fldCharType="end"/>
            </w:r>
          </w:hyperlink>
        </w:p>
        <w:p w14:paraId="013C14D1" w14:textId="2D2D6D4B" w:rsidR="0053045C" w:rsidRDefault="0053045C">
          <w:pPr>
            <w:pStyle w:val="TOC2"/>
            <w:tabs>
              <w:tab w:val="left" w:pos="1000"/>
            </w:tabs>
            <w:rPr>
              <w:rFonts w:eastAsiaTheme="minorEastAsia" w:cstheme="minorBidi"/>
              <w:color w:val="auto"/>
              <w:kern w:val="2"/>
              <w:sz w:val="24"/>
              <w:szCs w:val="24"/>
              <w14:ligatures w14:val="standardContextual"/>
            </w:rPr>
          </w:pPr>
          <w:hyperlink w:anchor="_Toc230681294" w:history="1">
            <w:r w:rsidRPr="00C94DFA">
              <w:rPr>
                <w:rStyle w:val="Hyperlink"/>
              </w:rPr>
              <w:t>3.4.</w:t>
            </w:r>
            <w:r>
              <w:rPr>
                <w:rFonts w:eastAsiaTheme="minorEastAsia" w:cstheme="minorBidi"/>
                <w:color w:val="auto"/>
                <w:kern w:val="2"/>
                <w:sz w:val="24"/>
                <w:szCs w:val="24"/>
                <w14:ligatures w14:val="standardContextual"/>
              </w:rPr>
              <w:tab/>
            </w:r>
            <w:r w:rsidRPr="00C94DFA">
              <w:rPr>
                <w:rStyle w:val="Hyperlink"/>
              </w:rPr>
              <w:t>Other requirements</w:t>
            </w:r>
            <w:r>
              <w:rPr>
                <w:webHidden/>
              </w:rPr>
              <w:tab/>
            </w:r>
            <w:r>
              <w:rPr>
                <w:webHidden/>
              </w:rPr>
              <w:fldChar w:fldCharType="begin"/>
            </w:r>
            <w:r>
              <w:rPr>
                <w:webHidden/>
              </w:rPr>
              <w:instrText xml:space="preserve"> PAGEREF _Toc230681294 \h </w:instrText>
            </w:r>
            <w:r>
              <w:rPr>
                <w:webHidden/>
              </w:rPr>
            </w:r>
            <w:r>
              <w:rPr>
                <w:webHidden/>
              </w:rPr>
              <w:fldChar w:fldCharType="separate"/>
            </w:r>
            <w:r>
              <w:rPr>
                <w:webHidden/>
              </w:rPr>
              <w:t>7</w:t>
            </w:r>
            <w:r>
              <w:rPr>
                <w:webHidden/>
              </w:rPr>
              <w:fldChar w:fldCharType="end"/>
            </w:r>
          </w:hyperlink>
        </w:p>
        <w:p w14:paraId="78F755B0" w14:textId="5BCE3F9F" w:rsidR="0053045C" w:rsidRDefault="0053045C">
          <w:pPr>
            <w:pStyle w:val="TOC1"/>
            <w:tabs>
              <w:tab w:val="left" w:pos="454"/>
            </w:tabs>
            <w:rPr>
              <w:rFonts w:eastAsiaTheme="minorEastAsia" w:cstheme="minorBidi"/>
              <w:b w:val="0"/>
              <w:color w:val="auto"/>
              <w:kern w:val="2"/>
              <w14:ligatures w14:val="standardContextual"/>
            </w:rPr>
          </w:pPr>
          <w:hyperlink w:anchor="_Toc230681295" w:history="1">
            <w:r w:rsidRPr="00C94DFA">
              <w:rPr>
                <w:rStyle w:val="Hyperlink"/>
              </w:rPr>
              <w:t>4.</w:t>
            </w:r>
            <w:r>
              <w:rPr>
                <w:rFonts w:eastAsiaTheme="minorEastAsia" w:cstheme="minorBidi"/>
                <w:b w:val="0"/>
                <w:color w:val="auto"/>
                <w:kern w:val="2"/>
                <w14:ligatures w14:val="standardContextual"/>
              </w:rPr>
              <w:tab/>
            </w:r>
            <w:r w:rsidRPr="00C94DFA">
              <w:rPr>
                <w:rStyle w:val="Hyperlink"/>
              </w:rPr>
              <w:t>What will not be funded?</w:t>
            </w:r>
            <w:r>
              <w:rPr>
                <w:webHidden/>
              </w:rPr>
              <w:tab/>
            </w:r>
            <w:r>
              <w:rPr>
                <w:webHidden/>
              </w:rPr>
              <w:fldChar w:fldCharType="begin"/>
            </w:r>
            <w:r>
              <w:rPr>
                <w:webHidden/>
              </w:rPr>
              <w:instrText xml:space="preserve"> PAGEREF _Toc230681295 \h </w:instrText>
            </w:r>
            <w:r>
              <w:rPr>
                <w:webHidden/>
              </w:rPr>
            </w:r>
            <w:r>
              <w:rPr>
                <w:webHidden/>
              </w:rPr>
              <w:fldChar w:fldCharType="separate"/>
            </w:r>
            <w:r>
              <w:rPr>
                <w:webHidden/>
              </w:rPr>
              <w:t>7</w:t>
            </w:r>
            <w:r>
              <w:rPr>
                <w:webHidden/>
              </w:rPr>
              <w:fldChar w:fldCharType="end"/>
            </w:r>
          </w:hyperlink>
        </w:p>
        <w:p w14:paraId="439F30E2" w14:textId="46D3105F" w:rsidR="0053045C" w:rsidRDefault="0053045C">
          <w:pPr>
            <w:pStyle w:val="TOC1"/>
            <w:tabs>
              <w:tab w:val="left" w:pos="454"/>
            </w:tabs>
            <w:rPr>
              <w:rFonts w:eastAsiaTheme="minorEastAsia" w:cstheme="minorBidi"/>
              <w:b w:val="0"/>
              <w:color w:val="auto"/>
              <w:kern w:val="2"/>
              <w14:ligatures w14:val="standardContextual"/>
            </w:rPr>
          </w:pPr>
          <w:hyperlink w:anchor="_Toc230681296" w:history="1">
            <w:r w:rsidRPr="00C94DFA">
              <w:rPr>
                <w:rStyle w:val="Hyperlink"/>
              </w:rPr>
              <w:t>5.</w:t>
            </w:r>
            <w:r>
              <w:rPr>
                <w:rFonts w:eastAsiaTheme="minorEastAsia" w:cstheme="minorBidi"/>
                <w:b w:val="0"/>
                <w:color w:val="auto"/>
                <w:kern w:val="2"/>
                <w14:ligatures w14:val="standardContextual"/>
              </w:rPr>
              <w:tab/>
            </w:r>
            <w:r w:rsidRPr="00C94DFA">
              <w:rPr>
                <w:rStyle w:val="Hyperlink"/>
              </w:rPr>
              <w:t>What are the funding details?</w:t>
            </w:r>
            <w:r>
              <w:rPr>
                <w:webHidden/>
              </w:rPr>
              <w:tab/>
            </w:r>
            <w:r>
              <w:rPr>
                <w:webHidden/>
              </w:rPr>
              <w:fldChar w:fldCharType="begin"/>
            </w:r>
            <w:r>
              <w:rPr>
                <w:webHidden/>
              </w:rPr>
              <w:instrText xml:space="preserve"> PAGEREF _Toc230681296 \h </w:instrText>
            </w:r>
            <w:r>
              <w:rPr>
                <w:webHidden/>
              </w:rPr>
            </w:r>
            <w:r>
              <w:rPr>
                <w:webHidden/>
              </w:rPr>
              <w:fldChar w:fldCharType="separate"/>
            </w:r>
            <w:r>
              <w:rPr>
                <w:webHidden/>
              </w:rPr>
              <w:t>8</w:t>
            </w:r>
            <w:r>
              <w:rPr>
                <w:webHidden/>
              </w:rPr>
              <w:fldChar w:fldCharType="end"/>
            </w:r>
          </w:hyperlink>
        </w:p>
        <w:p w14:paraId="4D231B5A" w14:textId="58079901" w:rsidR="0053045C" w:rsidRDefault="0053045C">
          <w:pPr>
            <w:pStyle w:val="TOC2"/>
            <w:tabs>
              <w:tab w:val="left" w:pos="1000"/>
            </w:tabs>
            <w:rPr>
              <w:rFonts w:eastAsiaTheme="minorEastAsia" w:cstheme="minorBidi"/>
              <w:color w:val="auto"/>
              <w:kern w:val="2"/>
              <w:sz w:val="24"/>
              <w:szCs w:val="24"/>
              <w14:ligatures w14:val="standardContextual"/>
            </w:rPr>
          </w:pPr>
          <w:hyperlink w:anchor="_Toc230681297" w:history="1">
            <w:r w:rsidRPr="00C94DFA">
              <w:rPr>
                <w:rStyle w:val="Hyperlink"/>
              </w:rPr>
              <w:t>5.1.</w:t>
            </w:r>
            <w:r>
              <w:rPr>
                <w:rFonts w:eastAsiaTheme="minorEastAsia" w:cstheme="minorBidi"/>
                <w:color w:val="auto"/>
                <w:kern w:val="2"/>
                <w:sz w:val="24"/>
                <w:szCs w:val="24"/>
                <w14:ligatures w14:val="standardContextual"/>
              </w:rPr>
              <w:tab/>
            </w:r>
            <w:r w:rsidRPr="00C94DFA">
              <w:rPr>
                <w:rStyle w:val="Hyperlink"/>
              </w:rPr>
              <w:t>Co-contribution</w:t>
            </w:r>
            <w:r>
              <w:rPr>
                <w:webHidden/>
              </w:rPr>
              <w:tab/>
            </w:r>
            <w:r>
              <w:rPr>
                <w:webHidden/>
              </w:rPr>
              <w:fldChar w:fldCharType="begin"/>
            </w:r>
            <w:r>
              <w:rPr>
                <w:webHidden/>
              </w:rPr>
              <w:instrText xml:space="preserve"> PAGEREF _Toc230681297 \h </w:instrText>
            </w:r>
            <w:r>
              <w:rPr>
                <w:webHidden/>
              </w:rPr>
            </w:r>
            <w:r>
              <w:rPr>
                <w:webHidden/>
              </w:rPr>
              <w:fldChar w:fldCharType="separate"/>
            </w:r>
            <w:r>
              <w:rPr>
                <w:webHidden/>
              </w:rPr>
              <w:t>8</w:t>
            </w:r>
            <w:r>
              <w:rPr>
                <w:webHidden/>
              </w:rPr>
              <w:fldChar w:fldCharType="end"/>
            </w:r>
          </w:hyperlink>
        </w:p>
        <w:p w14:paraId="56DD2FF3" w14:textId="3ED930A1" w:rsidR="0053045C" w:rsidRDefault="0053045C">
          <w:pPr>
            <w:pStyle w:val="TOC2"/>
            <w:tabs>
              <w:tab w:val="left" w:pos="1000"/>
            </w:tabs>
            <w:rPr>
              <w:rFonts w:eastAsiaTheme="minorEastAsia" w:cstheme="minorBidi"/>
              <w:color w:val="auto"/>
              <w:kern w:val="2"/>
              <w:sz w:val="24"/>
              <w:szCs w:val="24"/>
              <w14:ligatures w14:val="standardContextual"/>
            </w:rPr>
          </w:pPr>
          <w:hyperlink w:anchor="_Toc230681298" w:history="1">
            <w:r w:rsidRPr="00C94DFA">
              <w:rPr>
                <w:rStyle w:val="Hyperlink"/>
              </w:rPr>
              <w:t>5.2.</w:t>
            </w:r>
            <w:r>
              <w:rPr>
                <w:rFonts w:eastAsiaTheme="minorEastAsia" w:cstheme="minorBidi"/>
                <w:color w:val="auto"/>
                <w:kern w:val="2"/>
                <w:sz w:val="24"/>
                <w:szCs w:val="24"/>
                <w14:ligatures w14:val="standardContextual"/>
              </w:rPr>
              <w:tab/>
            </w:r>
            <w:r w:rsidRPr="00C94DFA">
              <w:rPr>
                <w:rStyle w:val="Hyperlink"/>
              </w:rPr>
              <w:t>Funding considerations</w:t>
            </w:r>
            <w:r>
              <w:rPr>
                <w:webHidden/>
              </w:rPr>
              <w:tab/>
            </w:r>
            <w:r>
              <w:rPr>
                <w:webHidden/>
              </w:rPr>
              <w:fldChar w:fldCharType="begin"/>
            </w:r>
            <w:r>
              <w:rPr>
                <w:webHidden/>
              </w:rPr>
              <w:instrText xml:space="preserve"> PAGEREF _Toc230681298 \h </w:instrText>
            </w:r>
            <w:r>
              <w:rPr>
                <w:webHidden/>
              </w:rPr>
            </w:r>
            <w:r>
              <w:rPr>
                <w:webHidden/>
              </w:rPr>
              <w:fldChar w:fldCharType="separate"/>
            </w:r>
            <w:r>
              <w:rPr>
                <w:webHidden/>
              </w:rPr>
              <w:t>9</w:t>
            </w:r>
            <w:r>
              <w:rPr>
                <w:webHidden/>
              </w:rPr>
              <w:fldChar w:fldCharType="end"/>
            </w:r>
          </w:hyperlink>
        </w:p>
        <w:p w14:paraId="7E855876" w14:textId="770519E4" w:rsidR="0053045C" w:rsidRDefault="0053045C">
          <w:pPr>
            <w:pStyle w:val="TOC2"/>
            <w:tabs>
              <w:tab w:val="left" w:pos="1000"/>
            </w:tabs>
            <w:rPr>
              <w:rFonts w:eastAsiaTheme="minorEastAsia" w:cstheme="minorBidi"/>
              <w:color w:val="auto"/>
              <w:kern w:val="2"/>
              <w:sz w:val="24"/>
              <w:szCs w:val="24"/>
              <w14:ligatures w14:val="standardContextual"/>
            </w:rPr>
          </w:pPr>
          <w:hyperlink w:anchor="_Toc230681299" w:history="1">
            <w:r w:rsidRPr="00C94DFA">
              <w:rPr>
                <w:rStyle w:val="Hyperlink"/>
              </w:rPr>
              <w:t>5.3.</w:t>
            </w:r>
            <w:r>
              <w:rPr>
                <w:rFonts w:eastAsiaTheme="minorEastAsia" w:cstheme="minorBidi"/>
                <w:color w:val="auto"/>
                <w:kern w:val="2"/>
                <w:sz w:val="24"/>
                <w:szCs w:val="24"/>
                <w14:ligatures w14:val="standardContextual"/>
              </w:rPr>
              <w:tab/>
            </w:r>
            <w:r w:rsidRPr="00C94DFA">
              <w:rPr>
                <w:rStyle w:val="Hyperlink"/>
              </w:rPr>
              <w:t>Communication and engagement objectives</w:t>
            </w:r>
            <w:r>
              <w:rPr>
                <w:webHidden/>
              </w:rPr>
              <w:tab/>
            </w:r>
            <w:r>
              <w:rPr>
                <w:webHidden/>
              </w:rPr>
              <w:fldChar w:fldCharType="begin"/>
            </w:r>
            <w:r>
              <w:rPr>
                <w:webHidden/>
              </w:rPr>
              <w:instrText xml:space="preserve"> PAGEREF _Toc230681299 \h </w:instrText>
            </w:r>
            <w:r>
              <w:rPr>
                <w:webHidden/>
              </w:rPr>
            </w:r>
            <w:r>
              <w:rPr>
                <w:webHidden/>
              </w:rPr>
              <w:fldChar w:fldCharType="separate"/>
            </w:r>
            <w:r>
              <w:rPr>
                <w:webHidden/>
              </w:rPr>
              <w:t>9</w:t>
            </w:r>
            <w:r>
              <w:rPr>
                <w:webHidden/>
              </w:rPr>
              <w:fldChar w:fldCharType="end"/>
            </w:r>
          </w:hyperlink>
        </w:p>
        <w:p w14:paraId="5C9FA93E" w14:textId="55E368DD" w:rsidR="0053045C" w:rsidRDefault="0053045C">
          <w:pPr>
            <w:pStyle w:val="TOC1"/>
            <w:tabs>
              <w:tab w:val="left" w:pos="454"/>
            </w:tabs>
            <w:rPr>
              <w:rFonts w:eastAsiaTheme="minorEastAsia" w:cstheme="minorBidi"/>
              <w:b w:val="0"/>
              <w:color w:val="auto"/>
              <w:kern w:val="2"/>
              <w14:ligatures w14:val="standardContextual"/>
            </w:rPr>
          </w:pPr>
          <w:hyperlink w:anchor="_Toc230681300" w:history="1">
            <w:r w:rsidRPr="00C94DFA">
              <w:rPr>
                <w:rStyle w:val="Hyperlink"/>
              </w:rPr>
              <w:t>6.</w:t>
            </w:r>
            <w:r>
              <w:rPr>
                <w:rFonts w:eastAsiaTheme="minorEastAsia" w:cstheme="minorBidi"/>
                <w:b w:val="0"/>
                <w:color w:val="auto"/>
                <w:kern w:val="2"/>
                <w14:ligatures w14:val="standardContextual"/>
              </w:rPr>
              <w:tab/>
            </w:r>
            <w:r w:rsidRPr="00C94DFA">
              <w:rPr>
                <w:rStyle w:val="Hyperlink"/>
              </w:rPr>
              <w:t>Assessment criteria</w:t>
            </w:r>
            <w:r>
              <w:rPr>
                <w:webHidden/>
              </w:rPr>
              <w:tab/>
            </w:r>
            <w:r>
              <w:rPr>
                <w:webHidden/>
              </w:rPr>
              <w:fldChar w:fldCharType="begin"/>
            </w:r>
            <w:r>
              <w:rPr>
                <w:webHidden/>
              </w:rPr>
              <w:instrText xml:space="preserve"> PAGEREF _Toc230681300 \h </w:instrText>
            </w:r>
            <w:r>
              <w:rPr>
                <w:webHidden/>
              </w:rPr>
            </w:r>
            <w:r>
              <w:rPr>
                <w:webHidden/>
              </w:rPr>
              <w:fldChar w:fldCharType="separate"/>
            </w:r>
            <w:r>
              <w:rPr>
                <w:webHidden/>
              </w:rPr>
              <w:t>9</w:t>
            </w:r>
            <w:r>
              <w:rPr>
                <w:webHidden/>
              </w:rPr>
              <w:fldChar w:fldCharType="end"/>
            </w:r>
          </w:hyperlink>
        </w:p>
        <w:p w14:paraId="742C8B75" w14:textId="3A566CE0" w:rsidR="0053045C" w:rsidRDefault="0053045C">
          <w:pPr>
            <w:pStyle w:val="TOC1"/>
            <w:tabs>
              <w:tab w:val="left" w:pos="454"/>
            </w:tabs>
            <w:rPr>
              <w:rFonts w:eastAsiaTheme="minorEastAsia" w:cstheme="minorBidi"/>
              <w:b w:val="0"/>
              <w:color w:val="auto"/>
              <w:kern w:val="2"/>
              <w14:ligatures w14:val="standardContextual"/>
            </w:rPr>
          </w:pPr>
          <w:hyperlink w:anchor="_Toc230681301" w:history="1">
            <w:r w:rsidRPr="00C94DFA">
              <w:rPr>
                <w:rStyle w:val="Hyperlink"/>
              </w:rPr>
              <w:t>7.</w:t>
            </w:r>
            <w:r>
              <w:rPr>
                <w:rFonts w:eastAsiaTheme="minorEastAsia" w:cstheme="minorBidi"/>
                <w:b w:val="0"/>
                <w:color w:val="auto"/>
                <w:kern w:val="2"/>
                <w14:ligatures w14:val="standardContextual"/>
              </w:rPr>
              <w:tab/>
            </w:r>
            <w:r w:rsidRPr="00C94DFA">
              <w:rPr>
                <w:rStyle w:val="Hyperlink"/>
              </w:rPr>
              <w:t>What supporting documents will need to be provided?</w:t>
            </w:r>
            <w:r>
              <w:rPr>
                <w:webHidden/>
              </w:rPr>
              <w:tab/>
            </w:r>
            <w:r>
              <w:rPr>
                <w:webHidden/>
              </w:rPr>
              <w:fldChar w:fldCharType="begin"/>
            </w:r>
            <w:r>
              <w:rPr>
                <w:webHidden/>
              </w:rPr>
              <w:instrText xml:space="preserve"> PAGEREF _Toc230681301 \h </w:instrText>
            </w:r>
            <w:r>
              <w:rPr>
                <w:webHidden/>
              </w:rPr>
            </w:r>
            <w:r>
              <w:rPr>
                <w:webHidden/>
              </w:rPr>
              <w:fldChar w:fldCharType="separate"/>
            </w:r>
            <w:r>
              <w:rPr>
                <w:webHidden/>
              </w:rPr>
              <w:t>11</w:t>
            </w:r>
            <w:r>
              <w:rPr>
                <w:webHidden/>
              </w:rPr>
              <w:fldChar w:fldCharType="end"/>
            </w:r>
          </w:hyperlink>
        </w:p>
        <w:p w14:paraId="6BEF02D5" w14:textId="0AA7C5FB" w:rsidR="0053045C" w:rsidRDefault="0053045C">
          <w:pPr>
            <w:pStyle w:val="TOC1"/>
            <w:tabs>
              <w:tab w:val="left" w:pos="454"/>
            </w:tabs>
            <w:rPr>
              <w:rFonts w:eastAsiaTheme="minorEastAsia" w:cstheme="minorBidi"/>
              <w:b w:val="0"/>
              <w:color w:val="auto"/>
              <w:kern w:val="2"/>
              <w14:ligatures w14:val="standardContextual"/>
            </w:rPr>
          </w:pPr>
          <w:hyperlink w:anchor="_Toc230681302" w:history="1">
            <w:r w:rsidRPr="00C94DFA">
              <w:rPr>
                <w:rStyle w:val="Hyperlink"/>
              </w:rPr>
              <w:t>8.</w:t>
            </w:r>
            <w:r>
              <w:rPr>
                <w:rFonts w:eastAsiaTheme="minorEastAsia" w:cstheme="minorBidi"/>
                <w:b w:val="0"/>
                <w:color w:val="auto"/>
                <w:kern w:val="2"/>
                <w14:ligatures w14:val="standardContextual"/>
              </w:rPr>
              <w:tab/>
            </w:r>
            <w:r w:rsidRPr="00C94DFA">
              <w:rPr>
                <w:rStyle w:val="Hyperlink"/>
              </w:rPr>
              <w:t>What are the funding conditions?</w:t>
            </w:r>
            <w:r>
              <w:rPr>
                <w:webHidden/>
              </w:rPr>
              <w:tab/>
            </w:r>
            <w:r>
              <w:rPr>
                <w:webHidden/>
              </w:rPr>
              <w:fldChar w:fldCharType="begin"/>
            </w:r>
            <w:r>
              <w:rPr>
                <w:webHidden/>
              </w:rPr>
              <w:instrText xml:space="preserve"> PAGEREF _Toc230681302 \h </w:instrText>
            </w:r>
            <w:r>
              <w:rPr>
                <w:webHidden/>
              </w:rPr>
            </w:r>
            <w:r>
              <w:rPr>
                <w:webHidden/>
              </w:rPr>
              <w:fldChar w:fldCharType="separate"/>
            </w:r>
            <w:r>
              <w:rPr>
                <w:webHidden/>
              </w:rPr>
              <w:t>11</w:t>
            </w:r>
            <w:r>
              <w:rPr>
                <w:webHidden/>
              </w:rPr>
              <w:fldChar w:fldCharType="end"/>
            </w:r>
          </w:hyperlink>
        </w:p>
        <w:p w14:paraId="4B4CA4FB" w14:textId="295283C0" w:rsidR="0053045C" w:rsidRDefault="0053045C">
          <w:pPr>
            <w:pStyle w:val="TOC1"/>
            <w:tabs>
              <w:tab w:val="left" w:pos="454"/>
            </w:tabs>
            <w:rPr>
              <w:rFonts w:eastAsiaTheme="minorEastAsia" w:cstheme="minorBidi"/>
              <w:b w:val="0"/>
              <w:color w:val="auto"/>
              <w:kern w:val="2"/>
              <w14:ligatures w14:val="standardContextual"/>
            </w:rPr>
          </w:pPr>
          <w:hyperlink w:anchor="_Toc230681303" w:history="1">
            <w:r w:rsidRPr="00C94DFA">
              <w:rPr>
                <w:rStyle w:val="Hyperlink"/>
              </w:rPr>
              <w:t>9.</w:t>
            </w:r>
            <w:r>
              <w:rPr>
                <w:rFonts w:eastAsiaTheme="minorEastAsia" w:cstheme="minorBidi"/>
                <w:b w:val="0"/>
                <w:color w:val="auto"/>
                <w:kern w:val="2"/>
                <w14:ligatures w14:val="standardContextual"/>
              </w:rPr>
              <w:tab/>
            </w:r>
            <w:r w:rsidRPr="00C94DFA">
              <w:rPr>
                <w:rStyle w:val="Hyperlink"/>
              </w:rPr>
              <w:t>What is the application process?</w:t>
            </w:r>
            <w:r>
              <w:rPr>
                <w:webHidden/>
              </w:rPr>
              <w:tab/>
            </w:r>
            <w:r>
              <w:rPr>
                <w:webHidden/>
              </w:rPr>
              <w:fldChar w:fldCharType="begin"/>
            </w:r>
            <w:r>
              <w:rPr>
                <w:webHidden/>
              </w:rPr>
              <w:instrText xml:space="preserve"> PAGEREF _Toc230681303 \h </w:instrText>
            </w:r>
            <w:r>
              <w:rPr>
                <w:webHidden/>
              </w:rPr>
            </w:r>
            <w:r>
              <w:rPr>
                <w:webHidden/>
              </w:rPr>
              <w:fldChar w:fldCharType="separate"/>
            </w:r>
            <w:r>
              <w:rPr>
                <w:webHidden/>
              </w:rPr>
              <w:t>15</w:t>
            </w:r>
            <w:r>
              <w:rPr>
                <w:webHidden/>
              </w:rPr>
              <w:fldChar w:fldCharType="end"/>
            </w:r>
          </w:hyperlink>
        </w:p>
        <w:p w14:paraId="566217E9" w14:textId="3CD29944" w:rsidR="0053045C" w:rsidRDefault="0053045C">
          <w:pPr>
            <w:pStyle w:val="TOC1"/>
            <w:tabs>
              <w:tab w:val="left" w:pos="1000"/>
            </w:tabs>
            <w:rPr>
              <w:rFonts w:eastAsiaTheme="minorEastAsia" w:cstheme="minorBidi"/>
              <w:b w:val="0"/>
              <w:color w:val="auto"/>
              <w:kern w:val="2"/>
              <w14:ligatures w14:val="standardContextual"/>
            </w:rPr>
          </w:pPr>
          <w:hyperlink w:anchor="_Toc230681304" w:history="1">
            <w:r w:rsidRPr="00C94DFA">
              <w:rPr>
                <w:rStyle w:val="Hyperlink"/>
              </w:rPr>
              <w:t>10.</w:t>
            </w:r>
            <w:r>
              <w:rPr>
                <w:rFonts w:eastAsiaTheme="minorEastAsia" w:cstheme="minorBidi"/>
                <w:b w:val="0"/>
                <w:color w:val="auto"/>
                <w:kern w:val="2"/>
                <w14:ligatures w14:val="standardContextual"/>
              </w:rPr>
              <w:tab/>
            </w:r>
            <w:r w:rsidRPr="00C94DFA">
              <w:rPr>
                <w:rStyle w:val="Hyperlink"/>
              </w:rPr>
              <w:t>Additional information</w:t>
            </w:r>
            <w:r>
              <w:rPr>
                <w:webHidden/>
              </w:rPr>
              <w:tab/>
            </w:r>
            <w:r>
              <w:rPr>
                <w:webHidden/>
              </w:rPr>
              <w:fldChar w:fldCharType="begin"/>
            </w:r>
            <w:r>
              <w:rPr>
                <w:webHidden/>
              </w:rPr>
              <w:instrText xml:space="preserve"> PAGEREF _Toc230681304 \h </w:instrText>
            </w:r>
            <w:r>
              <w:rPr>
                <w:webHidden/>
              </w:rPr>
            </w:r>
            <w:r>
              <w:rPr>
                <w:webHidden/>
              </w:rPr>
              <w:fldChar w:fldCharType="separate"/>
            </w:r>
            <w:r>
              <w:rPr>
                <w:webHidden/>
              </w:rPr>
              <w:t>15</w:t>
            </w:r>
            <w:r>
              <w:rPr>
                <w:webHidden/>
              </w:rPr>
              <w:fldChar w:fldCharType="end"/>
            </w:r>
          </w:hyperlink>
        </w:p>
        <w:p w14:paraId="0C3C209C" w14:textId="404B94AE" w:rsidR="0053045C" w:rsidRDefault="0053045C">
          <w:pPr>
            <w:pStyle w:val="TOC1"/>
            <w:tabs>
              <w:tab w:val="left" w:pos="1000"/>
            </w:tabs>
            <w:rPr>
              <w:rFonts w:eastAsiaTheme="minorEastAsia" w:cstheme="minorBidi"/>
              <w:b w:val="0"/>
              <w:color w:val="auto"/>
              <w:kern w:val="2"/>
              <w14:ligatures w14:val="standardContextual"/>
            </w:rPr>
          </w:pPr>
          <w:hyperlink w:anchor="_Toc230681305" w:history="1">
            <w:r w:rsidRPr="00C94DFA">
              <w:rPr>
                <w:rStyle w:val="Hyperlink"/>
              </w:rPr>
              <w:t>11.</w:t>
            </w:r>
            <w:r>
              <w:rPr>
                <w:rFonts w:eastAsiaTheme="minorEastAsia" w:cstheme="minorBidi"/>
                <w:b w:val="0"/>
                <w:color w:val="auto"/>
                <w:kern w:val="2"/>
                <w14:ligatures w14:val="standardContextual"/>
              </w:rPr>
              <w:tab/>
            </w:r>
            <w:r w:rsidRPr="00C94DFA">
              <w:rPr>
                <w:rStyle w:val="Hyperlink"/>
              </w:rPr>
              <w:t>Key dates</w:t>
            </w:r>
            <w:r>
              <w:rPr>
                <w:webHidden/>
              </w:rPr>
              <w:tab/>
            </w:r>
            <w:r>
              <w:rPr>
                <w:webHidden/>
              </w:rPr>
              <w:fldChar w:fldCharType="begin"/>
            </w:r>
            <w:r>
              <w:rPr>
                <w:webHidden/>
              </w:rPr>
              <w:instrText xml:space="preserve"> PAGEREF _Toc230681305 \h </w:instrText>
            </w:r>
            <w:r>
              <w:rPr>
                <w:webHidden/>
              </w:rPr>
            </w:r>
            <w:r>
              <w:rPr>
                <w:webHidden/>
              </w:rPr>
              <w:fldChar w:fldCharType="separate"/>
            </w:r>
            <w:r>
              <w:rPr>
                <w:webHidden/>
              </w:rPr>
              <w:t>15</w:t>
            </w:r>
            <w:r>
              <w:rPr>
                <w:webHidden/>
              </w:rPr>
              <w:fldChar w:fldCharType="end"/>
            </w:r>
          </w:hyperlink>
        </w:p>
        <w:p w14:paraId="79BBC7C7" w14:textId="7066EF23" w:rsidR="0053045C" w:rsidRDefault="0053045C">
          <w:pPr>
            <w:pStyle w:val="TOC1"/>
            <w:tabs>
              <w:tab w:val="left" w:pos="1000"/>
            </w:tabs>
            <w:rPr>
              <w:rFonts w:eastAsiaTheme="minorEastAsia" w:cstheme="minorBidi"/>
              <w:b w:val="0"/>
              <w:color w:val="auto"/>
              <w:kern w:val="2"/>
              <w14:ligatures w14:val="standardContextual"/>
            </w:rPr>
          </w:pPr>
          <w:hyperlink w:anchor="_Toc230681306" w:history="1">
            <w:r w:rsidRPr="00C94DFA">
              <w:rPr>
                <w:rStyle w:val="Hyperlink"/>
              </w:rPr>
              <w:t>12.</w:t>
            </w:r>
            <w:r>
              <w:rPr>
                <w:rFonts w:eastAsiaTheme="minorEastAsia" w:cstheme="minorBidi"/>
                <w:b w:val="0"/>
                <w:color w:val="auto"/>
                <w:kern w:val="2"/>
                <w14:ligatures w14:val="standardContextual"/>
              </w:rPr>
              <w:tab/>
            </w:r>
            <w:r w:rsidRPr="00C94DFA">
              <w:rPr>
                <w:rStyle w:val="Hyperlink"/>
              </w:rPr>
              <w:t>Checklist</w:t>
            </w:r>
            <w:r>
              <w:rPr>
                <w:webHidden/>
              </w:rPr>
              <w:tab/>
            </w:r>
            <w:r>
              <w:rPr>
                <w:webHidden/>
              </w:rPr>
              <w:fldChar w:fldCharType="begin"/>
            </w:r>
            <w:r>
              <w:rPr>
                <w:webHidden/>
              </w:rPr>
              <w:instrText xml:space="preserve"> PAGEREF _Toc230681306 \h </w:instrText>
            </w:r>
            <w:r>
              <w:rPr>
                <w:webHidden/>
              </w:rPr>
            </w:r>
            <w:r>
              <w:rPr>
                <w:webHidden/>
              </w:rPr>
              <w:fldChar w:fldCharType="separate"/>
            </w:r>
            <w:r>
              <w:rPr>
                <w:webHidden/>
              </w:rPr>
              <w:t>16</w:t>
            </w:r>
            <w:r>
              <w:rPr>
                <w:webHidden/>
              </w:rPr>
              <w:fldChar w:fldCharType="end"/>
            </w:r>
          </w:hyperlink>
        </w:p>
        <w:p w14:paraId="25A140B8" w14:textId="33EC0598" w:rsidR="00656F65" w:rsidRDefault="00656F65">
          <w:r>
            <w:rPr>
              <w:b/>
              <w:noProof/>
              <w:color w:val="201547" w:themeColor="text2"/>
              <w:sz w:val="24"/>
              <w:szCs w:val="24"/>
            </w:rPr>
            <w:fldChar w:fldCharType="end"/>
          </w:r>
        </w:p>
      </w:sdtContent>
    </w:sdt>
    <w:p w14:paraId="473DD4E6" w14:textId="0875FDBF" w:rsidR="008F4C2B" w:rsidRDefault="008F4C2B" w:rsidP="008F4C2B"/>
    <w:p w14:paraId="2A1D4F40" w14:textId="77777777" w:rsidR="008F4C2B" w:rsidRDefault="008F4C2B" w:rsidP="008F4C2B"/>
    <w:p w14:paraId="41761FF8" w14:textId="77777777" w:rsidR="008F4C2B" w:rsidRDefault="008F4C2B" w:rsidP="008F4C2B">
      <w:pPr>
        <w:pStyle w:val="BodyText"/>
        <w:sectPr w:rsidR="008F4C2B" w:rsidSect="00463630">
          <w:headerReference w:type="even" r:id="rId32"/>
          <w:headerReference w:type="default" r:id="rId33"/>
          <w:footerReference w:type="even" r:id="rId34"/>
          <w:footerReference w:type="default" r:id="rId35"/>
          <w:headerReference w:type="first" r:id="rId36"/>
          <w:footerReference w:type="first" r:id="rId37"/>
          <w:pgSz w:w="11907" w:h="16840" w:code="9"/>
          <w:pgMar w:top="2268" w:right="1134" w:bottom="1134" w:left="1134" w:header="284" w:footer="560" w:gutter="0"/>
          <w:pgNumType w:start="1"/>
          <w:cols w:space="283"/>
          <w:docGrid w:linePitch="360"/>
        </w:sectPr>
      </w:pPr>
    </w:p>
    <w:p w14:paraId="5AD5F86F" w14:textId="58AE877A" w:rsidR="001B6BD2" w:rsidRDefault="001B6BD2" w:rsidP="001B6BD2">
      <w:pPr>
        <w:pStyle w:val="Heading1TopofPage"/>
        <w:framePr w:wrap="around"/>
      </w:pPr>
      <w:bookmarkStart w:id="2" w:name="_Toc505343964"/>
      <w:bookmarkStart w:id="3" w:name="_Toc505345223"/>
      <w:bookmarkStart w:id="4" w:name="_Toc505345262"/>
      <w:bookmarkStart w:id="5" w:name="_Toc505782506"/>
      <w:bookmarkStart w:id="6" w:name="_Toc505863724"/>
      <w:bookmarkStart w:id="7" w:name="_Toc206596390"/>
      <w:bookmarkStart w:id="8" w:name="_Toc230681282"/>
      <w:bookmarkEnd w:id="1"/>
      <w:r>
        <w:lastRenderedPageBreak/>
        <w:t>Message from the Minister</w:t>
      </w:r>
      <w:bookmarkEnd w:id="2"/>
      <w:bookmarkEnd w:id="3"/>
      <w:bookmarkEnd w:id="4"/>
      <w:bookmarkEnd w:id="5"/>
      <w:bookmarkEnd w:id="6"/>
      <w:r w:rsidR="00B036F2">
        <w:t xml:space="preserve"> for Energy and Resources</w:t>
      </w:r>
      <w:bookmarkEnd w:id="7"/>
      <w:bookmarkEnd w:id="8"/>
    </w:p>
    <w:p w14:paraId="2787B75D" w14:textId="08A34EE9" w:rsidR="003A7D0F" w:rsidRDefault="003A7D0F" w:rsidP="00AC0D03">
      <w:pPr>
        <w:pStyle w:val="BodyText"/>
      </w:pPr>
      <w:r>
        <w:t>The</w:t>
      </w:r>
      <w:r w:rsidR="00A83AA0">
        <w:t xml:space="preserve"> </w:t>
      </w:r>
      <w:r w:rsidR="76739B7F">
        <w:t>Victorian</w:t>
      </w:r>
      <w:r>
        <w:t xml:space="preserve"> Government is ensuring thousands of </w:t>
      </w:r>
      <w:r w:rsidR="005223DC">
        <w:t xml:space="preserve">public, community and Aboriginal </w:t>
      </w:r>
      <w:r>
        <w:t xml:space="preserve">housing </w:t>
      </w:r>
      <w:r w:rsidR="00716B52">
        <w:t xml:space="preserve">renters </w:t>
      </w:r>
      <w:r>
        <w:t xml:space="preserve">benefit from reduced power bills thanks to improved energy efficiency </w:t>
      </w:r>
      <w:r w:rsidR="006C0299">
        <w:t>in</w:t>
      </w:r>
      <w:r>
        <w:t xml:space="preserve"> social housing properties.</w:t>
      </w:r>
    </w:p>
    <w:p w14:paraId="10E8BD5D" w14:textId="1F5B9BE5" w:rsidR="00720B46" w:rsidRDefault="00720B46" w:rsidP="003A7D0F">
      <w:pPr>
        <w:pStyle w:val="BodyText"/>
      </w:pPr>
      <w:r>
        <w:t xml:space="preserve">The Energy Efficiency in Social Housing Program </w:t>
      </w:r>
      <w:r w:rsidR="001A26FC">
        <w:t>began in 20</w:t>
      </w:r>
      <w:r w:rsidR="005C60A7">
        <w:t>20</w:t>
      </w:r>
      <w:r w:rsidR="005F4C49">
        <w:t xml:space="preserve"> with heating and cooling upgrades to social housing properties</w:t>
      </w:r>
      <w:r w:rsidR="005C60A7">
        <w:t xml:space="preserve"> across the state</w:t>
      </w:r>
      <w:r w:rsidR="00D716B1">
        <w:t xml:space="preserve">. </w:t>
      </w:r>
      <w:r w:rsidR="00250C10">
        <w:t>T</w:t>
      </w:r>
      <w:r w:rsidR="00D716B1">
        <w:t xml:space="preserve">he </w:t>
      </w:r>
      <w:r w:rsidR="00C6160C">
        <w:t xml:space="preserve">program is </w:t>
      </w:r>
      <w:r w:rsidR="00D716B1">
        <w:t>expan</w:t>
      </w:r>
      <w:r w:rsidR="00C6160C">
        <w:t>ding</w:t>
      </w:r>
      <w:r w:rsidR="00D716B1">
        <w:t xml:space="preserve"> </w:t>
      </w:r>
      <w:r w:rsidR="00C6160C">
        <w:t xml:space="preserve">to </w:t>
      </w:r>
      <w:r w:rsidR="006A4FED">
        <w:t>deeper retrofits</w:t>
      </w:r>
      <w:r w:rsidR="00C6160C">
        <w:t xml:space="preserve"> to support </w:t>
      </w:r>
      <w:r w:rsidR="006C0299">
        <w:t xml:space="preserve">multiple </w:t>
      </w:r>
      <w:r w:rsidR="00C6160C">
        <w:t>energy efficiency and elec</w:t>
      </w:r>
      <w:r w:rsidR="00250C10">
        <w:t xml:space="preserve">trification </w:t>
      </w:r>
      <w:r w:rsidR="008912C6">
        <w:t>upgrades</w:t>
      </w:r>
      <w:r w:rsidR="006C0299">
        <w:t xml:space="preserve"> in each home</w:t>
      </w:r>
      <w:r w:rsidR="008912C6">
        <w:t>.</w:t>
      </w:r>
      <w:r w:rsidR="00565919">
        <w:t xml:space="preserve"> </w:t>
      </w:r>
    </w:p>
    <w:p w14:paraId="56A25B34" w14:textId="63894C1E" w:rsidR="0027318E" w:rsidRPr="00791EBF" w:rsidRDefault="0027318E" w:rsidP="0027318E">
      <w:pPr>
        <w:pStyle w:val="BodyText"/>
      </w:pPr>
      <w:r>
        <w:t xml:space="preserve">The Victorian Government </w:t>
      </w:r>
      <w:r w:rsidR="0090511A">
        <w:t>in partnership</w:t>
      </w:r>
      <w:r>
        <w:t xml:space="preserve"> with </w:t>
      </w:r>
      <w:r w:rsidRPr="00DF5CB2">
        <w:t>the Australian Government</w:t>
      </w:r>
      <w:r w:rsidR="006C0299">
        <w:t xml:space="preserve">’s Social Housing Energy Performance </w:t>
      </w:r>
      <w:r w:rsidR="006C0299" w:rsidRPr="00244C67">
        <w:t>Initiative</w:t>
      </w:r>
      <w:r w:rsidR="0090511A">
        <w:t>,</w:t>
      </w:r>
      <w:r w:rsidRPr="00244C67">
        <w:t xml:space="preserve"> </w:t>
      </w:r>
      <w:r w:rsidR="0028072D" w:rsidRPr="00244C67">
        <w:t xml:space="preserve">is </w:t>
      </w:r>
      <w:r w:rsidRPr="00244C67">
        <w:t>investing</w:t>
      </w:r>
      <w:r w:rsidR="003676A0" w:rsidRPr="00C85F1E">
        <w:t xml:space="preserve"> </w:t>
      </w:r>
      <w:r w:rsidRPr="00244C67">
        <w:t>$</w:t>
      </w:r>
      <w:r w:rsidR="00015162">
        <w:t>27</w:t>
      </w:r>
      <w:r w:rsidR="00015162" w:rsidRPr="00244C67">
        <w:t xml:space="preserve"> </w:t>
      </w:r>
      <w:r w:rsidRPr="00244C67">
        <w:t>million to improve</w:t>
      </w:r>
      <w:r>
        <w:t xml:space="preserve"> the energy efficiency and liveability of </w:t>
      </w:r>
      <w:r w:rsidR="00307FD6">
        <w:t>community</w:t>
      </w:r>
      <w:r>
        <w:t xml:space="preserve"> housing properties across Victoria. </w:t>
      </w:r>
    </w:p>
    <w:p w14:paraId="41B13E22" w14:textId="77777777" w:rsidR="001D1FCE" w:rsidRDefault="00791EBF" w:rsidP="00756F57">
      <w:pPr>
        <w:pStyle w:val="BodyText"/>
      </w:pPr>
      <w:r w:rsidRPr="00791EBF">
        <w:t xml:space="preserve">Improving the </w:t>
      </w:r>
      <w:r w:rsidR="00250C10">
        <w:t xml:space="preserve">thermal comfort </w:t>
      </w:r>
      <w:r w:rsidRPr="00791EBF">
        <w:t xml:space="preserve">and liveability of older social housing dwellings can help residents save on their energy bills and deliver other benefits, including homes that are healthier and more comfortable to live in </w:t>
      </w:r>
      <w:r w:rsidR="00250C10">
        <w:t xml:space="preserve">as well as </w:t>
      </w:r>
      <w:r w:rsidRPr="00791EBF">
        <w:t>have lower greenhouse gas emissions.</w:t>
      </w:r>
      <w:r w:rsidR="00AA31DF">
        <w:t xml:space="preserve"> </w:t>
      </w:r>
    </w:p>
    <w:p w14:paraId="57BDA561" w14:textId="3F89EB1E" w:rsidR="00C646F4" w:rsidRDefault="00AA31DF">
      <w:pPr>
        <w:pStyle w:val="BodyText"/>
      </w:pPr>
      <w:r>
        <w:t xml:space="preserve">Under the first phase of the Program, </w:t>
      </w:r>
      <w:r w:rsidR="007A1D1D">
        <w:t>the c</w:t>
      </w:r>
      <w:r>
        <w:t xml:space="preserve">ommunity housing </w:t>
      </w:r>
      <w:r w:rsidR="007A1D1D">
        <w:t xml:space="preserve">sector </w:t>
      </w:r>
      <w:r>
        <w:t xml:space="preserve">received funding </w:t>
      </w:r>
      <w:r w:rsidR="001D1FCE">
        <w:t>for heating and cooling upgrades in 1,954 homes</w:t>
      </w:r>
      <w:r w:rsidR="00791EBF">
        <w:t>.</w:t>
      </w:r>
      <w:r w:rsidR="00A23DEE">
        <w:t xml:space="preserve"> </w:t>
      </w:r>
      <w:r w:rsidR="00C646F4">
        <w:t>Th</w:t>
      </w:r>
      <w:r w:rsidR="087B9319">
        <w:t>is current</w:t>
      </w:r>
      <w:r w:rsidR="00C646F4">
        <w:t xml:space="preserve"> phase</w:t>
      </w:r>
      <w:r w:rsidR="0EEB2A7B">
        <w:t>,</w:t>
      </w:r>
      <w:r w:rsidR="00C646F4">
        <w:t xml:space="preserve"> provides funding to Community Housing Organisations to deliver multiple upgrades in each home, supporting greater energy savings and improved comfort for community housing renters.</w:t>
      </w:r>
    </w:p>
    <w:p w14:paraId="1FFDA4DE" w14:textId="6EFB4454" w:rsidR="00C646F4" w:rsidRDefault="00A23DEE">
      <w:pPr>
        <w:pStyle w:val="BodyText"/>
        <w:rPr>
          <w:kern w:val="2"/>
          <w14:ligatures w14:val="standardContextual"/>
        </w:rPr>
      </w:pPr>
      <w:r w:rsidRPr="00A23DEE">
        <w:t xml:space="preserve">The first round of the Community Housing </w:t>
      </w:r>
      <w:r w:rsidR="008A1663">
        <w:t>U</w:t>
      </w:r>
      <w:r w:rsidRPr="00A23DEE">
        <w:t xml:space="preserve">pgrades </w:t>
      </w:r>
      <w:r w:rsidR="00C646F4">
        <w:t>Stream</w:t>
      </w:r>
      <w:r w:rsidRPr="00A23DEE">
        <w:t xml:space="preserve"> closed with </w:t>
      </w:r>
      <w:r w:rsidR="008A1663">
        <w:t xml:space="preserve">over </w:t>
      </w:r>
      <w:r w:rsidRPr="00A23DEE">
        <w:t>$9 millio</w:t>
      </w:r>
      <w:r w:rsidR="008A1663">
        <w:t>n allocated</w:t>
      </w:r>
      <w:r w:rsidRPr="00A23DEE">
        <w:t xml:space="preserve"> to</w:t>
      </w:r>
      <w:r w:rsidR="00563496">
        <w:t xml:space="preserve"> </w:t>
      </w:r>
      <w:r w:rsidR="00A0603D">
        <w:t>8</w:t>
      </w:r>
      <w:r w:rsidRPr="00A23DEE">
        <w:t xml:space="preserve"> Community Housing Organisations</w:t>
      </w:r>
      <w:r w:rsidR="008A1663">
        <w:t xml:space="preserve"> to deliver multiple upgrades to</w:t>
      </w:r>
      <w:r w:rsidR="00D65D0F">
        <w:t xml:space="preserve"> </w:t>
      </w:r>
      <w:r w:rsidR="00C646F4">
        <w:t>more than</w:t>
      </w:r>
      <w:r w:rsidR="008A1663">
        <w:t xml:space="preserve"> 900 homes across Victoria</w:t>
      </w:r>
      <w:r w:rsidRPr="00A23DEE">
        <w:t xml:space="preserve">. </w:t>
      </w:r>
      <w:r w:rsidR="00C646F4">
        <w:t>Round 2</w:t>
      </w:r>
      <w:r w:rsidR="00AE7F42" w:rsidRPr="00AE7F42">
        <w:t xml:space="preserve"> will build on this </w:t>
      </w:r>
      <w:r w:rsidR="00C646F4">
        <w:t>momentum</w:t>
      </w:r>
      <w:r w:rsidR="00AE7F42" w:rsidRPr="00AE7F42">
        <w:t>, with a further $9 million to expand upgrades that make community housing homes more comfortable, energy</w:t>
      </w:r>
      <w:r w:rsidR="00C646F4">
        <w:t xml:space="preserve"> </w:t>
      </w:r>
      <w:r w:rsidR="00AE7F42" w:rsidRPr="00AE7F42">
        <w:t>efficient and affordable to run.</w:t>
      </w:r>
    </w:p>
    <w:p w14:paraId="672A651B" w14:textId="77777777" w:rsidR="00D970FC" w:rsidRDefault="00D970FC" w:rsidP="00756F57">
      <w:pPr>
        <w:pStyle w:val="BodyText"/>
      </w:pPr>
    </w:p>
    <w:p w14:paraId="475293C8" w14:textId="0BDA96C9" w:rsidR="002611E7" w:rsidRDefault="002611E7" w:rsidP="00756F57">
      <w:pPr>
        <w:pStyle w:val="BodyText"/>
      </w:pPr>
      <w:r w:rsidRPr="00036B2E">
        <w:rPr>
          <w:noProof/>
        </w:rPr>
        <w:drawing>
          <wp:inline distT="0" distB="0" distL="0" distR="0" wp14:anchorId="5BD749AD" wp14:editId="430DF4FE">
            <wp:extent cx="1733550" cy="2600325"/>
            <wp:effectExtent l="0" t="0" r="0" b="9525"/>
            <wp:docPr id="221217826" name="Picture 221217826" descr="Medium shot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17826" name="Picture 221217826" descr="Medium shot of a person smiling&#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3550" cy="2600325"/>
                    </a:xfrm>
                    <a:prstGeom prst="rect">
                      <a:avLst/>
                    </a:prstGeom>
                    <a:noFill/>
                    <a:ln>
                      <a:noFill/>
                    </a:ln>
                  </pic:spPr>
                </pic:pic>
              </a:graphicData>
            </a:graphic>
          </wp:inline>
        </w:drawing>
      </w:r>
    </w:p>
    <w:p w14:paraId="2EBABBD4" w14:textId="77777777" w:rsidR="00C51786" w:rsidRPr="00036B2E" w:rsidRDefault="00C51786" w:rsidP="00C51786">
      <w:r w:rsidRPr="00036B2E">
        <w:rPr>
          <w:b/>
          <w:bCs/>
        </w:rPr>
        <w:t>The Hon. Lily D’Ambrosio MP</w:t>
      </w:r>
      <w:r w:rsidRPr="00036B2E">
        <w:t>  </w:t>
      </w:r>
    </w:p>
    <w:p w14:paraId="62787EDE" w14:textId="77777777" w:rsidR="00210741" w:rsidRDefault="00C51786" w:rsidP="00C51786">
      <w:r w:rsidRPr="00036B2E">
        <w:t>Minister for Energy</w:t>
      </w:r>
      <w:r w:rsidR="00245193">
        <w:t xml:space="preserve"> and Resources</w:t>
      </w:r>
    </w:p>
    <w:p w14:paraId="5AD89938" w14:textId="18F352CF" w:rsidR="00490E32" w:rsidRDefault="00247056" w:rsidP="00C51786">
      <w:r>
        <w:t>Minister for Climate Action</w:t>
      </w:r>
    </w:p>
    <w:p w14:paraId="617650AA" w14:textId="34206BE9" w:rsidR="00F36CF8" w:rsidRPr="00036B2E" w:rsidRDefault="00F36CF8" w:rsidP="00C51786">
      <w:r>
        <w:t>Minister for the State Electricity Commission</w:t>
      </w:r>
    </w:p>
    <w:p w14:paraId="586932C1" w14:textId="77777777" w:rsidR="00C51786" w:rsidRDefault="00C51786" w:rsidP="00756F57">
      <w:pPr>
        <w:pStyle w:val="BodyText"/>
      </w:pPr>
    </w:p>
    <w:p w14:paraId="4216B1DB" w14:textId="6453911E" w:rsidR="00A937F2" w:rsidRDefault="00A937F2" w:rsidP="00CF2865">
      <w:pPr>
        <w:pStyle w:val="Heading1TopofPage"/>
        <w:framePr w:w="0" w:hRule="auto" w:hSpace="0" w:wrap="auto" w:vAnchor="margin" w:hAnchor="text" w:yAlign="inline"/>
        <w:ind w:left="0"/>
      </w:pPr>
      <w:bookmarkStart w:id="9" w:name="_Toc206596391"/>
      <w:bookmarkStart w:id="10" w:name="_Toc230681283"/>
      <w:r>
        <w:lastRenderedPageBreak/>
        <w:t>Message from the Minister</w:t>
      </w:r>
      <w:r w:rsidR="00B036F2">
        <w:t xml:space="preserve"> for Housing</w:t>
      </w:r>
      <w:bookmarkEnd w:id="9"/>
      <w:bookmarkEnd w:id="10"/>
    </w:p>
    <w:p w14:paraId="5CC709E1" w14:textId="1858B461" w:rsidR="00B955E0" w:rsidRPr="008E454E" w:rsidRDefault="1BDADD23" w:rsidP="008E454E">
      <w:pPr>
        <w:pStyle w:val="BodyText"/>
      </w:pPr>
      <w:r w:rsidRPr="008E454E">
        <w:t xml:space="preserve">The Victorian Government is committed to building more and better homes, so all Victorians have a great place to live. That includes working to continually improve our current housing, including social housing.  </w:t>
      </w:r>
    </w:p>
    <w:p w14:paraId="70ECAA32" w14:textId="34108631" w:rsidR="00B955E0" w:rsidRPr="008E454E" w:rsidRDefault="407482F4" w:rsidP="008E454E">
      <w:pPr>
        <w:pStyle w:val="BodyText"/>
      </w:pPr>
      <w:r w:rsidRPr="008E454E">
        <w:t>The Victorian Government, in partnership with the Australian Government, is investing at least $</w:t>
      </w:r>
      <w:r w:rsidR="0005309F">
        <w:t>27</w:t>
      </w:r>
      <w:r w:rsidR="0005309F" w:rsidRPr="008E454E">
        <w:t xml:space="preserve">m </w:t>
      </w:r>
      <w:r w:rsidRPr="008E454E">
        <w:t xml:space="preserve">to fund energy efficiency upgrades in community housing between 2026 and 2029. The Community Housing </w:t>
      </w:r>
      <w:r w:rsidR="00CD472B" w:rsidRPr="008E454E">
        <w:t>Upgrades</w:t>
      </w:r>
      <w:r w:rsidRPr="008E454E">
        <w:t xml:space="preserve"> </w:t>
      </w:r>
      <w:r w:rsidR="669CB6E7" w:rsidRPr="008E454E">
        <w:t>Stream</w:t>
      </w:r>
      <w:r w:rsidRPr="008E454E">
        <w:t xml:space="preserve"> </w:t>
      </w:r>
      <w:r w:rsidR="0005309F">
        <w:t>is offering</w:t>
      </w:r>
      <w:r w:rsidRPr="008E454E">
        <w:t xml:space="preserve"> funding to community housing organisations in rounds of grant funding</w:t>
      </w:r>
      <w:r w:rsidR="0005309F">
        <w:t xml:space="preserve"> that commenced </w:t>
      </w:r>
      <w:r w:rsidRPr="008E454E">
        <w:t xml:space="preserve">in 2026. </w:t>
      </w:r>
    </w:p>
    <w:p w14:paraId="2189D8EE" w14:textId="427AA945" w:rsidR="00B955E0" w:rsidRPr="008E454E" w:rsidRDefault="1BDADD23" w:rsidP="008E454E">
      <w:pPr>
        <w:pStyle w:val="BodyText"/>
      </w:pPr>
      <w:r w:rsidRPr="008E454E">
        <w:t xml:space="preserve">We are proud of the work that we have already commenced in public housing through our partnership with the Australian Government, which includes deep upgrades </w:t>
      </w:r>
      <w:r w:rsidR="00E91CA6" w:rsidRPr="008E454E">
        <w:t>and the electrification of appliances</w:t>
      </w:r>
      <w:r w:rsidRPr="008E454E">
        <w:t xml:space="preserve"> to improve </w:t>
      </w:r>
      <w:r w:rsidR="003448C1" w:rsidRPr="008E454E">
        <w:t xml:space="preserve">the </w:t>
      </w:r>
      <w:r w:rsidRPr="008E454E">
        <w:t xml:space="preserve">thermal comfort </w:t>
      </w:r>
      <w:r w:rsidR="003448C1" w:rsidRPr="008E454E">
        <w:t xml:space="preserve">of homes </w:t>
      </w:r>
      <w:r w:rsidRPr="008E454E">
        <w:t>and reduce the cost of living</w:t>
      </w:r>
      <w:r w:rsidR="00463A13" w:rsidRPr="008E454E">
        <w:t xml:space="preserve"> to renters</w:t>
      </w:r>
      <w:r w:rsidRPr="008E454E">
        <w:t xml:space="preserve">. We are looking forward to extending this work into community housing.  </w:t>
      </w:r>
    </w:p>
    <w:p w14:paraId="4217BDAC" w14:textId="1181DEC1" w:rsidR="00B955E0" w:rsidRDefault="00B955E0" w:rsidP="008E454E">
      <w:pPr>
        <w:pStyle w:val="BodyText"/>
      </w:pPr>
    </w:p>
    <w:p w14:paraId="502E6911" w14:textId="2C40D0BB" w:rsidR="6C927AC3" w:rsidRDefault="002C4B61">
      <w:r>
        <w:rPr>
          <w:noProof/>
        </w:rPr>
        <w:drawing>
          <wp:inline distT="0" distB="0" distL="0" distR="0" wp14:anchorId="6BD444B0" wp14:editId="1620724A">
            <wp:extent cx="1735200" cy="1735200"/>
            <wp:effectExtent l="0" t="0" r="0" b="0"/>
            <wp:docPr id="2159388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5200" cy="1735200"/>
                    </a:xfrm>
                    <a:prstGeom prst="rect">
                      <a:avLst/>
                    </a:prstGeom>
                    <a:noFill/>
                  </pic:spPr>
                </pic:pic>
              </a:graphicData>
            </a:graphic>
          </wp:inline>
        </w:drawing>
      </w:r>
    </w:p>
    <w:p w14:paraId="4125873A" w14:textId="45E6E9E7" w:rsidR="6C927AC3" w:rsidRPr="00CD472B" w:rsidRDefault="0025137D">
      <w:pPr>
        <w:rPr>
          <w:b/>
        </w:rPr>
      </w:pPr>
      <w:r>
        <w:rPr>
          <w:b/>
          <w:bCs/>
        </w:rPr>
        <w:t xml:space="preserve">The </w:t>
      </w:r>
      <w:r w:rsidR="00366560" w:rsidRPr="00CD472B">
        <w:rPr>
          <w:b/>
        </w:rPr>
        <w:t xml:space="preserve">Hon. </w:t>
      </w:r>
      <w:r w:rsidR="0043225D">
        <w:rPr>
          <w:b/>
        </w:rPr>
        <w:t>Nick Staikos</w:t>
      </w:r>
      <w:r>
        <w:rPr>
          <w:b/>
          <w:bCs/>
        </w:rPr>
        <w:t xml:space="preserve"> MP</w:t>
      </w:r>
    </w:p>
    <w:p w14:paraId="48221BA4" w14:textId="7D61534D" w:rsidR="00092DB3" w:rsidRDefault="00092DB3">
      <w:r>
        <w:t>Minister for Housing and Building</w:t>
      </w:r>
    </w:p>
    <w:p w14:paraId="094A6C00" w14:textId="269F4B8D" w:rsidR="00366560" w:rsidRDefault="00366560">
      <w:r>
        <w:t>Minister for the Suburban Rail Loop</w:t>
      </w:r>
    </w:p>
    <w:p w14:paraId="495505BA" w14:textId="0F131E5B" w:rsidR="0005309F" w:rsidRDefault="0005309F">
      <w:pPr>
        <w:spacing w:before="0" w:after="0"/>
      </w:pPr>
      <w:r>
        <w:br w:type="page"/>
      </w:r>
    </w:p>
    <w:p w14:paraId="03BE7922" w14:textId="4E3EE2FA" w:rsidR="007871FF" w:rsidRDefault="007871FF" w:rsidP="00A043AB">
      <w:pPr>
        <w:pStyle w:val="Heading1"/>
        <w:numPr>
          <w:ilvl w:val="0"/>
          <w:numId w:val="20"/>
        </w:numPr>
      </w:pPr>
      <w:bookmarkStart w:id="11" w:name="_Toc206596392"/>
      <w:bookmarkStart w:id="12" w:name="_Toc230681284"/>
      <w:bookmarkStart w:id="13" w:name="_Toc505343967"/>
      <w:bookmarkStart w:id="14" w:name="_Toc505345226"/>
      <w:bookmarkStart w:id="15" w:name="_Toc505345263"/>
      <w:bookmarkStart w:id="16" w:name="_Toc505782507"/>
      <w:bookmarkStart w:id="17" w:name="_Toc505863725"/>
      <w:r>
        <w:lastRenderedPageBreak/>
        <w:t>Background</w:t>
      </w:r>
      <w:bookmarkEnd w:id="11"/>
      <w:bookmarkEnd w:id="12"/>
    </w:p>
    <w:p w14:paraId="53535B84" w14:textId="7F949FAC" w:rsidR="009A41F6" w:rsidRDefault="009A41F6" w:rsidP="00A043AB">
      <w:pPr>
        <w:pStyle w:val="Heading2"/>
        <w:numPr>
          <w:ilvl w:val="1"/>
          <w:numId w:val="20"/>
        </w:numPr>
        <w:ind w:left="426"/>
      </w:pPr>
      <w:bookmarkStart w:id="18" w:name="_Toc206596393"/>
      <w:bookmarkStart w:id="19" w:name="_Toc230681285"/>
      <w:r>
        <w:t>What is the</w:t>
      </w:r>
      <w:r w:rsidR="00AE7E84">
        <w:t xml:space="preserve"> Energy Efficiency in Social Housing p</w:t>
      </w:r>
      <w:r>
        <w:t>rogram?</w:t>
      </w:r>
      <w:bookmarkEnd w:id="13"/>
      <w:bookmarkEnd w:id="14"/>
      <w:bookmarkEnd w:id="15"/>
      <w:bookmarkEnd w:id="16"/>
      <w:bookmarkEnd w:id="17"/>
      <w:bookmarkEnd w:id="18"/>
      <w:bookmarkEnd w:id="19"/>
    </w:p>
    <w:p w14:paraId="3FEAB896" w14:textId="77777777" w:rsidR="009A41F6" w:rsidRPr="00A92085" w:rsidRDefault="009A41F6" w:rsidP="00A043AB">
      <w:pPr>
        <w:pStyle w:val="Heading2"/>
        <w:numPr>
          <w:ilvl w:val="1"/>
          <w:numId w:val="20"/>
        </w:numPr>
        <w:ind w:left="426"/>
        <w:sectPr w:rsidR="009A41F6" w:rsidRPr="00A92085" w:rsidSect="00F85BA4">
          <w:footerReference w:type="even" r:id="rId40"/>
          <w:footerReference w:type="default" r:id="rId41"/>
          <w:footerReference w:type="first" r:id="rId42"/>
          <w:type w:val="continuous"/>
          <w:pgSz w:w="11907" w:h="16840"/>
          <w:pgMar w:top="2268" w:right="1134" w:bottom="1134" w:left="1134" w:header="284" w:footer="284" w:gutter="0"/>
          <w:cols w:space="720"/>
          <w:docGrid w:linePitch="272"/>
        </w:sectPr>
      </w:pPr>
    </w:p>
    <w:p w14:paraId="29CF25F9" w14:textId="5AE0446F" w:rsidR="00CD110E" w:rsidRDefault="00046D0E" w:rsidP="00CD110E">
      <w:pPr>
        <w:pStyle w:val="BodyText"/>
      </w:pPr>
      <w:r>
        <w:t xml:space="preserve">The </w:t>
      </w:r>
      <w:r w:rsidRPr="00C61516">
        <w:t>Energy Efficiency in Social Housing Program (</w:t>
      </w:r>
      <w:r>
        <w:t>the ‘Program’</w:t>
      </w:r>
      <w:r w:rsidRPr="00C61516">
        <w:t>)</w:t>
      </w:r>
      <w:r>
        <w:t xml:space="preserve"> is delivering a range of cost-effective energy efficiency upgrades in public, community and Aboriginal housing properties, reducing energy bills and improving home comfort.</w:t>
      </w:r>
      <w:r w:rsidR="00FA57A7">
        <w:t xml:space="preserve"> </w:t>
      </w:r>
    </w:p>
    <w:p w14:paraId="61A770E6" w14:textId="2C90F158" w:rsidR="00EE0EF5" w:rsidRPr="002B3CFF" w:rsidRDefault="00EE0EF5" w:rsidP="00EE0EF5">
      <w:pPr>
        <w:pStyle w:val="BodyText"/>
      </w:pPr>
      <w:r w:rsidRPr="002B3CFF">
        <w:t xml:space="preserve">The </w:t>
      </w:r>
      <w:r w:rsidR="00CD110E">
        <w:t>Program’s</w:t>
      </w:r>
      <w:r w:rsidRPr="002B3CFF">
        <w:t xml:space="preserve"> </w:t>
      </w:r>
      <w:r w:rsidR="00385F10">
        <w:t>pr</w:t>
      </w:r>
      <w:r w:rsidR="00385F10" w:rsidRPr="002B3CFF">
        <w:t xml:space="preserve">imary objectives </w:t>
      </w:r>
      <w:r w:rsidRPr="002B3CFF">
        <w:t>are</w:t>
      </w:r>
      <w:r w:rsidR="00385F10">
        <w:t xml:space="preserve"> to</w:t>
      </w:r>
      <w:r w:rsidRPr="002B3CFF">
        <w:t>: </w:t>
      </w:r>
    </w:p>
    <w:p w14:paraId="6FA30EE1" w14:textId="77777777" w:rsidR="00EE0EF5" w:rsidRPr="002B3CFF" w:rsidRDefault="00EE0EF5" w:rsidP="00A043AB">
      <w:pPr>
        <w:pStyle w:val="BodyText"/>
        <w:numPr>
          <w:ilvl w:val="0"/>
          <w:numId w:val="9"/>
        </w:numPr>
      </w:pPr>
      <w:r w:rsidRPr="002B3CFF">
        <w:t>reduce energy bills of social housing renters, including gas bills by supporting fuel shifting to electric appliances </w:t>
      </w:r>
    </w:p>
    <w:p w14:paraId="5D7EBA15" w14:textId="637A7A41" w:rsidR="00EE0EF5" w:rsidRPr="002B3CFF" w:rsidRDefault="00EE0EF5" w:rsidP="00A043AB">
      <w:pPr>
        <w:pStyle w:val="BodyText"/>
        <w:numPr>
          <w:ilvl w:val="0"/>
          <w:numId w:val="10"/>
        </w:numPr>
      </w:pPr>
      <w:r w:rsidRPr="002B3CFF">
        <w:t>improve thermal comfort of dwellings and associated health and wellbeing benefits </w:t>
      </w:r>
    </w:p>
    <w:p w14:paraId="61B5AAA4" w14:textId="77777777" w:rsidR="00EE0EF5" w:rsidRPr="002B3CFF" w:rsidRDefault="00EE0EF5" w:rsidP="00A043AB">
      <w:pPr>
        <w:pStyle w:val="BodyText"/>
        <w:numPr>
          <w:ilvl w:val="0"/>
          <w:numId w:val="11"/>
        </w:numPr>
      </w:pPr>
      <w:r w:rsidRPr="002B3CFF">
        <w:t>improve household resilience to climate change </w:t>
      </w:r>
    </w:p>
    <w:p w14:paraId="11604ED1" w14:textId="77777777" w:rsidR="00EE0EF5" w:rsidRDefault="00EE0EF5" w:rsidP="00A043AB">
      <w:pPr>
        <w:pStyle w:val="BodyText"/>
        <w:numPr>
          <w:ilvl w:val="0"/>
          <w:numId w:val="12"/>
        </w:numPr>
      </w:pPr>
      <w:r w:rsidRPr="002B3CFF">
        <w:t>reduce greenhouse gas emissions. </w:t>
      </w:r>
    </w:p>
    <w:p w14:paraId="36BC575B" w14:textId="5AA1E511" w:rsidR="00EE0EF5" w:rsidRPr="002B3CFF" w:rsidRDefault="00EE0EF5" w:rsidP="00EE0EF5">
      <w:pPr>
        <w:pStyle w:val="BodyText"/>
      </w:pPr>
      <w:r w:rsidRPr="002B3CFF">
        <w:t xml:space="preserve">The </w:t>
      </w:r>
      <w:r w:rsidR="00CD110E">
        <w:t>Program’s secondary</w:t>
      </w:r>
      <w:r w:rsidRPr="002B3CFF">
        <w:t xml:space="preserve"> objectives are to: </w:t>
      </w:r>
    </w:p>
    <w:p w14:paraId="72701712" w14:textId="0FDD9346" w:rsidR="00EE0EF5" w:rsidRPr="002B3CFF" w:rsidRDefault="00EE0EF5" w:rsidP="00A043AB">
      <w:pPr>
        <w:pStyle w:val="BodyText"/>
        <w:numPr>
          <w:ilvl w:val="0"/>
          <w:numId w:val="13"/>
        </w:numPr>
      </w:pPr>
      <w:r w:rsidRPr="002B3CFF">
        <w:t>build capability and support jobs in the energy efficiency, building trades and equipment supply sectors </w:t>
      </w:r>
    </w:p>
    <w:p w14:paraId="513205A6" w14:textId="6A03ACEA" w:rsidR="00EE0EF5" w:rsidRPr="002B3CFF" w:rsidRDefault="00EE0EF5" w:rsidP="00A043AB">
      <w:pPr>
        <w:pStyle w:val="BodyText"/>
        <w:numPr>
          <w:ilvl w:val="0"/>
          <w:numId w:val="14"/>
        </w:numPr>
      </w:pPr>
      <w:r w:rsidRPr="002B3CFF">
        <w:t>gain greater understanding of social housing energy efficiency baseline and post-upgrade energy performance </w:t>
      </w:r>
    </w:p>
    <w:p w14:paraId="070F91BE" w14:textId="1989647C" w:rsidR="00EE0EF5" w:rsidRPr="002B3CFF" w:rsidRDefault="00EE0EF5" w:rsidP="00A043AB">
      <w:pPr>
        <w:pStyle w:val="BodyText"/>
        <w:numPr>
          <w:ilvl w:val="0"/>
          <w:numId w:val="15"/>
        </w:numPr>
      </w:pPr>
      <w:r w:rsidRPr="002B3CFF">
        <w:t>contribute to the development of specifications and knowledge to inform future social housing upgrades and procurement approaches </w:t>
      </w:r>
    </w:p>
    <w:p w14:paraId="7B56D0BB" w14:textId="09168040" w:rsidR="00EE0EF5" w:rsidRPr="002B3CFF" w:rsidRDefault="00EE0EF5" w:rsidP="00A043AB">
      <w:pPr>
        <w:pStyle w:val="BodyText"/>
        <w:numPr>
          <w:ilvl w:val="0"/>
          <w:numId w:val="16"/>
        </w:numPr>
      </w:pPr>
      <w:r w:rsidRPr="002B3CFF">
        <w:t>gain greater understanding of health and wellbeing impacts of energy efficiency upgrades. </w:t>
      </w:r>
    </w:p>
    <w:p w14:paraId="36397636" w14:textId="58C026E2" w:rsidR="00BB41CA" w:rsidRDefault="003235A2" w:rsidP="00E027D8">
      <w:pPr>
        <w:pStyle w:val="BodyText"/>
      </w:pPr>
      <w:bookmarkStart w:id="20" w:name="_Toc197075330"/>
      <w:bookmarkStart w:id="21" w:name="_Toc197087501"/>
      <w:r>
        <w:t xml:space="preserve">The Program is delivered in partnership with the </w:t>
      </w:r>
      <w:r w:rsidR="002E3F2F">
        <w:t xml:space="preserve">Australian </w:t>
      </w:r>
      <w:r>
        <w:t>Government’s Social Housing Energy Performance Initiative</w:t>
      </w:r>
      <w:r w:rsidR="00D311BF">
        <w:t xml:space="preserve"> </w:t>
      </w:r>
      <w:r>
        <w:t xml:space="preserve">(SHEPI) </w:t>
      </w:r>
      <w:r w:rsidRPr="00C61516">
        <w:t xml:space="preserve">to deliver </w:t>
      </w:r>
      <w:r>
        <w:t>energy efficiency</w:t>
      </w:r>
      <w:r w:rsidRPr="00C61516">
        <w:t xml:space="preserve"> upgrades across 11,000 homes in Victoria's social housing portfolio </w:t>
      </w:r>
      <w:r>
        <w:t>from June 2024 to</w:t>
      </w:r>
      <w:r w:rsidRPr="00C61516">
        <w:t xml:space="preserve"> June 2027. </w:t>
      </w:r>
      <w:r>
        <w:t xml:space="preserve">In November 2024, the </w:t>
      </w:r>
      <w:r w:rsidR="004E1573">
        <w:t xml:space="preserve">Australian Government </w:t>
      </w:r>
      <w:r>
        <w:t xml:space="preserve">announced additional funding for Victoria to support energy efficiency upgrades in </w:t>
      </w:r>
      <w:r w:rsidR="00FC4121">
        <w:t>over</w:t>
      </w:r>
      <w:r>
        <w:t xml:space="preserve"> 8,000 public and community housing properties by June 2029. </w:t>
      </w:r>
    </w:p>
    <w:p w14:paraId="6DD5AC11" w14:textId="354B0B0E" w:rsidR="00E0731B" w:rsidRDefault="008D339C" w:rsidP="008D339C">
      <w:pPr>
        <w:pStyle w:val="BodyText"/>
      </w:pPr>
      <w:r>
        <w:t xml:space="preserve">The </w:t>
      </w:r>
      <w:r w:rsidR="004E1573">
        <w:t xml:space="preserve">Australian Government’s </w:t>
      </w:r>
      <w:r>
        <w:t>Social Housing Energy Performance Initiative is funding upgrades to help social housing residents access the benefits of the energy transition.</w:t>
      </w:r>
      <w:r w:rsidR="00983C23">
        <w:t xml:space="preserve"> </w:t>
      </w:r>
      <w:r>
        <w:t>The upgrades aim to reduce pressure on energy bills for social housing residents</w:t>
      </w:r>
      <w:r w:rsidR="00E0731B">
        <w:t xml:space="preserve"> as well as </w:t>
      </w:r>
      <w:r>
        <w:t xml:space="preserve">help improve residents' quality of life by keeping homes warmer in winter and cooler in summer. </w:t>
      </w:r>
    </w:p>
    <w:p w14:paraId="060F14E6" w14:textId="5CC89E89" w:rsidR="4F45E855" w:rsidRDefault="00B8554F" w:rsidP="4F45E855">
      <w:pPr>
        <w:pStyle w:val="BodyText"/>
      </w:pPr>
      <w:r>
        <w:t>In delivering the Program in partnership,</w:t>
      </w:r>
      <w:r w:rsidR="00DC486F">
        <w:t xml:space="preserve"> </w:t>
      </w:r>
      <w:r w:rsidR="00447B69">
        <w:t xml:space="preserve">the </w:t>
      </w:r>
      <w:r w:rsidR="00BB41CA">
        <w:t xml:space="preserve">funding </w:t>
      </w:r>
      <w:r w:rsidR="009D5E22">
        <w:t xml:space="preserve">in Victoria </w:t>
      </w:r>
      <w:r w:rsidR="00BB41CA">
        <w:t>will facilitate multiple upgrades, maximising thermal comfort and energy bill relief for renters, and assist progress towards electrification</w:t>
      </w:r>
      <w:r w:rsidR="00B73040">
        <w:t>.</w:t>
      </w:r>
      <w:r w:rsidR="009621C0">
        <w:t xml:space="preserve"> The Program supports renters to</w:t>
      </w:r>
      <w:r w:rsidR="00607A33">
        <w:t xml:space="preserve"> </w:t>
      </w:r>
      <w:r w:rsidR="002A689D">
        <w:t xml:space="preserve">shift to electric appliances to </w:t>
      </w:r>
      <w:r w:rsidR="00A17E8B">
        <w:t>either reduce or eliminate gas bills</w:t>
      </w:r>
      <w:r w:rsidR="00521B4E">
        <w:t>.</w:t>
      </w:r>
    </w:p>
    <w:p w14:paraId="7BEF0FA6" w14:textId="3270B1E1" w:rsidR="003235A2" w:rsidRDefault="003235A2" w:rsidP="00285248">
      <w:pPr>
        <w:pStyle w:val="BodyText"/>
      </w:pPr>
      <w:r>
        <w:t xml:space="preserve">Homes Victoria leads the delivery of upgrades in public housing </w:t>
      </w:r>
      <w:r w:rsidR="0005309F">
        <w:t>properties,</w:t>
      </w:r>
      <w:r>
        <w:t xml:space="preserve"> and the Department of Energy, Environment and Climate Action leads the Community Housing Upgrades Stream for community and Aboriginal housing properties. </w:t>
      </w:r>
    </w:p>
    <w:p w14:paraId="6BA16194" w14:textId="7A0F45F5" w:rsidR="00CD110E" w:rsidRDefault="00625721" w:rsidP="00A043AB">
      <w:pPr>
        <w:pStyle w:val="Heading2"/>
        <w:numPr>
          <w:ilvl w:val="1"/>
          <w:numId w:val="20"/>
        </w:numPr>
        <w:ind w:left="426"/>
      </w:pPr>
      <w:bookmarkStart w:id="22" w:name="_Toc206432323"/>
      <w:bookmarkStart w:id="23" w:name="_Toc206432324"/>
      <w:bookmarkStart w:id="24" w:name="_Toc206596394"/>
      <w:bookmarkStart w:id="25" w:name="_Toc230681286"/>
      <w:bookmarkEnd w:id="20"/>
      <w:bookmarkEnd w:id="21"/>
      <w:bookmarkEnd w:id="22"/>
      <w:bookmarkEnd w:id="23"/>
      <w:r>
        <w:t xml:space="preserve">Community Housing </w:t>
      </w:r>
      <w:r w:rsidR="00CE2B8B">
        <w:t xml:space="preserve">Upgrades </w:t>
      </w:r>
      <w:r>
        <w:t>Stream</w:t>
      </w:r>
      <w:bookmarkEnd w:id="24"/>
      <w:bookmarkEnd w:id="25"/>
    </w:p>
    <w:p w14:paraId="72B263CD" w14:textId="527574F8" w:rsidR="00903CF9" w:rsidRDefault="41C52BC4" w:rsidP="000A70F0">
      <w:pPr>
        <w:pStyle w:val="BodyText"/>
      </w:pPr>
      <w:r>
        <w:t xml:space="preserve">The Program </w:t>
      </w:r>
      <w:r w:rsidR="2A570C0D">
        <w:t>has</w:t>
      </w:r>
      <w:r w:rsidR="00E90115">
        <w:t xml:space="preserve"> established</w:t>
      </w:r>
      <w:r>
        <w:t xml:space="preserve"> a Community Housing </w:t>
      </w:r>
      <w:r w:rsidR="3B8C0AA0">
        <w:t xml:space="preserve">Upgrades </w:t>
      </w:r>
      <w:r>
        <w:t xml:space="preserve">Stream to provide grant funding to Community Housing Organisations </w:t>
      </w:r>
      <w:r w:rsidR="168F8E17">
        <w:t xml:space="preserve">(CHOs) </w:t>
      </w:r>
      <w:r>
        <w:t xml:space="preserve">to undertake energy efficiency and electrification upgrades to properties in their portfolio. </w:t>
      </w:r>
      <w:r w:rsidR="1827C56A">
        <w:t>This stream makes</w:t>
      </w:r>
      <w:r w:rsidR="005C350C">
        <w:t xml:space="preserve"> grant funding </w:t>
      </w:r>
      <w:r w:rsidR="1827C56A">
        <w:t>available</w:t>
      </w:r>
      <w:r w:rsidR="2A66F795">
        <w:t xml:space="preserve"> </w:t>
      </w:r>
      <w:r w:rsidR="7E12E09A">
        <w:t xml:space="preserve">through </w:t>
      </w:r>
      <w:r w:rsidR="0092142E">
        <w:t xml:space="preserve">multiple </w:t>
      </w:r>
      <w:r w:rsidR="63D2D8B0">
        <w:t xml:space="preserve">competitive </w:t>
      </w:r>
      <w:r w:rsidR="349C39DE">
        <w:t>funding rounds</w:t>
      </w:r>
      <w:r w:rsidR="1827C56A">
        <w:t>, with up to</w:t>
      </w:r>
      <w:r w:rsidR="29911E34">
        <w:t xml:space="preserve"> an average of</w:t>
      </w:r>
      <w:r w:rsidR="1827C56A">
        <w:t xml:space="preserve"> $</w:t>
      </w:r>
      <w:r w:rsidR="5204D039">
        <w:t>18</w:t>
      </w:r>
      <w:r w:rsidR="1827C56A">
        <w:t xml:space="preserve">,000 </w:t>
      </w:r>
      <w:r w:rsidR="737328E8">
        <w:t>available per property</w:t>
      </w:r>
      <w:r w:rsidR="0E78FBCE">
        <w:t xml:space="preserve"> </w:t>
      </w:r>
      <w:r w:rsidR="6F676E88">
        <w:t>across a portfolio</w:t>
      </w:r>
      <w:r w:rsidR="737328E8">
        <w:t>.</w:t>
      </w:r>
      <w:r w:rsidR="7A299AE3">
        <w:t xml:space="preserve"> </w:t>
      </w:r>
      <w:r w:rsidR="5C104746">
        <w:t>This level of funding will facilitate multiple upgrades</w:t>
      </w:r>
      <w:r w:rsidR="5D2AC811">
        <w:t>,</w:t>
      </w:r>
      <w:r w:rsidR="3B608728">
        <w:t xml:space="preserve"> maximising </w:t>
      </w:r>
      <w:r w:rsidR="2300EFCC">
        <w:t>thermal comfort and energy bill relief for renters,</w:t>
      </w:r>
      <w:r w:rsidR="4AE5276E">
        <w:t xml:space="preserve"> and </w:t>
      </w:r>
      <w:r w:rsidR="46FB4C6E">
        <w:t xml:space="preserve">assist </w:t>
      </w:r>
      <w:r w:rsidR="4AE5276E">
        <w:t>progress towards electrification</w:t>
      </w:r>
      <w:r w:rsidR="46FB4C6E">
        <w:t>, consistent with the broader Program</w:t>
      </w:r>
      <w:r w:rsidR="70F30C34">
        <w:t xml:space="preserve"> objectives</w:t>
      </w:r>
      <w:r w:rsidR="4AE5276E">
        <w:t>.</w:t>
      </w:r>
      <w:r w:rsidR="5D2AC811">
        <w:t xml:space="preserve"> </w:t>
      </w:r>
    </w:p>
    <w:p w14:paraId="1AA39D46" w14:textId="51BEB414" w:rsidR="00E3075C" w:rsidRDefault="005C350C" w:rsidP="000A70F0">
      <w:pPr>
        <w:pStyle w:val="BodyText"/>
      </w:pPr>
      <w:r>
        <w:t>Up to $9</w:t>
      </w:r>
      <w:r w:rsidR="009A1F6D">
        <w:t xml:space="preserve"> </w:t>
      </w:r>
      <w:r>
        <w:t>m</w:t>
      </w:r>
      <w:r w:rsidR="009A1F6D">
        <w:t>illion</w:t>
      </w:r>
      <w:r>
        <w:t xml:space="preserve"> funding will be available in</w:t>
      </w:r>
      <w:r w:rsidR="009A1F6D">
        <w:t xml:space="preserve"> </w:t>
      </w:r>
      <w:r w:rsidR="0BFEB78B">
        <w:t xml:space="preserve">Round </w:t>
      </w:r>
      <w:r w:rsidR="67339C9C">
        <w:t>2</w:t>
      </w:r>
      <w:r w:rsidR="0BFEB78B">
        <w:t xml:space="preserve"> </w:t>
      </w:r>
      <w:r w:rsidR="00915505">
        <w:t>for</w:t>
      </w:r>
      <w:r>
        <w:t xml:space="preserve"> </w:t>
      </w:r>
      <w:r w:rsidR="0BFEB78B">
        <w:t>p</w:t>
      </w:r>
      <w:r w:rsidR="7A299AE3">
        <w:t>rojects</w:t>
      </w:r>
      <w:r w:rsidR="0061269D">
        <w:t xml:space="preserve"> for completion by </w:t>
      </w:r>
      <w:r w:rsidR="001A3967">
        <w:t>December 2027</w:t>
      </w:r>
      <w:r w:rsidR="00E90115">
        <w:t>.</w:t>
      </w:r>
      <w:r w:rsidR="67046273">
        <w:t xml:space="preserve"> </w:t>
      </w:r>
      <w:r w:rsidR="00755C95">
        <w:t>Indicative dates for each round are outlined below.</w:t>
      </w:r>
    </w:p>
    <w:tbl>
      <w:tblPr>
        <w:tblStyle w:val="TableGrid"/>
        <w:tblW w:w="0" w:type="auto"/>
        <w:tblLook w:val="04A0" w:firstRow="1" w:lastRow="0" w:firstColumn="1" w:lastColumn="0" w:noHBand="0" w:noVBand="1"/>
      </w:tblPr>
      <w:tblGrid>
        <w:gridCol w:w="4755"/>
        <w:gridCol w:w="4755"/>
      </w:tblGrid>
      <w:tr w:rsidR="00F1178F" w:rsidRPr="0017197E" w14:paraId="597A7042" w14:textId="77777777" w:rsidTr="5CAEB06D">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4755" w:type="dxa"/>
          </w:tcPr>
          <w:p w14:paraId="097D13C6" w14:textId="10CBD4CD" w:rsidR="00F1178F" w:rsidRPr="002D2EFE" w:rsidRDefault="00F1178F" w:rsidP="000A70F0">
            <w:pPr>
              <w:pStyle w:val="BodyText"/>
              <w:rPr>
                <w:b/>
                <w:color w:val="FFFFFF" w:themeColor="background1"/>
                <w:szCs w:val="24"/>
              </w:rPr>
            </w:pPr>
            <w:r w:rsidRPr="00EF29DB">
              <w:rPr>
                <w:b/>
                <w:bCs/>
                <w:color w:val="FFFFFF" w:themeColor="background1"/>
                <w:szCs w:val="24"/>
              </w:rPr>
              <w:lastRenderedPageBreak/>
              <w:t>Funding Round</w:t>
            </w:r>
          </w:p>
        </w:tc>
        <w:tc>
          <w:tcPr>
            <w:tcW w:w="4755" w:type="dxa"/>
          </w:tcPr>
          <w:p w14:paraId="1E6C570B" w14:textId="036EDAD4" w:rsidR="00F1178F" w:rsidRPr="002D2EFE" w:rsidRDefault="00F1178F" w:rsidP="000A70F0">
            <w:pPr>
              <w:pStyle w:val="BodyText"/>
              <w:cnfStyle w:val="100000000000" w:firstRow="1" w:lastRow="0" w:firstColumn="0" w:lastColumn="0" w:oddVBand="0" w:evenVBand="0" w:oddHBand="0" w:evenHBand="0" w:firstRowFirstColumn="0" w:firstRowLastColumn="0" w:lastRowFirstColumn="0" w:lastRowLastColumn="0"/>
              <w:rPr>
                <w:b/>
                <w:color w:val="FFFFFF" w:themeColor="background1"/>
                <w:szCs w:val="24"/>
              </w:rPr>
            </w:pPr>
            <w:r w:rsidRPr="00EF29DB">
              <w:rPr>
                <w:b/>
                <w:bCs/>
                <w:color w:val="FFFFFF" w:themeColor="background1"/>
                <w:szCs w:val="24"/>
              </w:rPr>
              <w:t>Indicative application period</w:t>
            </w:r>
          </w:p>
        </w:tc>
      </w:tr>
      <w:tr w:rsidR="00F1178F" w:rsidRPr="0017197E" w14:paraId="4DA10AB1" w14:textId="77777777" w:rsidTr="5CAEB06D">
        <w:trPr>
          <w:trHeight w:val="424"/>
        </w:trPr>
        <w:tc>
          <w:tcPr>
            <w:cnfStyle w:val="001000000000" w:firstRow="0" w:lastRow="0" w:firstColumn="1" w:lastColumn="0" w:oddVBand="0" w:evenVBand="0" w:oddHBand="0" w:evenHBand="0" w:firstRowFirstColumn="0" w:firstRowLastColumn="0" w:lastRowFirstColumn="0" w:lastRowLastColumn="0"/>
            <w:tcW w:w="4755" w:type="dxa"/>
          </w:tcPr>
          <w:p w14:paraId="493168A5" w14:textId="2B3AE830" w:rsidR="00F1178F" w:rsidRPr="002D2EFE" w:rsidRDefault="00F1178F" w:rsidP="000A70F0">
            <w:pPr>
              <w:pStyle w:val="BodyText"/>
              <w:rPr>
                <w:szCs w:val="24"/>
              </w:rPr>
            </w:pPr>
            <w:r w:rsidRPr="00EF29DB">
              <w:rPr>
                <w:szCs w:val="24"/>
              </w:rPr>
              <w:t>Round 1</w:t>
            </w:r>
          </w:p>
        </w:tc>
        <w:tc>
          <w:tcPr>
            <w:tcW w:w="4755" w:type="dxa"/>
          </w:tcPr>
          <w:p w14:paraId="07886586" w14:textId="15711E37" w:rsidR="00F1178F" w:rsidRPr="002D2EFE" w:rsidRDefault="21759D18" w:rsidP="000A70F0">
            <w:pPr>
              <w:pStyle w:val="BodyText"/>
              <w:cnfStyle w:val="000000000000" w:firstRow="0" w:lastRow="0" w:firstColumn="0" w:lastColumn="0" w:oddVBand="0" w:evenVBand="0" w:oddHBand="0" w:evenHBand="0" w:firstRowFirstColumn="0" w:firstRowLastColumn="0" w:lastRowFirstColumn="0" w:lastRowLastColumn="0"/>
            </w:pPr>
            <w:r>
              <w:t>Complete</w:t>
            </w:r>
          </w:p>
        </w:tc>
      </w:tr>
      <w:tr w:rsidR="00F1178F" w:rsidRPr="0017197E" w14:paraId="422812DB" w14:textId="77777777" w:rsidTr="5CAEB06D">
        <w:trPr>
          <w:trHeight w:val="424"/>
        </w:trPr>
        <w:tc>
          <w:tcPr>
            <w:cnfStyle w:val="001000000000" w:firstRow="0" w:lastRow="0" w:firstColumn="1" w:lastColumn="0" w:oddVBand="0" w:evenVBand="0" w:oddHBand="0" w:evenHBand="0" w:firstRowFirstColumn="0" w:firstRowLastColumn="0" w:lastRowFirstColumn="0" w:lastRowLastColumn="0"/>
            <w:tcW w:w="4755" w:type="dxa"/>
          </w:tcPr>
          <w:p w14:paraId="362400DE" w14:textId="00FEC8C1" w:rsidR="00F1178F" w:rsidRPr="002D2EFE" w:rsidRDefault="00F1178F" w:rsidP="000A70F0">
            <w:pPr>
              <w:pStyle w:val="BodyText"/>
              <w:rPr>
                <w:szCs w:val="24"/>
              </w:rPr>
            </w:pPr>
            <w:r w:rsidRPr="00EF29DB">
              <w:rPr>
                <w:szCs w:val="24"/>
              </w:rPr>
              <w:t>Round 2</w:t>
            </w:r>
          </w:p>
        </w:tc>
        <w:tc>
          <w:tcPr>
            <w:tcW w:w="4755" w:type="dxa"/>
          </w:tcPr>
          <w:p w14:paraId="1E4212F3" w14:textId="5DBB2068" w:rsidR="00F1178F" w:rsidRPr="002D2EFE" w:rsidRDefault="0005309F" w:rsidP="000A70F0">
            <w:pPr>
              <w:pStyle w:val="BodyText"/>
              <w:cnfStyle w:val="000000000000" w:firstRow="0" w:lastRow="0" w:firstColumn="0" w:lastColumn="0" w:oddVBand="0" w:evenVBand="0" w:oddHBand="0" w:evenHBand="0" w:firstRowFirstColumn="0" w:firstRowLastColumn="0" w:lastRowFirstColumn="0" w:lastRowLastColumn="0"/>
              <w:rPr>
                <w:szCs w:val="24"/>
              </w:rPr>
            </w:pPr>
            <w:r>
              <w:rPr>
                <w:szCs w:val="24"/>
              </w:rPr>
              <w:t>June - July</w:t>
            </w:r>
            <w:r w:rsidR="1370E162" w:rsidRPr="00EF29DB">
              <w:rPr>
                <w:szCs w:val="24"/>
              </w:rPr>
              <w:t xml:space="preserve"> </w:t>
            </w:r>
            <w:r w:rsidR="00F1178F" w:rsidRPr="00EF29DB">
              <w:rPr>
                <w:szCs w:val="24"/>
              </w:rPr>
              <w:t>2026</w:t>
            </w:r>
          </w:p>
        </w:tc>
      </w:tr>
      <w:tr w:rsidR="00F1178F" w:rsidRPr="0017197E" w14:paraId="4182FAAB" w14:textId="77777777" w:rsidTr="5CAEB06D">
        <w:trPr>
          <w:trHeight w:val="424"/>
        </w:trPr>
        <w:tc>
          <w:tcPr>
            <w:cnfStyle w:val="001000000000" w:firstRow="0" w:lastRow="0" w:firstColumn="1" w:lastColumn="0" w:oddVBand="0" w:evenVBand="0" w:oddHBand="0" w:evenHBand="0" w:firstRowFirstColumn="0" w:firstRowLastColumn="0" w:lastRowFirstColumn="0" w:lastRowLastColumn="0"/>
            <w:tcW w:w="4755" w:type="dxa"/>
          </w:tcPr>
          <w:p w14:paraId="16683CD2" w14:textId="5E616641" w:rsidR="00F1178F" w:rsidRPr="002D2EFE" w:rsidRDefault="00F1178F" w:rsidP="000A70F0">
            <w:pPr>
              <w:pStyle w:val="BodyText"/>
              <w:rPr>
                <w:szCs w:val="24"/>
              </w:rPr>
            </w:pPr>
            <w:r w:rsidRPr="00EF29DB">
              <w:rPr>
                <w:szCs w:val="24"/>
              </w:rPr>
              <w:t>Round 3</w:t>
            </w:r>
          </w:p>
        </w:tc>
        <w:tc>
          <w:tcPr>
            <w:tcW w:w="4755" w:type="dxa"/>
          </w:tcPr>
          <w:p w14:paraId="37F1EEED" w14:textId="4439C109" w:rsidR="00F1178F" w:rsidRPr="002D2EFE" w:rsidRDefault="00C41155" w:rsidP="000A70F0">
            <w:pPr>
              <w:pStyle w:val="BodyText"/>
              <w:cnfStyle w:val="000000000000" w:firstRow="0" w:lastRow="0" w:firstColumn="0" w:lastColumn="0" w:oddVBand="0" w:evenVBand="0" w:oddHBand="0" w:evenHBand="0" w:firstRowFirstColumn="0" w:firstRowLastColumn="0" w:lastRowFirstColumn="0" w:lastRowLastColumn="0"/>
              <w:rPr>
                <w:szCs w:val="24"/>
              </w:rPr>
            </w:pPr>
            <w:r>
              <w:rPr>
                <w:szCs w:val="24"/>
              </w:rPr>
              <w:t xml:space="preserve">TBC </w:t>
            </w:r>
          </w:p>
        </w:tc>
      </w:tr>
      <w:tr w:rsidR="00F1178F" w:rsidRPr="0017197E" w14:paraId="23C5EF81" w14:textId="77777777" w:rsidTr="5CAEB06D">
        <w:trPr>
          <w:trHeight w:val="424"/>
        </w:trPr>
        <w:tc>
          <w:tcPr>
            <w:cnfStyle w:val="001000000000" w:firstRow="0" w:lastRow="0" w:firstColumn="1" w:lastColumn="0" w:oddVBand="0" w:evenVBand="0" w:oddHBand="0" w:evenHBand="0" w:firstRowFirstColumn="0" w:firstRowLastColumn="0" w:lastRowFirstColumn="0" w:lastRowLastColumn="0"/>
            <w:tcW w:w="4755" w:type="dxa"/>
          </w:tcPr>
          <w:p w14:paraId="4905478F" w14:textId="7BB580A7" w:rsidR="00F1178F" w:rsidRPr="002D2EFE" w:rsidRDefault="00F1178F" w:rsidP="000A70F0">
            <w:pPr>
              <w:pStyle w:val="BodyText"/>
              <w:rPr>
                <w:b/>
                <w:szCs w:val="24"/>
              </w:rPr>
            </w:pPr>
            <w:r w:rsidRPr="00EF29DB">
              <w:rPr>
                <w:b/>
                <w:bCs/>
                <w:szCs w:val="24"/>
              </w:rPr>
              <w:t xml:space="preserve">Program end </w:t>
            </w:r>
          </w:p>
        </w:tc>
        <w:tc>
          <w:tcPr>
            <w:tcW w:w="4755" w:type="dxa"/>
          </w:tcPr>
          <w:p w14:paraId="6A970A8B" w14:textId="53D2DB54" w:rsidR="00F1178F" w:rsidRPr="002D2EFE" w:rsidRDefault="00F1178F" w:rsidP="000A70F0">
            <w:pPr>
              <w:pStyle w:val="BodyText"/>
              <w:cnfStyle w:val="000000000000" w:firstRow="0" w:lastRow="0" w:firstColumn="0" w:lastColumn="0" w:oddVBand="0" w:evenVBand="0" w:oddHBand="0" w:evenHBand="0" w:firstRowFirstColumn="0" w:firstRowLastColumn="0" w:lastRowFirstColumn="0" w:lastRowLastColumn="0"/>
              <w:rPr>
                <w:b/>
                <w:szCs w:val="24"/>
              </w:rPr>
            </w:pPr>
            <w:r w:rsidRPr="00EF29DB">
              <w:rPr>
                <w:b/>
                <w:bCs/>
                <w:szCs w:val="24"/>
              </w:rPr>
              <w:t>June 2029</w:t>
            </w:r>
          </w:p>
        </w:tc>
      </w:tr>
    </w:tbl>
    <w:p w14:paraId="01D33A60" w14:textId="32F5A450" w:rsidR="00BA5BDF" w:rsidRPr="00917391" w:rsidRDefault="629C875A" w:rsidP="00917391">
      <w:pPr>
        <w:pStyle w:val="ListBullet"/>
        <w:numPr>
          <w:ilvl w:val="0"/>
          <w:numId w:val="0"/>
        </w:numPr>
        <w:tabs>
          <w:tab w:val="left" w:pos="720"/>
        </w:tabs>
      </w:pPr>
      <w:r w:rsidRPr="00917391">
        <w:t xml:space="preserve">If all funding has not been allocated in the above three rounds, DEECA </w:t>
      </w:r>
      <w:r w:rsidR="7F9BCE50">
        <w:t xml:space="preserve">may </w:t>
      </w:r>
      <w:r w:rsidRPr="00917391">
        <w:t xml:space="preserve">run a fourth round, </w:t>
      </w:r>
      <w:r w:rsidR="00893DE9">
        <w:t xml:space="preserve">with </w:t>
      </w:r>
      <w:r w:rsidRPr="00917391">
        <w:t xml:space="preserve">timing to be confirmed. </w:t>
      </w:r>
    </w:p>
    <w:p w14:paraId="249004D6" w14:textId="77777777" w:rsidR="004C3BC1" w:rsidRDefault="004C3BC1" w:rsidP="00A043AB">
      <w:pPr>
        <w:pStyle w:val="Heading1"/>
        <w:numPr>
          <w:ilvl w:val="0"/>
          <w:numId w:val="20"/>
        </w:numPr>
      </w:pPr>
      <w:bookmarkStart w:id="26" w:name="_Toc206596395"/>
      <w:bookmarkStart w:id="27" w:name="_Toc230681287"/>
      <w:r>
        <w:t>Who can apply?</w:t>
      </w:r>
      <w:bookmarkEnd w:id="26"/>
      <w:bookmarkEnd w:id="27"/>
    </w:p>
    <w:p w14:paraId="6B79B286" w14:textId="497E8645" w:rsidR="00EF2FD4" w:rsidRDefault="00AA1559" w:rsidP="00EF2FD4">
      <w:pPr>
        <w:pStyle w:val="BodyText"/>
      </w:pPr>
      <w:r>
        <w:t xml:space="preserve">Round </w:t>
      </w:r>
      <w:r w:rsidR="1C9B853C">
        <w:t>2</w:t>
      </w:r>
      <w:r>
        <w:t xml:space="preserve"> </w:t>
      </w:r>
      <w:r w:rsidR="00B60A7D">
        <w:t>of</w:t>
      </w:r>
      <w:r w:rsidR="007C665C">
        <w:t xml:space="preserve"> the</w:t>
      </w:r>
      <w:r w:rsidR="00EF2FD4">
        <w:t xml:space="preserve"> Community Housing Upgrades Stream will provide funding for upgrades in eligible properties that meet the Applicant eligibility </w:t>
      </w:r>
      <w:r w:rsidR="00903CF9">
        <w:t>for</w:t>
      </w:r>
      <w:r w:rsidR="00EF2FD4">
        <w:t xml:space="preserve"> Victoria as described below</w:t>
      </w:r>
      <w:r w:rsidR="00893DE9">
        <w:t>.</w:t>
      </w:r>
      <w:r w:rsidR="00EF2FD4">
        <w:t xml:space="preserve">  </w:t>
      </w:r>
    </w:p>
    <w:p w14:paraId="35EA7C5C" w14:textId="4959DFB1" w:rsidR="00EF2FD4" w:rsidRPr="00C57B01" w:rsidRDefault="00EF2FD4" w:rsidP="00A043AB">
      <w:pPr>
        <w:pStyle w:val="Heading2"/>
        <w:numPr>
          <w:ilvl w:val="1"/>
          <w:numId w:val="20"/>
        </w:numPr>
        <w:ind w:left="426"/>
      </w:pPr>
      <w:bookmarkStart w:id="28" w:name="_Toc206596396"/>
      <w:bookmarkStart w:id="29" w:name="_Toc230681288"/>
      <w:r>
        <w:t>Applicant eligibility</w:t>
      </w:r>
      <w:bookmarkEnd w:id="28"/>
      <w:bookmarkEnd w:id="29"/>
      <w:r>
        <w:t xml:space="preserve"> </w:t>
      </w:r>
    </w:p>
    <w:p w14:paraId="6681EDF1" w14:textId="358E4CF3" w:rsidR="0081269B" w:rsidRDefault="004C3BC1" w:rsidP="004C3BC1">
      <w:pPr>
        <w:pStyle w:val="BodyText"/>
      </w:pPr>
      <w:r>
        <w:t>The following organisations can apply for funding:</w:t>
      </w:r>
    </w:p>
    <w:p w14:paraId="1188DD49" w14:textId="77777777" w:rsidR="0081269B" w:rsidRDefault="004C3BC1" w:rsidP="0081269B">
      <w:pPr>
        <w:pStyle w:val="BodyText"/>
      </w:pPr>
      <w:r w:rsidRPr="0067313A">
        <w:t>A not-for-profit organisation that provides affordable rental housing to low-income households if it</w:t>
      </w:r>
      <w:r w:rsidR="0081269B">
        <w:t>:</w:t>
      </w:r>
    </w:p>
    <w:p w14:paraId="25221AB2" w14:textId="51C043A7" w:rsidR="004C3BC1" w:rsidRDefault="00A57E6A" w:rsidP="0081269B">
      <w:pPr>
        <w:pStyle w:val="ListBullet"/>
        <w:numPr>
          <w:ilvl w:val="0"/>
          <w:numId w:val="22"/>
        </w:numPr>
      </w:pPr>
      <w:r>
        <w:t xml:space="preserve"> </w:t>
      </w:r>
      <w:r w:rsidR="004C3BC1" w:rsidRPr="0067313A">
        <w:t>is a Registered Community Housing Organisation</w:t>
      </w:r>
      <w:r w:rsidR="004C3BC1">
        <w:t xml:space="preserve"> (or Community Housing Provider)</w:t>
      </w:r>
      <w:r w:rsidR="004C3BC1" w:rsidRPr="0067313A">
        <w:t xml:space="preserve"> listed on the </w:t>
      </w:r>
      <w:hyperlink r:id="rId43">
        <w:r w:rsidR="004C3BC1">
          <w:t>Housing Registrar Public Register</w:t>
        </w:r>
      </w:hyperlink>
      <w:r w:rsidR="004C3BC1" w:rsidRPr="0067313A">
        <w:t xml:space="preserve"> as a community housing association or provider; </w:t>
      </w:r>
    </w:p>
    <w:p w14:paraId="151B337A" w14:textId="5CD91CBD" w:rsidR="003936D7" w:rsidRPr="00D15032" w:rsidRDefault="003936D7" w:rsidP="003936D7">
      <w:pPr>
        <w:pStyle w:val="ListBullet"/>
        <w:numPr>
          <w:ilvl w:val="0"/>
          <w:numId w:val="0"/>
        </w:numPr>
        <w:ind w:left="340" w:hanging="227"/>
        <w:rPr>
          <w:b/>
          <w:bCs/>
        </w:rPr>
      </w:pPr>
      <w:r w:rsidRPr="00D15032">
        <w:rPr>
          <w:b/>
          <w:bCs/>
        </w:rPr>
        <w:t xml:space="preserve">OR </w:t>
      </w:r>
    </w:p>
    <w:p w14:paraId="35B14E39" w14:textId="77777777" w:rsidR="00784082" w:rsidRPr="0067313A" w:rsidRDefault="00784082" w:rsidP="00784082">
      <w:pPr>
        <w:pStyle w:val="ListBullet"/>
        <w:numPr>
          <w:ilvl w:val="0"/>
          <w:numId w:val="22"/>
        </w:numPr>
      </w:pPr>
      <w:r w:rsidRPr="0067313A">
        <w:t xml:space="preserve">is registered with the </w:t>
      </w:r>
      <w:hyperlink r:id="rId44" w:history="1">
        <w:r w:rsidRPr="0067313A">
          <w:rPr>
            <w:rStyle w:val="Hyperlink"/>
          </w:rPr>
          <w:t>Australian Charities and Not-for-Profits Commission</w:t>
        </w:r>
      </w:hyperlink>
      <w:r w:rsidRPr="0067313A">
        <w:t xml:space="preserve">; </w:t>
      </w:r>
    </w:p>
    <w:p w14:paraId="653CE3AC" w14:textId="77777777" w:rsidR="009B5ED9" w:rsidRDefault="009B5ED9" w:rsidP="00A76B77">
      <w:pPr>
        <w:pStyle w:val="ListBullet"/>
        <w:numPr>
          <w:ilvl w:val="0"/>
          <w:numId w:val="22"/>
        </w:numPr>
      </w:pPr>
      <w:r>
        <w:t xml:space="preserve">can demonstrate that the provision of affordable housing is one of the organisation’s core activities; and </w:t>
      </w:r>
    </w:p>
    <w:p w14:paraId="204F6E67" w14:textId="63704611" w:rsidR="003936D7" w:rsidRDefault="009B5ED9" w:rsidP="009B5ED9">
      <w:pPr>
        <w:pStyle w:val="ListBullet"/>
        <w:numPr>
          <w:ilvl w:val="0"/>
          <w:numId w:val="22"/>
        </w:numPr>
      </w:pPr>
      <w:r>
        <w:t>can demonstrate that renters meet income and asset limits.</w:t>
      </w:r>
    </w:p>
    <w:p w14:paraId="2388D35A" w14:textId="6409B999" w:rsidR="009B5ED9" w:rsidRPr="00D15032" w:rsidRDefault="009B5ED9" w:rsidP="009B5ED9">
      <w:pPr>
        <w:pStyle w:val="ListBullet"/>
        <w:numPr>
          <w:ilvl w:val="0"/>
          <w:numId w:val="0"/>
        </w:numPr>
        <w:ind w:left="340" w:hanging="227"/>
        <w:rPr>
          <w:b/>
          <w:bCs/>
        </w:rPr>
      </w:pPr>
      <w:r w:rsidRPr="00D15032">
        <w:rPr>
          <w:b/>
          <w:bCs/>
        </w:rPr>
        <w:t xml:space="preserve">OR </w:t>
      </w:r>
    </w:p>
    <w:p w14:paraId="368C04A9" w14:textId="3B77B952" w:rsidR="009B5ED9" w:rsidRDefault="00417360" w:rsidP="00417360">
      <w:pPr>
        <w:pStyle w:val="ListBullet"/>
        <w:numPr>
          <w:ilvl w:val="0"/>
          <w:numId w:val="22"/>
        </w:numPr>
      </w:pPr>
      <w:r w:rsidRPr="00417360">
        <w:t>Is an Aboriginal Trust managed by a Committee of Management</w:t>
      </w:r>
    </w:p>
    <w:p w14:paraId="0E34D57C" w14:textId="08975FA7" w:rsidR="002B62D5" w:rsidRPr="00D15032" w:rsidRDefault="002B62D5" w:rsidP="00A76B77">
      <w:pPr>
        <w:pStyle w:val="ListBullet"/>
        <w:numPr>
          <w:ilvl w:val="0"/>
          <w:numId w:val="0"/>
        </w:numPr>
        <w:ind w:left="340" w:hanging="227"/>
        <w:rPr>
          <w:b/>
          <w:bCs/>
        </w:rPr>
      </w:pPr>
      <w:r w:rsidRPr="00D15032">
        <w:rPr>
          <w:b/>
          <w:bCs/>
        </w:rPr>
        <w:t>AND</w:t>
      </w:r>
    </w:p>
    <w:p w14:paraId="30EAB85F" w14:textId="693E6A57" w:rsidR="00E24BB2" w:rsidRDefault="004C3BC1" w:rsidP="00A043AB">
      <w:pPr>
        <w:pStyle w:val="ListBullet"/>
        <w:numPr>
          <w:ilvl w:val="0"/>
          <w:numId w:val="22"/>
        </w:numPr>
      </w:pPr>
      <w:r>
        <w:t>confirms that the full value (100</w:t>
      </w:r>
      <w:r w:rsidR="005F69DF">
        <w:t>%</w:t>
      </w:r>
      <w:r w:rsidR="00A14AB8">
        <w:t>)</w:t>
      </w:r>
      <w:r>
        <w:t xml:space="preserve"> of energy savings achieved by the upgrades will be passed onto renters</w:t>
      </w:r>
      <w:r w:rsidR="00FD3B16">
        <w:t>; AND</w:t>
      </w:r>
    </w:p>
    <w:p w14:paraId="41F28825" w14:textId="6FE71216" w:rsidR="004C3BC1" w:rsidRPr="0067313A" w:rsidRDefault="00D47A10" w:rsidP="00A043AB">
      <w:pPr>
        <w:pStyle w:val="ListBullet"/>
        <w:numPr>
          <w:ilvl w:val="0"/>
          <w:numId w:val="22"/>
        </w:numPr>
      </w:pPr>
      <w:r>
        <w:t>can confirm th</w:t>
      </w:r>
      <w:r w:rsidR="00CB4FFB">
        <w:t xml:space="preserve">ey are the legal owner or manager of the property and has </w:t>
      </w:r>
      <w:r>
        <w:t xml:space="preserve">the right to </w:t>
      </w:r>
      <w:r w:rsidR="00AF14D0">
        <w:t>carry out the project in a</w:t>
      </w:r>
      <w:r w:rsidR="00945A69">
        <w:t>greement with the owner(s) of the property</w:t>
      </w:r>
      <w:r w:rsidR="004C3BC1">
        <w:t>.</w:t>
      </w:r>
    </w:p>
    <w:p w14:paraId="105DDB4C" w14:textId="77777777" w:rsidR="004C3BC1" w:rsidRDefault="004C3BC1" w:rsidP="007D2CE3">
      <w:pPr>
        <w:pStyle w:val="BodyText"/>
      </w:pPr>
      <w:r>
        <w:t>In addition, to be eligible for funding applicants must:</w:t>
      </w:r>
    </w:p>
    <w:p w14:paraId="7BB29CA4" w14:textId="2B75C733" w:rsidR="004C3BC1" w:rsidRDefault="004C3BC1" w:rsidP="00A043AB">
      <w:pPr>
        <w:pStyle w:val="ListBullet"/>
        <w:numPr>
          <w:ilvl w:val="0"/>
          <w:numId w:val="22"/>
        </w:numPr>
      </w:pPr>
      <w:r>
        <w:t>be an incorporated body, cooperative or association (including business associations).</w:t>
      </w:r>
    </w:p>
    <w:p w14:paraId="223507EA" w14:textId="77777777" w:rsidR="004C3BC1" w:rsidRDefault="004C3BC1" w:rsidP="00A043AB">
      <w:pPr>
        <w:pStyle w:val="ListBullet"/>
        <w:numPr>
          <w:ilvl w:val="0"/>
          <w:numId w:val="22"/>
        </w:numPr>
      </w:pPr>
      <w:r>
        <w:t xml:space="preserve">be financially solvent and able to provide three years of </w:t>
      </w:r>
      <w:r w:rsidR="00F3352F">
        <w:t>f</w:t>
      </w:r>
      <w:r>
        <w:t xml:space="preserve">inancial </w:t>
      </w:r>
      <w:r w:rsidR="00F3352F">
        <w:t>s</w:t>
      </w:r>
      <w:r>
        <w:t xml:space="preserve">tatements. </w:t>
      </w:r>
    </w:p>
    <w:p w14:paraId="68AA9345" w14:textId="14B94266" w:rsidR="00E56687" w:rsidRDefault="00E56687" w:rsidP="00A043AB">
      <w:pPr>
        <w:pStyle w:val="ListBullet"/>
        <w:numPr>
          <w:ilvl w:val="0"/>
          <w:numId w:val="22"/>
        </w:numPr>
      </w:pPr>
      <w:r>
        <w:t>participate in the Victorian Energy Upgrades program</w:t>
      </w:r>
      <w:r w:rsidR="00D82D32">
        <w:t xml:space="preserve"> for all eligible activities</w:t>
      </w:r>
      <w:r>
        <w:t xml:space="preserve">.   </w:t>
      </w:r>
    </w:p>
    <w:p w14:paraId="784D76D4" w14:textId="74BEDEDF" w:rsidR="0121F84E" w:rsidRDefault="000402A9" w:rsidP="00A043AB">
      <w:pPr>
        <w:pStyle w:val="ListBullet"/>
        <w:numPr>
          <w:ilvl w:val="0"/>
          <w:numId w:val="22"/>
        </w:numPr>
      </w:pPr>
      <w:r>
        <w:t>p</w:t>
      </w:r>
      <w:r w:rsidR="4F0E6D92">
        <w:t>articipate in the Small-scale Renewable Energy Scheme, to claim small-scale technology certificates (STCs) for heat pump hot water and solar installation</w:t>
      </w:r>
      <w:r w:rsidR="001E1A02">
        <w:t>.</w:t>
      </w:r>
    </w:p>
    <w:p w14:paraId="6B7913EC" w14:textId="77777777" w:rsidR="004C3BC1" w:rsidRDefault="004C3BC1" w:rsidP="00A043AB">
      <w:pPr>
        <w:pStyle w:val="Heading2"/>
        <w:numPr>
          <w:ilvl w:val="1"/>
          <w:numId w:val="20"/>
        </w:numPr>
        <w:ind w:left="426"/>
      </w:pPr>
      <w:bookmarkStart w:id="30" w:name="_Toc206596397"/>
      <w:bookmarkStart w:id="31" w:name="_Toc230681289"/>
      <w:r>
        <w:t>Who cannot apply?</w:t>
      </w:r>
      <w:bookmarkEnd w:id="30"/>
      <w:bookmarkEnd w:id="31"/>
    </w:p>
    <w:p w14:paraId="1EFE307C" w14:textId="77777777" w:rsidR="004C3BC1" w:rsidRDefault="004C3BC1" w:rsidP="004C3BC1">
      <w:pPr>
        <w:pStyle w:val="ListBullet"/>
        <w:numPr>
          <w:ilvl w:val="0"/>
          <w:numId w:val="0"/>
        </w:numPr>
        <w:tabs>
          <w:tab w:val="left" w:pos="720"/>
        </w:tabs>
      </w:pPr>
      <w:r>
        <w:t>The following organisations and individuals cannot apply for funding:</w:t>
      </w:r>
    </w:p>
    <w:p w14:paraId="1896C051" w14:textId="77777777" w:rsidR="004C3BC1" w:rsidRDefault="004C3BC1" w:rsidP="00A043AB">
      <w:pPr>
        <w:pStyle w:val="ListBullet"/>
        <w:numPr>
          <w:ilvl w:val="0"/>
          <w:numId w:val="18"/>
        </w:numPr>
      </w:pPr>
      <w:r>
        <w:lastRenderedPageBreak/>
        <w:t>individuals</w:t>
      </w:r>
    </w:p>
    <w:p w14:paraId="6A5CB0E6" w14:textId="77777777" w:rsidR="004C3BC1" w:rsidRDefault="004C3BC1" w:rsidP="00A043AB">
      <w:pPr>
        <w:pStyle w:val="ListBullet"/>
        <w:numPr>
          <w:ilvl w:val="0"/>
          <w:numId w:val="18"/>
        </w:numPr>
      </w:pPr>
      <w:r>
        <w:t>public service bodies and public sector bodies</w:t>
      </w:r>
    </w:p>
    <w:p w14:paraId="00FB60B8" w14:textId="77777777" w:rsidR="004C3BC1" w:rsidRDefault="004C3BC1" w:rsidP="00A043AB">
      <w:pPr>
        <w:pStyle w:val="ListBullet"/>
        <w:numPr>
          <w:ilvl w:val="0"/>
          <w:numId w:val="18"/>
        </w:numPr>
      </w:pPr>
      <w:r>
        <w:t>educational institutions</w:t>
      </w:r>
    </w:p>
    <w:p w14:paraId="46BA1B4E" w14:textId="77777777" w:rsidR="004C3BC1" w:rsidRDefault="004C3BC1" w:rsidP="00A043AB">
      <w:pPr>
        <w:pStyle w:val="ListBullet"/>
        <w:numPr>
          <w:ilvl w:val="0"/>
          <w:numId w:val="18"/>
        </w:numPr>
      </w:pPr>
      <w:r>
        <w:t>local government authorities.</w:t>
      </w:r>
    </w:p>
    <w:p w14:paraId="647082BC" w14:textId="53E3AFC5" w:rsidR="001163C4" w:rsidRDefault="000A70F0" w:rsidP="00A043AB">
      <w:pPr>
        <w:pStyle w:val="Heading1"/>
        <w:numPr>
          <w:ilvl w:val="0"/>
          <w:numId w:val="20"/>
        </w:numPr>
      </w:pPr>
      <w:bookmarkStart w:id="32" w:name="_Toc206596398"/>
      <w:bookmarkStart w:id="33" w:name="_Toc230681290"/>
      <w:r>
        <w:t xml:space="preserve">What </w:t>
      </w:r>
      <w:r w:rsidR="008E454E">
        <w:t xml:space="preserve">can </w:t>
      </w:r>
      <w:r w:rsidR="001163C4">
        <w:t>be funded?</w:t>
      </w:r>
      <w:bookmarkEnd w:id="32"/>
      <w:bookmarkEnd w:id="33"/>
    </w:p>
    <w:p w14:paraId="0F0D412B" w14:textId="55F8A461" w:rsidR="004A21A6" w:rsidRDefault="004A21A6" w:rsidP="00A043AB">
      <w:pPr>
        <w:pStyle w:val="Heading2"/>
        <w:numPr>
          <w:ilvl w:val="1"/>
          <w:numId w:val="20"/>
        </w:numPr>
        <w:ind w:left="426"/>
      </w:pPr>
      <w:bookmarkStart w:id="34" w:name="_Toc206596399"/>
      <w:bookmarkStart w:id="35" w:name="_Toc230681291"/>
      <w:r>
        <w:t xml:space="preserve">Eligible </w:t>
      </w:r>
      <w:r w:rsidR="00A92085">
        <w:t>activities</w:t>
      </w:r>
      <w:bookmarkEnd w:id="34"/>
      <w:bookmarkEnd w:id="35"/>
    </w:p>
    <w:p w14:paraId="4B545258" w14:textId="2FE502F6" w:rsidR="001163C4" w:rsidRDefault="001163C4" w:rsidP="001163C4">
      <w:pPr>
        <w:pStyle w:val="ListBullet"/>
        <w:numPr>
          <w:ilvl w:val="0"/>
          <w:numId w:val="0"/>
        </w:numPr>
        <w:tabs>
          <w:tab w:val="left" w:pos="720"/>
        </w:tabs>
      </w:pPr>
      <w:r>
        <w:t xml:space="preserve">The </w:t>
      </w:r>
      <w:r w:rsidR="000A70F0">
        <w:t xml:space="preserve">Community Housing </w:t>
      </w:r>
      <w:r w:rsidR="00A10B88">
        <w:t xml:space="preserve">Upgrades </w:t>
      </w:r>
      <w:r w:rsidR="000A70F0">
        <w:t>Stream</w:t>
      </w:r>
      <w:r>
        <w:t xml:space="preserve"> will provide up to</w:t>
      </w:r>
      <w:r w:rsidR="0000757D">
        <w:t xml:space="preserve"> an average of</w:t>
      </w:r>
      <w:r>
        <w:t xml:space="preserve"> $</w:t>
      </w:r>
      <w:r w:rsidR="003E7A82">
        <w:t>18</w:t>
      </w:r>
      <w:r w:rsidR="00321000">
        <w:t>,000</w:t>
      </w:r>
      <w:r>
        <w:t xml:space="preserve"> </w:t>
      </w:r>
      <w:r w:rsidR="003C2834">
        <w:t xml:space="preserve">(excluding GST) </w:t>
      </w:r>
      <w:r>
        <w:t>per property to enable the following upgrades:</w:t>
      </w:r>
    </w:p>
    <w:p w14:paraId="7CE7D0F5" w14:textId="77777777" w:rsidR="001163C4" w:rsidRDefault="001163C4" w:rsidP="00A043AB">
      <w:pPr>
        <w:pStyle w:val="BodyText"/>
        <w:numPr>
          <w:ilvl w:val="0"/>
          <w:numId w:val="17"/>
        </w:numPr>
      </w:pPr>
      <w:r>
        <w:t>Reverse cycle air conditioners (to provide heating and cooling)</w:t>
      </w:r>
    </w:p>
    <w:p w14:paraId="644842C9" w14:textId="77777777" w:rsidR="001163C4" w:rsidRDefault="001163C4" w:rsidP="00A043AB">
      <w:pPr>
        <w:pStyle w:val="BodyText"/>
        <w:numPr>
          <w:ilvl w:val="0"/>
          <w:numId w:val="17"/>
        </w:numPr>
      </w:pPr>
      <w:r w:rsidRPr="00816625">
        <w:t>Draught proofing </w:t>
      </w:r>
    </w:p>
    <w:p w14:paraId="4336F58E" w14:textId="77777777" w:rsidR="001163C4" w:rsidRPr="00816625" w:rsidRDefault="001163C4" w:rsidP="00A043AB">
      <w:pPr>
        <w:pStyle w:val="BodyText"/>
        <w:numPr>
          <w:ilvl w:val="0"/>
          <w:numId w:val="17"/>
        </w:numPr>
      </w:pPr>
      <w:r w:rsidRPr="00816625">
        <w:t>Ceiling insulation </w:t>
      </w:r>
    </w:p>
    <w:p w14:paraId="2E772EF0" w14:textId="0154DE50" w:rsidR="001163C4" w:rsidRPr="00816625" w:rsidRDefault="001163C4" w:rsidP="00A043AB">
      <w:pPr>
        <w:pStyle w:val="BodyText"/>
        <w:numPr>
          <w:ilvl w:val="0"/>
          <w:numId w:val="17"/>
        </w:numPr>
      </w:pPr>
      <w:r w:rsidRPr="00816625">
        <w:t>Electric cooktops (</w:t>
      </w:r>
      <w:r w:rsidR="00C65273">
        <w:t>I</w:t>
      </w:r>
      <w:r w:rsidRPr="00816625">
        <w:t>nduction</w:t>
      </w:r>
      <w:r w:rsidR="00C65273">
        <w:t xml:space="preserve"> prefer</w:t>
      </w:r>
      <w:r w:rsidR="005A6348">
        <w:t>r</w:t>
      </w:r>
      <w:r w:rsidR="00C65273">
        <w:t>ed</w:t>
      </w:r>
      <w:r w:rsidRPr="00816625">
        <w:t>)</w:t>
      </w:r>
    </w:p>
    <w:p w14:paraId="0F48F5EA" w14:textId="6D29B6B0" w:rsidR="00207483" w:rsidRDefault="001163C4" w:rsidP="00A043AB">
      <w:pPr>
        <w:pStyle w:val="BodyText"/>
        <w:numPr>
          <w:ilvl w:val="0"/>
          <w:numId w:val="17"/>
        </w:numPr>
      </w:pPr>
      <w:r>
        <w:t>Hot water heat pumps</w:t>
      </w:r>
      <w:r w:rsidR="000778A3">
        <w:t xml:space="preserve"> </w:t>
      </w:r>
    </w:p>
    <w:p w14:paraId="763122C4" w14:textId="0EA48452" w:rsidR="00106EA6" w:rsidRDefault="00106EA6" w:rsidP="00106EA6">
      <w:pPr>
        <w:pStyle w:val="BodyText"/>
        <w:numPr>
          <w:ilvl w:val="0"/>
          <w:numId w:val="17"/>
        </w:numPr>
        <w:spacing w:before="60"/>
      </w:pPr>
      <w:r>
        <w:t>Water efficient showerheads, if combined with the installation of a hot water heat pump</w:t>
      </w:r>
    </w:p>
    <w:p w14:paraId="44027AD4" w14:textId="453BD186" w:rsidR="00766F4F" w:rsidRPr="00816625" w:rsidRDefault="001163C4" w:rsidP="00225D4E">
      <w:pPr>
        <w:pStyle w:val="BodyText"/>
        <w:numPr>
          <w:ilvl w:val="0"/>
          <w:numId w:val="17"/>
        </w:numPr>
      </w:pPr>
      <w:r w:rsidRPr="00816625">
        <w:t xml:space="preserve">Solar rooftop </w:t>
      </w:r>
      <w:r w:rsidR="00374A35" w:rsidRPr="007B0052">
        <w:rPr>
          <w:rFonts w:ascii="Arial" w:hAnsi="Arial" w:cs="Arial"/>
        </w:rPr>
        <w:t>photovoltaic</w:t>
      </w:r>
      <w:r w:rsidR="00374A35" w:rsidRPr="0056353A">
        <w:rPr>
          <w:rFonts w:ascii="Arial" w:hAnsi="Arial" w:cs="Arial"/>
          <w:b/>
        </w:rPr>
        <w:t xml:space="preserve"> </w:t>
      </w:r>
      <w:r w:rsidR="00374A35">
        <w:t>(</w:t>
      </w:r>
      <w:r w:rsidRPr="00816625">
        <w:t>PV</w:t>
      </w:r>
      <w:r w:rsidR="00374A35">
        <w:t>)</w:t>
      </w:r>
      <w:r w:rsidRPr="00816625">
        <w:t> </w:t>
      </w:r>
    </w:p>
    <w:p w14:paraId="74056197" w14:textId="2F2B2A23" w:rsidR="001163C4" w:rsidRDefault="001163C4" w:rsidP="00A043AB">
      <w:pPr>
        <w:pStyle w:val="BodyText"/>
        <w:numPr>
          <w:ilvl w:val="0"/>
          <w:numId w:val="17"/>
        </w:numPr>
      </w:pPr>
      <w:r>
        <w:t>Gas abolishment</w:t>
      </w:r>
      <w:r w:rsidR="00DA6AB7">
        <w:t xml:space="preserve">, </w:t>
      </w:r>
      <w:r w:rsidR="00C217B6" w:rsidRPr="00C217B6">
        <w:t>where full electrification has been achieved via other upgrade activities under this grant</w:t>
      </w:r>
    </w:p>
    <w:p w14:paraId="1D90F88D" w14:textId="445C5E00" w:rsidR="0044714F" w:rsidRPr="00D15032" w:rsidRDefault="0044714F" w:rsidP="00D15032">
      <w:pPr>
        <w:pStyle w:val="BodyText"/>
      </w:pPr>
      <w:r w:rsidRPr="00D15032">
        <w:t>It is strongly preferred that all hot water service installations are accompanied by the installation of a water</w:t>
      </w:r>
      <w:r w:rsidRPr="00D15032">
        <w:rPr>
          <w:rFonts w:ascii="Cambria Math" w:hAnsi="Cambria Math" w:cs="Cambria Math"/>
        </w:rPr>
        <w:t>‑</w:t>
      </w:r>
      <w:r w:rsidRPr="00D15032">
        <w:t>efficient showerhead where an existing fixture is inefficient, as this supports optimal energy and water savings outcomes and helps ensure system performance and adequate hot water availability.</w:t>
      </w:r>
    </w:p>
    <w:p w14:paraId="760C94A7" w14:textId="6FDDBB3C" w:rsidR="00382719" w:rsidRDefault="00752CE5" w:rsidP="000E20C8">
      <w:pPr>
        <w:pStyle w:val="BodyText"/>
      </w:pPr>
      <w:r>
        <w:t>The a</w:t>
      </w:r>
      <w:r w:rsidR="007B6801">
        <w:t>verage</w:t>
      </w:r>
      <w:r w:rsidR="00F810CA" w:rsidDel="00D30E85">
        <w:t xml:space="preserve"> </w:t>
      </w:r>
      <w:r w:rsidR="00D30E85">
        <w:t xml:space="preserve">grant </w:t>
      </w:r>
      <w:r w:rsidR="00F810CA">
        <w:t xml:space="preserve">of $18,000 </w:t>
      </w:r>
      <w:r w:rsidR="001A2017">
        <w:t>(</w:t>
      </w:r>
      <w:r w:rsidR="00B33CEE">
        <w:t>excluding GST</w:t>
      </w:r>
      <w:r w:rsidR="001A2017">
        <w:t>)</w:t>
      </w:r>
      <w:r w:rsidR="00B33CEE">
        <w:t xml:space="preserve"> </w:t>
      </w:r>
      <w:r w:rsidR="00084236">
        <w:t xml:space="preserve">per </w:t>
      </w:r>
      <w:r w:rsidR="00681CB2">
        <w:t xml:space="preserve">property </w:t>
      </w:r>
      <w:r w:rsidR="00690148">
        <w:t xml:space="preserve">applies for a grant </w:t>
      </w:r>
      <w:r w:rsidR="00A85304">
        <w:t xml:space="preserve">application with multiple </w:t>
      </w:r>
      <w:r w:rsidR="00690148">
        <w:t xml:space="preserve">properties and can be applied </w:t>
      </w:r>
      <w:r w:rsidR="00084236">
        <w:t xml:space="preserve">across </w:t>
      </w:r>
      <w:r w:rsidR="0047335D">
        <w:t xml:space="preserve">a CHO’s </w:t>
      </w:r>
      <w:r w:rsidR="007B43A9">
        <w:t>property portfolio</w:t>
      </w:r>
      <w:r w:rsidR="00FE661F">
        <w:t xml:space="preserve">. </w:t>
      </w:r>
    </w:p>
    <w:p w14:paraId="3DD893A4" w14:textId="2FB97361" w:rsidR="00325960" w:rsidRDefault="00241B26" w:rsidP="000E20C8">
      <w:pPr>
        <w:pStyle w:val="BodyText"/>
      </w:pPr>
      <w:r w:rsidRPr="00C41766">
        <w:t xml:space="preserve">Each property must receive at </w:t>
      </w:r>
      <w:r w:rsidRPr="000E20C8">
        <w:t>least two upgrades</w:t>
      </w:r>
      <w:r w:rsidRPr="00C41766">
        <w:t xml:space="preserve"> from the eligible upgrades list</w:t>
      </w:r>
      <w:r>
        <w:t xml:space="preserve"> above. </w:t>
      </w:r>
    </w:p>
    <w:p w14:paraId="03422554" w14:textId="3644AF25" w:rsidR="00241B26" w:rsidRPr="00C41766" w:rsidRDefault="00241B26" w:rsidP="000E20C8">
      <w:pPr>
        <w:pStyle w:val="BodyText"/>
      </w:pPr>
      <w:r>
        <w:t xml:space="preserve">The upgrades must meet the </w:t>
      </w:r>
      <w:r w:rsidRPr="000E20C8">
        <w:t>Energy Efficiency in Social Housing – Community Housing Stream: Upgrades Guidelines</w:t>
      </w:r>
      <w:r w:rsidR="004F1B5F">
        <w:t xml:space="preserve">, which are </w:t>
      </w:r>
      <w:r w:rsidR="00436503">
        <w:t xml:space="preserve">consistent </w:t>
      </w:r>
      <w:r w:rsidR="004F1B5F">
        <w:t>with</w:t>
      </w:r>
      <w:r w:rsidR="004F1B5F" w:rsidDel="005979E9">
        <w:t xml:space="preserve"> </w:t>
      </w:r>
      <w:r w:rsidR="00E95BCF">
        <w:t xml:space="preserve">expanded </w:t>
      </w:r>
      <w:r w:rsidRPr="00471441">
        <w:t>minimum energy efficiency standards for rental properties</w:t>
      </w:r>
      <w:r>
        <w:t>, which</w:t>
      </w:r>
      <w:r w:rsidRPr="00471441">
        <w:t xml:space="preserve"> come into effect in phases from 1 March 2027.</w:t>
      </w:r>
      <w:r w:rsidR="00692A8E">
        <w:t xml:space="preserve"> </w:t>
      </w:r>
      <w:r w:rsidR="0075671C">
        <w:t xml:space="preserve">While </w:t>
      </w:r>
      <w:r w:rsidR="00325960">
        <w:t>CHOs</w:t>
      </w:r>
      <w:r w:rsidR="00692A8E">
        <w:t xml:space="preserve"> are currently exempt from compliance with the</w:t>
      </w:r>
      <w:r w:rsidR="00325960">
        <w:t>se</w:t>
      </w:r>
      <w:r w:rsidR="00692A8E">
        <w:t xml:space="preserve"> new </w:t>
      </w:r>
      <w:r w:rsidR="00E95BCF">
        <w:t>standards</w:t>
      </w:r>
      <w:r w:rsidR="000D7A3C">
        <w:t xml:space="preserve">, </w:t>
      </w:r>
      <w:r w:rsidR="000928A5">
        <w:t xml:space="preserve">the </w:t>
      </w:r>
      <w:r w:rsidR="000D7A3C">
        <w:t xml:space="preserve">government </w:t>
      </w:r>
      <w:r w:rsidR="00552881">
        <w:t>has</w:t>
      </w:r>
      <w:r w:rsidR="00734676">
        <w:t xml:space="preserve"> commenced</w:t>
      </w:r>
      <w:r w:rsidR="000D7A3C">
        <w:t xml:space="preserve"> a review </w:t>
      </w:r>
      <w:r w:rsidR="00B0747C">
        <w:t>to</w:t>
      </w:r>
      <w:r w:rsidR="000D7A3C">
        <w:t xml:space="preserve"> </w:t>
      </w:r>
      <w:r w:rsidR="00461339">
        <w:t xml:space="preserve">determine </w:t>
      </w:r>
      <w:proofErr w:type="gramStart"/>
      <w:r w:rsidR="004B36A9">
        <w:t xml:space="preserve">if </w:t>
      </w:r>
      <w:r w:rsidR="002938BB">
        <w:t>and when</w:t>
      </w:r>
      <w:proofErr w:type="gramEnd"/>
      <w:r w:rsidR="002938BB">
        <w:t xml:space="preserve"> the exemption should be removed.</w:t>
      </w:r>
    </w:p>
    <w:p w14:paraId="1B9EC961" w14:textId="5B50100C" w:rsidR="00241B26" w:rsidRDefault="00241B26" w:rsidP="00241B26">
      <w:pPr>
        <w:pStyle w:val="BodyText"/>
      </w:pPr>
      <w:r>
        <w:t xml:space="preserve">A reasonable level of enabling activities </w:t>
      </w:r>
      <w:r w:rsidR="00325960">
        <w:t xml:space="preserve">is </w:t>
      </w:r>
      <w:r>
        <w:t>also eligible for funding, such as switchboard upgrades</w:t>
      </w:r>
      <w:r w:rsidR="610523EF">
        <w:t xml:space="preserve"> where required</w:t>
      </w:r>
      <w:r>
        <w:t xml:space="preserve">. </w:t>
      </w:r>
    </w:p>
    <w:p w14:paraId="6399CE13" w14:textId="77777777" w:rsidR="00D523FE" w:rsidRDefault="00D523FE" w:rsidP="00A043AB">
      <w:pPr>
        <w:pStyle w:val="Heading2"/>
        <w:numPr>
          <w:ilvl w:val="1"/>
          <w:numId w:val="20"/>
        </w:numPr>
        <w:ind w:left="426"/>
      </w:pPr>
      <w:bookmarkStart w:id="36" w:name="_Toc206596400"/>
      <w:bookmarkStart w:id="37" w:name="_Toc230681292"/>
      <w:r>
        <w:t>Property eligibility</w:t>
      </w:r>
      <w:bookmarkEnd w:id="36"/>
      <w:bookmarkEnd w:id="37"/>
    </w:p>
    <w:p w14:paraId="1E83AAE9" w14:textId="2152AB2E" w:rsidR="00D523FE" w:rsidRDefault="00D523FE" w:rsidP="00D523FE">
      <w:pPr>
        <w:pStyle w:val="BodyText"/>
      </w:pPr>
      <w:r>
        <w:t>Properties eligible for funding will be required to meet the following asset characteristics:</w:t>
      </w:r>
    </w:p>
    <w:p w14:paraId="3C4077B9" w14:textId="54885FF8" w:rsidR="00D523FE" w:rsidRPr="00C41766" w:rsidRDefault="00D523FE" w:rsidP="00A043AB">
      <w:pPr>
        <w:pStyle w:val="BodyText"/>
        <w:numPr>
          <w:ilvl w:val="0"/>
          <w:numId w:val="23"/>
        </w:numPr>
      </w:pPr>
      <w:r>
        <w:t xml:space="preserve">Stock the </w:t>
      </w:r>
      <w:r w:rsidR="00325960">
        <w:t xml:space="preserve">CHO </w:t>
      </w:r>
      <w:r>
        <w:t>intends to retain for 10+ years (where the property is owned by the CHO)</w:t>
      </w:r>
      <w:r w:rsidR="00762915">
        <w:t xml:space="preserve">; </w:t>
      </w:r>
    </w:p>
    <w:p w14:paraId="2E1C33C6" w14:textId="3631554E" w:rsidR="00D523FE" w:rsidRDefault="00D523FE" w:rsidP="00A043AB">
      <w:pPr>
        <w:pStyle w:val="BodyText"/>
        <w:numPr>
          <w:ilvl w:val="0"/>
          <w:numId w:val="23"/>
        </w:numPr>
      </w:pPr>
      <w:r>
        <w:t>Houses</w:t>
      </w:r>
      <w:r w:rsidR="00AF54B5">
        <w:t xml:space="preserve"> and units</w:t>
      </w:r>
      <w:r>
        <w:t xml:space="preserve"> that are detached or attached and apartment buildings </w:t>
      </w:r>
      <w:r w:rsidR="005A6348">
        <w:t>4</w:t>
      </w:r>
      <w:r>
        <w:t xml:space="preserve"> stories</w:t>
      </w:r>
      <w:r w:rsidR="00FA3886">
        <w:t xml:space="preserve"> or less</w:t>
      </w:r>
      <w:r w:rsidR="00762915">
        <w:t>; and</w:t>
      </w:r>
      <w:r>
        <w:t>.</w:t>
      </w:r>
    </w:p>
    <w:p w14:paraId="0AFB0415" w14:textId="77777777" w:rsidR="00D523FE" w:rsidRPr="00C41766" w:rsidRDefault="00D523FE" w:rsidP="00A043AB">
      <w:pPr>
        <w:pStyle w:val="BodyText"/>
        <w:numPr>
          <w:ilvl w:val="0"/>
          <w:numId w:val="23"/>
        </w:numPr>
      </w:pPr>
      <w:r>
        <w:t>Properties that are a</w:t>
      </w:r>
      <w:r w:rsidRPr="00C41766">
        <w:t xml:space="preserve">ged pre-2005 </w:t>
      </w:r>
      <w:r>
        <w:t xml:space="preserve">are </w:t>
      </w:r>
      <w:r w:rsidRPr="00C41766">
        <w:t>preferred</w:t>
      </w:r>
      <w:r>
        <w:t>.</w:t>
      </w:r>
    </w:p>
    <w:p w14:paraId="756AAE84" w14:textId="74B6487C" w:rsidR="00D523FE" w:rsidRDefault="00D523FE" w:rsidP="00241B26">
      <w:pPr>
        <w:pStyle w:val="BodyText"/>
      </w:pPr>
      <w:r>
        <w:t>Properties with shared services (such as those in Rooming Houses) are eligible for funding under these guidelines where they can demonstrate applicant eligibility, including that the full value (100</w:t>
      </w:r>
      <w:r w:rsidR="4A6DC084">
        <w:t>%</w:t>
      </w:r>
      <w:r>
        <w:t>) of energy savings achieved by the upgrades will be passed onto renters</w:t>
      </w:r>
      <w:r w:rsidR="00263AE8">
        <w:t>.</w:t>
      </w:r>
    </w:p>
    <w:p w14:paraId="53A271A8" w14:textId="6E3D9DE9" w:rsidR="00005A6A" w:rsidRDefault="00005A6A" w:rsidP="00A043AB">
      <w:pPr>
        <w:pStyle w:val="Heading2"/>
        <w:numPr>
          <w:ilvl w:val="1"/>
          <w:numId w:val="20"/>
        </w:numPr>
        <w:ind w:left="426"/>
      </w:pPr>
      <w:bookmarkStart w:id="38" w:name="_Toc206596401"/>
      <w:bookmarkStart w:id="39" w:name="_Toc230681293"/>
      <w:r>
        <w:lastRenderedPageBreak/>
        <w:t>Priority renters</w:t>
      </w:r>
      <w:bookmarkEnd w:id="38"/>
      <w:bookmarkEnd w:id="39"/>
    </w:p>
    <w:p w14:paraId="4E305C34" w14:textId="26553C25" w:rsidR="00122EB4" w:rsidRDefault="007A5862" w:rsidP="000E20C8">
      <w:pPr>
        <w:pStyle w:val="BodyText"/>
      </w:pPr>
      <w:r>
        <w:t xml:space="preserve">Properties </w:t>
      </w:r>
      <w:r w:rsidR="00572535">
        <w:t xml:space="preserve">will be </w:t>
      </w:r>
      <w:r w:rsidR="00AB3D6E">
        <w:t>prioritised</w:t>
      </w:r>
      <w:r w:rsidR="00572535">
        <w:t xml:space="preserve"> if </w:t>
      </w:r>
      <w:r w:rsidR="002449F8">
        <w:t xml:space="preserve">they </w:t>
      </w:r>
      <w:r w:rsidR="005754CD">
        <w:t>are rented by</w:t>
      </w:r>
      <w:r w:rsidR="002449F8">
        <w:t xml:space="preserve"> one of</w:t>
      </w:r>
      <w:r w:rsidR="009A4FFD">
        <w:t xml:space="preserve"> the </w:t>
      </w:r>
      <w:r w:rsidR="35914380">
        <w:t>following</w:t>
      </w:r>
      <w:r w:rsidR="00122EB4">
        <w:t xml:space="preserve"> </w:t>
      </w:r>
      <w:r w:rsidR="00122EB4" w:rsidRPr="008409AF">
        <w:t xml:space="preserve">renter </w:t>
      </w:r>
      <w:r w:rsidR="002449F8">
        <w:t>cohorts</w:t>
      </w:r>
      <w:r w:rsidR="00122EB4">
        <w:t>:</w:t>
      </w:r>
    </w:p>
    <w:p w14:paraId="2F43037D" w14:textId="38F5EA72" w:rsidR="00180260" w:rsidRDefault="00180260" w:rsidP="00A043AB">
      <w:pPr>
        <w:pStyle w:val="BodyText"/>
        <w:numPr>
          <w:ilvl w:val="0"/>
          <w:numId w:val="21"/>
        </w:numPr>
        <w:rPr>
          <w:rFonts w:cstheme="minorHAnsi"/>
        </w:rPr>
      </w:pPr>
      <w:r w:rsidRPr="00180260">
        <w:rPr>
          <w:rFonts w:cstheme="minorHAnsi"/>
        </w:rPr>
        <w:t xml:space="preserve">Aboriginal and/or Torres Strait Islander </w:t>
      </w:r>
    </w:p>
    <w:p w14:paraId="304E0F4F" w14:textId="77777777" w:rsidR="00122EB4" w:rsidRPr="00364018" w:rsidRDefault="00122EB4" w:rsidP="00A043AB">
      <w:pPr>
        <w:pStyle w:val="BodyText"/>
        <w:numPr>
          <w:ilvl w:val="0"/>
          <w:numId w:val="21"/>
        </w:numPr>
        <w:rPr>
          <w:rFonts w:cstheme="minorHAnsi"/>
        </w:rPr>
      </w:pPr>
      <w:r w:rsidRPr="00364018">
        <w:rPr>
          <w:rFonts w:cstheme="minorHAnsi"/>
        </w:rPr>
        <w:t>Elderly – aged 65 years and older</w:t>
      </w:r>
    </w:p>
    <w:p w14:paraId="3DAE0A10" w14:textId="77777777" w:rsidR="00122EB4" w:rsidRPr="00364018" w:rsidRDefault="00122EB4" w:rsidP="00A043AB">
      <w:pPr>
        <w:pStyle w:val="BodyText"/>
        <w:numPr>
          <w:ilvl w:val="0"/>
          <w:numId w:val="21"/>
        </w:numPr>
        <w:rPr>
          <w:rFonts w:cstheme="minorHAnsi"/>
        </w:rPr>
      </w:pPr>
      <w:r w:rsidRPr="00364018">
        <w:rPr>
          <w:rFonts w:cstheme="minorHAnsi"/>
        </w:rPr>
        <w:t>Larger families – dwellings with four or more bedrooms</w:t>
      </w:r>
    </w:p>
    <w:p w14:paraId="58C4E2C6" w14:textId="3DD049D5" w:rsidR="00122EB4" w:rsidRDefault="00122EB4" w:rsidP="00A043AB">
      <w:pPr>
        <w:pStyle w:val="BodyText"/>
        <w:numPr>
          <w:ilvl w:val="0"/>
          <w:numId w:val="21"/>
        </w:numPr>
        <w:rPr>
          <w:rFonts w:cstheme="minorHAnsi"/>
        </w:rPr>
      </w:pPr>
      <w:r w:rsidRPr="00364018">
        <w:rPr>
          <w:rFonts w:cstheme="minorHAnsi"/>
        </w:rPr>
        <w:t xml:space="preserve">Renter </w:t>
      </w:r>
      <w:r w:rsidR="00BC2568">
        <w:rPr>
          <w:rFonts w:cstheme="minorHAnsi"/>
        </w:rPr>
        <w:t xml:space="preserve">living </w:t>
      </w:r>
      <w:r w:rsidRPr="00364018">
        <w:rPr>
          <w:rFonts w:cstheme="minorHAnsi"/>
        </w:rPr>
        <w:t>with a disability</w:t>
      </w:r>
    </w:p>
    <w:p w14:paraId="143CB367" w14:textId="4B391A1D" w:rsidR="00122EB4" w:rsidRPr="00351E03" w:rsidRDefault="00122EB4" w:rsidP="00A043AB">
      <w:pPr>
        <w:pStyle w:val="BodyText"/>
        <w:numPr>
          <w:ilvl w:val="0"/>
          <w:numId w:val="21"/>
        </w:numPr>
        <w:rPr>
          <w:rFonts w:cstheme="minorHAnsi"/>
        </w:rPr>
      </w:pPr>
      <w:r>
        <w:rPr>
          <w:rFonts w:cstheme="minorHAnsi"/>
        </w:rPr>
        <w:t>Young people (aged 15</w:t>
      </w:r>
      <w:r w:rsidR="00276791">
        <w:rPr>
          <w:rFonts w:cstheme="minorHAnsi"/>
        </w:rPr>
        <w:t>-</w:t>
      </w:r>
      <w:r>
        <w:rPr>
          <w:rFonts w:cstheme="minorHAnsi"/>
        </w:rPr>
        <w:t>24 years)</w:t>
      </w:r>
    </w:p>
    <w:p w14:paraId="0A8287D7" w14:textId="5B5C837B" w:rsidR="00185D06" w:rsidRPr="007141D9" w:rsidRDefault="00417882" w:rsidP="39AFB85A">
      <w:pPr>
        <w:pStyle w:val="BodyText"/>
      </w:pPr>
      <w:r w:rsidRPr="2F65A969">
        <w:t>Th</w:t>
      </w:r>
      <w:r w:rsidR="00276791" w:rsidRPr="2F65A969">
        <w:t>ese</w:t>
      </w:r>
      <w:r w:rsidRPr="2F65A969">
        <w:t xml:space="preserve"> </w:t>
      </w:r>
      <w:r w:rsidR="00F45A6A" w:rsidRPr="2F65A969">
        <w:t>priority</w:t>
      </w:r>
      <w:r w:rsidR="00B02E19" w:rsidRPr="2F65A969">
        <w:t xml:space="preserve"> renter </w:t>
      </w:r>
      <w:r w:rsidR="00407BA2" w:rsidRPr="2F65A969">
        <w:t xml:space="preserve">groups </w:t>
      </w:r>
      <w:r w:rsidR="00F45A6A" w:rsidRPr="2F65A969">
        <w:t xml:space="preserve">are adapted from </w:t>
      </w:r>
      <w:r w:rsidR="00407BA2" w:rsidRPr="2F65A969">
        <w:t xml:space="preserve">the </w:t>
      </w:r>
      <w:r w:rsidR="54EFEAF3" w:rsidRPr="2F65A969">
        <w:t>priority</w:t>
      </w:r>
      <w:r w:rsidR="00407BA2" w:rsidRPr="2F65A969">
        <w:t xml:space="preserve"> renter</w:t>
      </w:r>
      <w:r w:rsidR="00F45A6A" w:rsidRPr="2F65A969">
        <w:t xml:space="preserve"> cohorts</w:t>
      </w:r>
      <w:r w:rsidR="00407BA2" w:rsidRPr="2F65A969">
        <w:t xml:space="preserve"> </w:t>
      </w:r>
      <w:r w:rsidR="00C27BC1" w:rsidRPr="2F65A969">
        <w:t>for public housing</w:t>
      </w:r>
      <w:r w:rsidR="6C36EB4D" w:rsidRPr="2F65A969">
        <w:t xml:space="preserve"> under the </w:t>
      </w:r>
      <w:r w:rsidR="621DBD41">
        <w:t xml:space="preserve">current phase of the </w:t>
      </w:r>
      <w:r w:rsidR="6AEEA517">
        <w:t>Program</w:t>
      </w:r>
      <w:r w:rsidR="00C27BC1" w:rsidRPr="2F65A969">
        <w:t xml:space="preserve">, </w:t>
      </w:r>
      <w:r w:rsidR="7B122AF3">
        <w:t>with the addition of renters with a disability and young people in the Community Housing Upgrades Stream</w:t>
      </w:r>
      <w:r w:rsidR="3C36E1D0">
        <w:t xml:space="preserve">. The priority renter groups reflect renters who </w:t>
      </w:r>
      <w:r w:rsidR="6D7EB311">
        <w:t xml:space="preserve">will </w:t>
      </w:r>
      <w:r w:rsidR="3C36E1D0">
        <w:t>benefit the most f</w:t>
      </w:r>
      <w:r w:rsidR="38A08B30">
        <w:t xml:space="preserve">rom energy upgrades in community housing. </w:t>
      </w:r>
      <w:r w:rsidR="7B122AF3">
        <w:t xml:space="preserve"> </w:t>
      </w:r>
      <w:r w:rsidR="7B122AF3" w:rsidRPr="2F65A969">
        <w:t xml:space="preserve"> </w:t>
      </w:r>
    </w:p>
    <w:p w14:paraId="0B0F1CDA" w14:textId="63CC7E31" w:rsidR="00185D06" w:rsidRPr="007141D9" w:rsidRDefault="00185D06" w:rsidP="00A043AB">
      <w:pPr>
        <w:pStyle w:val="Heading2"/>
        <w:numPr>
          <w:ilvl w:val="1"/>
          <w:numId w:val="20"/>
        </w:numPr>
        <w:ind w:left="426"/>
      </w:pPr>
      <w:bookmarkStart w:id="40" w:name="_Toc206432334"/>
      <w:bookmarkStart w:id="41" w:name="_Toc206596402"/>
      <w:bookmarkStart w:id="42" w:name="_Toc230681294"/>
      <w:bookmarkEnd w:id="40"/>
      <w:r>
        <w:t>Other requirements</w:t>
      </w:r>
      <w:bookmarkEnd w:id="41"/>
      <w:bookmarkEnd w:id="42"/>
    </w:p>
    <w:p w14:paraId="691D3801" w14:textId="158AC4DF" w:rsidR="002F6CBD" w:rsidRDefault="002F6CBD" w:rsidP="002F6CBD">
      <w:pPr>
        <w:pStyle w:val="BodyText"/>
      </w:pPr>
      <w:r>
        <w:t xml:space="preserve">The project outcomes and data for all the projects funded under the grant program must be shared with the Department, and successful applicants must consent for this information to be shared with the </w:t>
      </w:r>
      <w:r w:rsidR="004E1573">
        <w:t xml:space="preserve">Australian </w:t>
      </w:r>
      <w:r>
        <w:t>Government and publicly.</w:t>
      </w:r>
    </w:p>
    <w:p w14:paraId="21032343" w14:textId="63211F5D" w:rsidR="002F6CBD" w:rsidRPr="00A80A91" w:rsidRDefault="00A80A91" w:rsidP="00A80A91">
      <w:pPr>
        <w:pStyle w:val="Heading4"/>
      </w:pPr>
      <w:r w:rsidRPr="00A80A91">
        <w:t>Participation in rebate programs</w:t>
      </w:r>
    </w:p>
    <w:p w14:paraId="31D76626" w14:textId="20741981" w:rsidR="000D4DDF" w:rsidRDefault="000D4DDF" w:rsidP="000D4DDF">
      <w:pPr>
        <w:pStyle w:val="BodyText"/>
      </w:pPr>
      <w:r>
        <w:t>All successful applicants are required to participate in the following rebate programs:</w:t>
      </w:r>
    </w:p>
    <w:p w14:paraId="2F769BBE" w14:textId="24C91C36" w:rsidR="000D4DDF" w:rsidRDefault="000D4DDF" w:rsidP="00A043AB">
      <w:pPr>
        <w:pStyle w:val="BodyText"/>
        <w:numPr>
          <w:ilvl w:val="0"/>
          <w:numId w:val="24"/>
        </w:numPr>
      </w:pPr>
      <w:hyperlink r:id="rId45" w:history="1">
        <w:r w:rsidRPr="007D1716">
          <w:rPr>
            <w:rStyle w:val="Hyperlink"/>
          </w:rPr>
          <w:t>Victorian Energy Upgrades</w:t>
        </w:r>
      </w:hyperlink>
      <w:r>
        <w:t xml:space="preserve"> program to claim Victorian Energy Efficiency Certificates for all eligible upgrades</w:t>
      </w:r>
      <w:r w:rsidR="007D1716">
        <w:t xml:space="preserve">. Note: </w:t>
      </w:r>
      <w:r w:rsidR="007D1716" w:rsidRPr="007D1716">
        <w:t>insulation is expected to be re-introduced as an activity under the scheme in 2026.</w:t>
      </w:r>
    </w:p>
    <w:p w14:paraId="74419CFD" w14:textId="4F76094C" w:rsidR="000D4DDF" w:rsidRDefault="000D4DDF" w:rsidP="00A043AB">
      <w:pPr>
        <w:pStyle w:val="BodyText"/>
        <w:numPr>
          <w:ilvl w:val="0"/>
          <w:numId w:val="24"/>
        </w:numPr>
      </w:pPr>
      <w:r>
        <w:t>Small-scale Renewable Energy Scheme, to claim small-scale technology certificates (STCs) for heat pump hot water and solar installation</w:t>
      </w:r>
      <w:r w:rsidR="00444DCF">
        <w:t>.</w:t>
      </w:r>
    </w:p>
    <w:p w14:paraId="55F41202" w14:textId="74065A48" w:rsidR="00C138FB" w:rsidRDefault="001117BC" w:rsidP="00C138FB">
      <w:pPr>
        <w:pStyle w:val="BodyText"/>
      </w:pPr>
      <w:r>
        <w:t xml:space="preserve">The </w:t>
      </w:r>
      <w:r w:rsidR="00037EB3">
        <w:t>grant funding</w:t>
      </w:r>
      <w:r w:rsidR="00041EB3">
        <w:t xml:space="preserve"> </w:t>
      </w:r>
      <w:r w:rsidR="001A2803">
        <w:t xml:space="preserve">is </w:t>
      </w:r>
      <w:r w:rsidR="002E06E6">
        <w:t>ex</w:t>
      </w:r>
      <w:r w:rsidR="001A2803">
        <w:t xml:space="preserve">clusive of </w:t>
      </w:r>
      <w:r w:rsidR="005409E1">
        <w:t>a</w:t>
      </w:r>
      <w:r w:rsidR="00947BB4">
        <w:t xml:space="preserve">ny rebates or savings, provided as a point-of-sale discount or revenue-generated, </w:t>
      </w:r>
      <w:r w:rsidR="004C7975">
        <w:t xml:space="preserve">are in addition to the </w:t>
      </w:r>
      <w:r w:rsidR="004614EE">
        <w:t>grant funding</w:t>
      </w:r>
      <w:r w:rsidR="00366B2D">
        <w:t>.</w:t>
      </w:r>
    </w:p>
    <w:p w14:paraId="26B88D1A" w14:textId="09DF2BB2" w:rsidR="00C138FB" w:rsidRDefault="19E4289B" w:rsidP="00C138FB">
      <w:pPr>
        <w:pStyle w:val="BodyText"/>
      </w:pPr>
      <w:r>
        <w:t xml:space="preserve">If project costs have reduced due to savings from rebates or certificates, </w:t>
      </w:r>
      <w:r w:rsidR="00FE5403">
        <w:t>t</w:t>
      </w:r>
      <w:r w:rsidR="00F317CE">
        <w:t>he applicant may</w:t>
      </w:r>
      <w:r w:rsidR="00752541">
        <w:t xml:space="preserve"> </w:t>
      </w:r>
      <w:r w:rsidR="00F317CE">
        <w:t>negotiate</w:t>
      </w:r>
      <w:r w:rsidR="008A30ED">
        <w:t xml:space="preserve"> </w:t>
      </w:r>
      <w:r w:rsidR="00FF253F">
        <w:t xml:space="preserve">to </w:t>
      </w:r>
      <w:r w:rsidR="00235C3D">
        <w:t xml:space="preserve">use these savings </w:t>
      </w:r>
      <w:r w:rsidR="00D923C8">
        <w:t>to</w:t>
      </w:r>
      <w:r w:rsidR="00CE1804">
        <w:t>wards</w:t>
      </w:r>
      <w:r w:rsidR="00D923C8">
        <w:t xml:space="preserve"> further upgrades on agreement with the Department. </w:t>
      </w:r>
      <w:r w:rsidR="00D923C8" w:rsidRPr="00C138FB">
        <w:t xml:space="preserve"> </w:t>
      </w:r>
    </w:p>
    <w:p w14:paraId="3FC81EA4" w14:textId="0A58ED3E" w:rsidR="002F6CBD" w:rsidRDefault="00444DCF" w:rsidP="003771B3">
      <w:pPr>
        <w:pStyle w:val="BodyText"/>
      </w:pPr>
      <w:r>
        <w:t xml:space="preserve">Note: Applicants are not eligible to </w:t>
      </w:r>
      <w:r w:rsidR="005754CD">
        <w:t xml:space="preserve">also </w:t>
      </w:r>
      <w:r>
        <w:t>claim Solar Home’s solar rebates for community housing.</w:t>
      </w:r>
    </w:p>
    <w:p w14:paraId="35ED6334" w14:textId="77777777" w:rsidR="000F174F" w:rsidRDefault="000F174F" w:rsidP="00A043AB">
      <w:pPr>
        <w:pStyle w:val="Heading1"/>
        <w:numPr>
          <w:ilvl w:val="0"/>
          <w:numId w:val="20"/>
        </w:numPr>
      </w:pPr>
      <w:bookmarkStart w:id="43" w:name="_Toc206596403"/>
      <w:bookmarkStart w:id="44" w:name="_Toc230681295"/>
      <w:r>
        <w:t>What will not be funded?</w:t>
      </w:r>
      <w:bookmarkEnd w:id="43"/>
      <w:bookmarkEnd w:id="44"/>
    </w:p>
    <w:p w14:paraId="6F03A1CC" w14:textId="77777777" w:rsidR="000F174F" w:rsidRDefault="000F174F" w:rsidP="000F174F">
      <w:pPr>
        <w:pStyle w:val="BodyText"/>
      </w:pPr>
      <w:r w:rsidRPr="70AF5B6A">
        <w:t xml:space="preserve">The </w:t>
      </w:r>
      <w:r>
        <w:t>Community Housing Upgrades Stream</w:t>
      </w:r>
      <w:r w:rsidRPr="70AF5B6A">
        <w:t xml:space="preserve"> will not fund the following activities:</w:t>
      </w:r>
    </w:p>
    <w:p w14:paraId="7962FC20" w14:textId="77777777" w:rsidR="000F174F" w:rsidRDefault="000F174F" w:rsidP="00A043AB">
      <w:pPr>
        <w:pStyle w:val="ListBullet"/>
        <w:numPr>
          <w:ilvl w:val="0"/>
          <w:numId w:val="25"/>
        </w:numPr>
      </w:pPr>
      <w:r>
        <w:t xml:space="preserve">the purchase of land </w:t>
      </w:r>
    </w:p>
    <w:p w14:paraId="656F62EA" w14:textId="77777777" w:rsidR="000F174F" w:rsidRDefault="000F174F" w:rsidP="00A043AB">
      <w:pPr>
        <w:pStyle w:val="ListBullet"/>
        <w:numPr>
          <w:ilvl w:val="0"/>
          <w:numId w:val="25"/>
        </w:numPr>
      </w:pPr>
      <w:r>
        <w:t>routine or ongoing maintenance activities</w:t>
      </w:r>
    </w:p>
    <w:p w14:paraId="27C8ABBD" w14:textId="77777777" w:rsidR="000F174F" w:rsidRDefault="000F174F" w:rsidP="00A043AB">
      <w:pPr>
        <w:pStyle w:val="ListBullet"/>
        <w:numPr>
          <w:ilvl w:val="0"/>
          <w:numId w:val="25"/>
        </w:numPr>
      </w:pPr>
      <w:r>
        <w:t>activities that have already started</w:t>
      </w:r>
    </w:p>
    <w:p w14:paraId="19FC1E05" w14:textId="67118FDB" w:rsidR="000F174F" w:rsidRDefault="000F174F" w:rsidP="00A043AB">
      <w:pPr>
        <w:pStyle w:val="ListBullet"/>
        <w:numPr>
          <w:ilvl w:val="0"/>
          <w:numId w:val="25"/>
        </w:numPr>
      </w:pPr>
      <w:r>
        <w:t>where duplicate services are in operation or planned for in a targeted community</w:t>
      </w:r>
    </w:p>
    <w:p w14:paraId="78185ACA" w14:textId="77777777" w:rsidR="000F174F" w:rsidRDefault="000F174F" w:rsidP="00A043AB">
      <w:pPr>
        <w:pStyle w:val="ListBullet"/>
        <w:numPr>
          <w:ilvl w:val="0"/>
          <w:numId w:val="25"/>
        </w:numPr>
      </w:pPr>
      <w:r>
        <w:t>recurrent operating costs, for example rent and utility costs, and/or activities establishing expectations of ongoing funding</w:t>
      </w:r>
    </w:p>
    <w:p w14:paraId="595FE155" w14:textId="77777777" w:rsidR="000F174F" w:rsidRDefault="000F174F" w:rsidP="00A043AB">
      <w:pPr>
        <w:pStyle w:val="ListBullet"/>
        <w:numPr>
          <w:ilvl w:val="0"/>
          <w:numId w:val="25"/>
        </w:numPr>
      </w:pPr>
      <w:r>
        <w:t>installation of gas appliances</w:t>
      </w:r>
    </w:p>
    <w:p w14:paraId="4E544DB9" w14:textId="77777777" w:rsidR="000F174F" w:rsidRDefault="000F174F" w:rsidP="00A043AB">
      <w:pPr>
        <w:pStyle w:val="ListBullet"/>
        <w:numPr>
          <w:ilvl w:val="0"/>
          <w:numId w:val="25"/>
        </w:numPr>
      </w:pPr>
      <w:r>
        <w:t>energy audits, feasibility studies or business case reports</w:t>
      </w:r>
    </w:p>
    <w:p w14:paraId="133695DD" w14:textId="77777777" w:rsidR="000F174F" w:rsidRDefault="000F174F" w:rsidP="00A043AB">
      <w:pPr>
        <w:pStyle w:val="ListBullet"/>
        <w:numPr>
          <w:ilvl w:val="0"/>
          <w:numId w:val="25"/>
        </w:numPr>
      </w:pPr>
      <w:r w:rsidRPr="00222221">
        <w:t>staff costs related to the delivery of the program (including administration and project management costs)</w:t>
      </w:r>
      <w:r>
        <w:t xml:space="preserve"> </w:t>
      </w:r>
    </w:p>
    <w:p w14:paraId="53BB2F17" w14:textId="6ACE8635" w:rsidR="000F174F" w:rsidRDefault="000F174F" w:rsidP="00A043AB">
      <w:pPr>
        <w:pStyle w:val="ListBullet"/>
        <w:numPr>
          <w:ilvl w:val="0"/>
          <w:numId w:val="25"/>
        </w:numPr>
      </w:pPr>
      <w:r>
        <w:lastRenderedPageBreak/>
        <w:t>activities located outside the State of Victoria.</w:t>
      </w:r>
    </w:p>
    <w:p w14:paraId="4B960F73" w14:textId="4C521CFA" w:rsidR="00BF7299" w:rsidRDefault="00BF7299" w:rsidP="00A043AB">
      <w:pPr>
        <w:pStyle w:val="Heading1"/>
        <w:numPr>
          <w:ilvl w:val="0"/>
          <w:numId w:val="20"/>
        </w:numPr>
      </w:pPr>
      <w:bookmarkStart w:id="45" w:name="_Toc206596404"/>
      <w:bookmarkStart w:id="46" w:name="_Toc230681296"/>
      <w:r>
        <w:t>What are the funding details?</w:t>
      </w:r>
      <w:bookmarkEnd w:id="45"/>
      <w:bookmarkEnd w:id="46"/>
    </w:p>
    <w:p w14:paraId="74642D43" w14:textId="3934B054" w:rsidR="007C5D2C" w:rsidRPr="0037182D" w:rsidRDefault="007C5D2C" w:rsidP="007C5D2C">
      <w:pPr>
        <w:pStyle w:val="BodyText"/>
      </w:pPr>
      <w:r>
        <w:t xml:space="preserve">Applicants are eligible for funding up to an average cost of $18,000 </w:t>
      </w:r>
      <w:r w:rsidR="00E366F5">
        <w:t xml:space="preserve">(excluding GST) </w:t>
      </w:r>
      <w:r>
        <w:t>per property</w:t>
      </w:r>
      <w:r w:rsidR="00902B61">
        <w:t xml:space="preserve"> </w:t>
      </w:r>
      <w:r w:rsidR="00362458">
        <w:t>acro</w:t>
      </w:r>
      <w:r w:rsidR="00902B61">
        <w:t>s</w:t>
      </w:r>
      <w:r w:rsidR="00362458">
        <w:t>s</w:t>
      </w:r>
      <w:r w:rsidR="00902B61">
        <w:t xml:space="preserve"> a </w:t>
      </w:r>
      <w:r w:rsidR="00186444">
        <w:t>property portfolio</w:t>
      </w:r>
      <w:r>
        <w:t xml:space="preserve">, </w:t>
      </w:r>
      <w:r w:rsidR="00F14C68">
        <w:t>ex</w:t>
      </w:r>
      <w:r>
        <w:t>clusive of Victorian Energy Efficiency Certificates</w:t>
      </w:r>
      <w:r w:rsidR="00F16B66">
        <w:t xml:space="preserve"> or</w:t>
      </w:r>
      <w:r w:rsidR="00B437D8">
        <w:t xml:space="preserve"> </w:t>
      </w:r>
      <w:r w:rsidR="00F16B66">
        <w:t>small-scale technology certificates</w:t>
      </w:r>
      <w:r>
        <w:t xml:space="preserve">. </w:t>
      </w:r>
      <w:r w:rsidR="001444BE">
        <w:t>The level of funding</w:t>
      </w:r>
      <w:r>
        <w:t xml:space="preserve"> is in recognition of some properties requiring additional funding to support enabling works (e.g. switchboard or wiring upgrades), </w:t>
      </w:r>
      <w:r w:rsidRPr="0037182D">
        <w:t>but costs should generally be below $18,000 if implementing all eligible upgrades in a property</w:t>
      </w:r>
      <w:r w:rsidR="227EC33D" w:rsidRPr="0037182D">
        <w:t>, excluding solar</w:t>
      </w:r>
      <w:r w:rsidRPr="0037182D">
        <w:t>. Proposed costs will also be assessed against value for money.</w:t>
      </w:r>
    </w:p>
    <w:p w14:paraId="01F13728" w14:textId="432F2664" w:rsidR="00B76753" w:rsidRPr="00B130CA" w:rsidRDefault="00BC6597" w:rsidP="007C5D2C">
      <w:pPr>
        <w:pStyle w:val="BodyText"/>
      </w:pPr>
      <w:r>
        <w:t xml:space="preserve">Requirements on </w:t>
      </w:r>
      <w:r w:rsidR="000B7ABB">
        <w:t xml:space="preserve">participating in rebate or certificate schemes </w:t>
      </w:r>
      <w:r w:rsidR="007666AE">
        <w:t xml:space="preserve">is outlined </w:t>
      </w:r>
      <w:r w:rsidR="000A041A">
        <w:t>in 3.4</w:t>
      </w:r>
      <w:r w:rsidR="007666AE">
        <w:t xml:space="preserve"> above. </w:t>
      </w:r>
    </w:p>
    <w:p w14:paraId="195E6399" w14:textId="579AB4B5" w:rsidR="004A21A6" w:rsidRDefault="004A21A6" w:rsidP="00A043AB">
      <w:pPr>
        <w:pStyle w:val="Heading2"/>
        <w:numPr>
          <w:ilvl w:val="1"/>
          <w:numId w:val="20"/>
        </w:numPr>
        <w:ind w:left="426"/>
      </w:pPr>
      <w:bookmarkStart w:id="47" w:name="_Toc206596405"/>
      <w:bookmarkStart w:id="48" w:name="_Toc230681297"/>
      <w:r w:rsidRPr="70AF5B6A">
        <w:t>Co-contribution</w:t>
      </w:r>
      <w:bookmarkEnd w:id="47"/>
      <w:bookmarkEnd w:id="48"/>
    </w:p>
    <w:p w14:paraId="551FA2C6" w14:textId="4F98AC90" w:rsidR="004A21A6" w:rsidRPr="008409AF" w:rsidRDefault="004A21A6" w:rsidP="004A21A6">
      <w:pPr>
        <w:pStyle w:val="BodyText"/>
      </w:pPr>
      <w:r>
        <w:t xml:space="preserve">Applicants must provide a cash co-contribution </w:t>
      </w:r>
      <w:r w:rsidR="001C514C">
        <w:t xml:space="preserve">of the </w:t>
      </w:r>
      <w:r w:rsidR="0066205F">
        <w:t xml:space="preserve">total project cost </w:t>
      </w:r>
      <w:r>
        <w:t>in line with the requirements set out below</w:t>
      </w:r>
      <w:r w:rsidR="005C4344">
        <w:t>:</w:t>
      </w:r>
      <w:r>
        <w:t xml:space="preserve"> </w:t>
      </w:r>
    </w:p>
    <w:p w14:paraId="2C89ED0A" w14:textId="0236BF11" w:rsidR="00DA30B9" w:rsidRDefault="00DA30B9" w:rsidP="00A043AB">
      <w:pPr>
        <w:pStyle w:val="BodyText"/>
        <w:numPr>
          <w:ilvl w:val="0"/>
          <w:numId w:val="26"/>
        </w:numPr>
      </w:pPr>
      <w:r w:rsidRPr="008409AF">
        <w:t xml:space="preserve">No co-contribution required for Aboriginal </w:t>
      </w:r>
      <w:r w:rsidR="003B30FB">
        <w:t>h</w:t>
      </w:r>
      <w:r w:rsidRPr="008409AF">
        <w:t>ousing providers</w:t>
      </w:r>
      <w:r w:rsidR="002216D8">
        <w:t xml:space="preserve"> or </w:t>
      </w:r>
      <w:r w:rsidR="00CE1804">
        <w:t xml:space="preserve">properties with </w:t>
      </w:r>
      <w:r w:rsidR="003B30FB">
        <w:t xml:space="preserve">Aboriginal and/or Torres Strait Islander </w:t>
      </w:r>
      <w:r w:rsidR="002216D8">
        <w:t>renters</w:t>
      </w:r>
      <w:r>
        <w:t>.</w:t>
      </w:r>
    </w:p>
    <w:p w14:paraId="39B456A1" w14:textId="7BA5EE6F" w:rsidR="004A21A6" w:rsidRDefault="004A21A6" w:rsidP="00A043AB">
      <w:pPr>
        <w:pStyle w:val="BodyText"/>
        <w:numPr>
          <w:ilvl w:val="0"/>
          <w:numId w:val="26"/>
        </w:numPr>
      </w:pPr>
      <w:r w:rsidRPr="008409AF">
        <w:t xml:space="preserve">5% co-contribution for upgrades to properties that meet </w:t>
      </w:r>
      <w:r w:rsidR="00CE1804">
        <w:t xml:space="preserve">priority </w:t>
      </w:r>
      <w:r w:rsidRPr="008409AF">
        <w:t>renter criteria</w:t>
      </w:r>
      <w:r w:rsidR="003D38ED">
        <w:t xml:space="preserve"> of:</w:t>
      </w:r>
    </w:p>
    <w:p w14:paraId="131A2C45" w14:textId="77777777" w:rsidR="00351E03" w:rsidRPr="00364018" w:rsidRDefault="00351E03" w:rsidP="00A043AB">
      <w:pPr>
        <w:pStyle w:val="BodyText"/>
        <w:numPr>
          <w:ilvl w:val="1"/>
          <w:numId w:val="26"/>
        </w:numPr>
        <w:rPr>
          <w:rFonts w:cstheme="minorHAnsi"/>
        </w:rPr>
      </w:pPr>
      <w:r w:rsidRPr="00364018">
        <w:rPr>
          <w:rFonts w:cstheme="minorHAnsi"/>
        </w:rPr>
        <w:t>Elderly – aged 65 years and older</w:t>
      </w:r>
    </w:p>
    <w:p w14:paraId="6E211201" w14:textId="77777777" w:rsidR="00351E03" w:rsidRPr="00364018" w:rsidRDefault="00351E03" w:rsidP="00A043AB">
      <w:pPr>
        <w:pStyle w:val="BodyText"/>
        <w:numPr>
          <w:ilvl w:val="1"/>
          <w:numId w:val="26"/>
        </w:numPr>
        <w:rPr>
          <w:rFonts w:cstheme="minorHAnsi"/>
        </w:rPr>
      </w:pPr>
      <w:r w:rsidRPr="00364018">
        <w:rPr>
          <w:rFonts w:cstheme="minorHAnsi"/>
        </w:rPr>
        <w:t>Larger families – dwellings with four or more bedrooms</w:t>
      </w:r>
    </w:p>
    <w:p w14:paraId="05BCA063" w14:textId="0DD82CF9" w:rsidR="00351E03" w:rsidRDefault="00351E03" w:rsidP="00A043AB">
      <w:pPr>
        <w:pStyle w:val="BodyText"/>
        <w:numPr>
          <w:ilvl w:val="1"/>
          <w:numId w:val="26"/>
        </w:numPr>
        <w:rPr>
          <w:rFonts w:cstheme="minorHAnsi"/>
        </w:rPr>
      </w:pPr>
      <w:r w:rsidRPr="00364018">
        <w:rPr>
          <w:rFonts w:cstheme="minorHAnsi"/>
        </w:rPr>
        <w:t>Renter with a disability</w:t>
      </w:r>
    </w:p>
    <w:p w14:paraId="45F45931" w14:textId="1DA84661" w:rsidR="003D38ED" w:rsidRPr="00351E03" w:rsidRDefault="00351E03" w:rsidP="00A043AB">
      <w:pPr>
        <w:pStyle w:val="BodyText"/>
        <w:numPr>
          <w:ilvl w:val="1"/>
          <w:numId w:val="26"/>
        </w:numPr>
        <w:rPr>
          <w:rFonts w:cstheme="minorHAnsi"/>
        </w:rPr>
      </w:pPr>
      <w:r>
        <w:rPr>
          <w:rFonts w:cstheme="minorHAnsi"/>
        </w:rPr>
        <w:t>Young people (aged 15 – 24 years)</w:t>
      </w:r>
    </w:p>
    <w:p w14:paraId="566C2A04" w14:textId="404D4004" w:rsidR="004A21A6" w:rsidRPr="008409AF" w:rsidRDefault="004A21A6" w:rsidP="00A043AB">
      <w:pPr>
        <w:pStyle w:val="BodyText"/>
        <w:numPr>
          <w:ilvl w:val="0"/>
          <w:numId w:val="26"/>
        </w:numPr>
      </w:pPr>
      <w:r>
        <w:t xml:space="preserve">20% co-contribution required for upgrades to properties that do not meet </w:t>
      </w:r>
      <w:r w:rsidR="6E9CB6A7">
        <w:t xml:space="preserve">the above </w:t>
      </w:r>
      <w:r w:rsidR="00CE1804">
        <w:t xml:space="preserve">priority </w:t>
      </w:r>
      <w:r>
        <w:t>renter criteria</w:t>
      </w:r>
    </w:p>
    <w:p w14:paraId="4C240B72" w14:textId="69AB77E4" w:rsidR="00E260B9" w:rsidRDefault="002F7D6C" w:rsidP="007F2155">
      <w:pPr>
        <w:pStyle w:val="BodyText"/>
      </w:pPr>
      <w:r>
        <w:t xml:space="preserve">These are the minimum co-contribution amounts. The applicant funds any gap in project costs above the maximum grant of $18,000 per property and the minimum co-contribution. </w:t>
      </w:r>
      <w:r w:rsidR="002A4817">
        <w:t xml:space="preserve">The co-contribution rate is a percentage of the </w:t>
      </w:r>
      <w:r w:rsidR="002A4817" w:rsidRPr="0058468B">
        <w:t>total cost per property after excluding rebates</w:t>
      </w:r>
      <w:r w:rsidR="002A4817">
        <w:t>.</w:t>
      </w:r>
    </w:p>
    <w:p w14:paraId="2AE3EBAA" w14:textId="5E0173F1" w:rsidR="007F2155" w:rsidRDefault="002F7D6C" w:rsidP="007F2155">
      <w:pPr>
        <w:pStyle w:val="BodyText"/>
      </w:pPr>
      <w:bookmarkStart w:id="49" w:name="_Hlk212559075"/>
      <w:r w:rsidRPr="002F7D6C">
        <w:t xml:space="preserve">For example, if the project cost for </w:t>
      </w:r>
      <w:r w:rsidR="007729C9">
        <w:t>a</w:t>
      </w:r>
      <w:r w:rsidR="00FD276B">
        <w:t xml:space="preserve"> </w:t>
      </w:r>
      <w:r>
        <w:t>propert</w:t>
      </w:r>
      <w:r w:rsidR="007622EF">
        <w:t>y</w:t>
      </w:r>
      <w:r w:rsidRPr="002F7D6C">
        <w:t xml:space="preserve"> with a</w:t>
      </w:r>
      <w:r w:rsidR="0071242E">
        <w:t xml:space="preserve"> </w:t>
      </w:r>
      <w:r w:rsidR="7F3201F4">
        <w:t>priority</w:t>
      </w:r>
      <w:r w:rsidR="0071242E">
        <w:t xml:space="preserve"> renter (other than a</w:t>
      </w:r>
      <w:r w:rsidRPr="002F7D6C">
        <w:t>n Aboriginal renter</w:t>
      </w:r>
      <w:r w:rsidR="0071242E">
        <w:t>)</w:t>
      </w:r>
      <w:r w:rsidRPr="002F7D6C">
        <w:t xml:space="preserve"> is $</w:t>
      </w:r>
      <w:r w:rsidR="007622EF">
        <w:t>18,500</w:t>
      </w:r>
      <w:r w:rsidR="007A3AD8">
        <w:t xml:space="preserve"> </w:t>
      </w:r>
      <w:r w:rsidR="00687797">
        <w:t xml:space="preserve">after rebates </w:t>
      </w:r>
      <w:r w:rsidR="5D8382D5">
        <w:t>have been applied</w:t>
      </w:r>
      <w:r w:rsidRPr="002F7D6C">
        <w:t>, the applicant is eligible for a $</w:t>
      </w:r>
      <w:r w:rsidR="00391BFA">
        <w:t>17,575</w:t>
      </w:r>
      <w:r w:rsidRPr="002F7D6C">
        <w:t xml:space="preserve"> grant</w:t>
      </w:r>
      <w:r w:rsidR="00056456">
        <w:t xml:space="preserve"> </w:t>
      </w:r>
      <w:r w:rsidRPr="002F7D6C">
        <w:t>and contributes $</w:t>
      </w:r>
      <w:r w:rsidR="002E61E4">
        <w:t>92</w:t>
      </w:r>
      <w:r w:rsidR="00662EA9">
        <w:t>5</w:t>
      </w:r>
      <w:r w:rsidRPr="002F7D6C">
        <w:t>.</w:t>
      </w:r>
      <w:r w:rsidR="003540E9">
        <w:t xml:space="preserve"> See Table 1 below</w:t>
      </w:r>
      <w:r w:rsidR="00C2673F">
        <w:t xml:space="preserve"> for further examples</w:t>
      </w:r>
      <w:r w:rsidR="003540E9">
        <w:t>.</w:t>
      </w:r>
      <w:r w:rsidRPr="002F7D6C">
        <w:t xml:space="preserve"> </w:t>
      </w:r>
    </w:p>
    <w:p w14:paraId="0609887B" w14:textId="36891BB8" w:rsidR="093B687A" w:rsidRPr="0058468B" w:rsidRDefault="093B687A" w:rsidP="5C3E8925">
      <w:pPr>
        <w:pStyle w:val="BodyText"/>
        <w:rPr>
          <w:i/>
        </w:rPr>
      </w:pPr>
      <w:r w:rsidRPr="0058468B">
        <w:rPr>
          <w:i/>
        </w:rPr>
        <w:t>Table 1. Co-contribution and maximum grant amount by target renter group – example scenario</w:t>
      </w:r>
    </w:p>
    <w:tbl>
      <w:tblPr>
        <w:tblStyle w:val="TableGrid"/>
        <w:tblW w:w="9466" w:type="dxa"/>
        <w:tblLayout w:type="fixed"/>
        <w:tblLook w:val="06A0" w:firstRow="1" w:lastRow="0" w:firstColumn="1" w:lastColumn="0" w:noHBand="1" w:noVBand="1"/>
      </w:tblPr>
      <w:tblGrid>
        <w:gridCol w:w="1587"/>
        <w:gridCol w:w="1134"/>
        <w:gridCol w:w="1304"/>
        <w:gridCol w:w="1020"/>
        <w:gridCol w:w="1020"/>
        <w:gridCol w:w="1077"/>
        <w:gridCol w:w="1304"/>
        <w:gridCol w:w="1020"/>
      </w:tblGrid>
      <w:tr w:rsidR="325BD215" w:rsidRPr="007D2CE3" w14:paraId="25ACD29C" w14:textId="77777777" w:rsidTr="0244C6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7" w:type="dxa"/>
          </w:tcPr>
          <w:p w14:paraId="15E01EB1" w14:textId="4300604B" w:rsidR="325BD215" w:rsidRPr="007E359F" w:rsidRDefault="20F03FA1" w:rsidP="03E2748A">
            <w:pPr>
              <w:pStyle w:val="BodyText"/>
              <w:rPr>
                <w:b/>
                <w:color w:val="FFFFFF" w:themeColor="background1"/>
                <w:szCs w:val="22"/>
              </w:rPr>
            </w:pPr>
            <w:r w:rsidRPr="007E359F">
              <w:rPr>
                <w:b/>
                <w:color w:val="FFFFFF" w:themeColor="background1"/>
                <w:szCs w:val="22"/>
              </w:rPr>
              <w:t xml:space="preserve">Renter group </w:t>
            </w:r>
          </w:p>
        </w:tc>
        <w:tc>
          <w:tcPr>
            <w:tcW w:w="1134" w:type="dxa"/>
            <w:vAlign w:val="center"/>
          </w:tcPr>
          <w:p w14:paraId="1F68468D" w14:textId="30EF3900" w:rsidR="325BD215" w:rsidRPr="007E359F" w:rsidRDefault="20F03FA1" w:rsidP="325BD215">
            <w:pPr>
              <w:pStyle w:val="BodyText"/>
              <w:cnfStyle w:val="100000000000" w:firstRow="1" w:lastRow="0" w:firstColumn="0" w:lastColumn="0" w:oddVBand="0" w:evenVBand="0" w:oddHBand="0" w:evenHBand="0" w:firstRowFirstColumn="0" w:firstRowLastColumn="0" w:lastRowFirstColumn="0" w:lastRowLastColumn="0"/>
              <w:rPr>
                <w:b/>
                <w:color w:val="FFFFFF" w:themeColor="background1"/>
                <w:szCs w:val="22"/>
              </w:rPr>
            </w:pPr>
            <w:r w:rsidRPr="007E359F">
              <w:rPr>
                <w:b/>
                <w:color w:val="FFFFFF" w:themeColor="background1"/>
                <w:szCs w:val="22"/>
              </w:rPr>
              <w:t xml:space="preserve">Number of properties </w:t>
            </w:r>
          </w:p>
        </w:tc>
        <w:tc>
          <w:tcPr>
            <w:tcW w:w="1304" w:type="dxa"/>
            <w:vAlign w:val="center"/>
          </w:tcPr>
          <w:p w14:paraId="5909940A" w14:textId="55C7CFDC" w:rsidR="325BD215" w:rsidRPr="007E359F" w:rsidRDefault="20F03FA1" w:rsidP="325BD215">
            <w:pPr>
              <w:pStyle w:val="BodyText"/>
              <w:cnfStyle w:val="100000000000" w:firstRow="1" w:lastRow="0" w:firstColumn="0" w:lastColumn="0" w:oddVBand="0" w:evenVBand="0" w:oddHBand="0" w:evenHBand="0" w:firstRowFirstColumn="0" w:firstRowLastColumn="0" w:lastRowFirstColumn="0" w:lastRowLastColumn="0"/>
              <w:rPr>
                <w:b/>
                <w:color w:val="FFFFFF" w:themeColor="background1"/>
                <w:szCs w:val="22"/>
              </w:rPr>
            </w:pPr>
            <w:r w:rsidRPr="007E359F">
              <w:rPr>
                <w:b/>
                <w:color w:val="FFFFFF" w:themeColor="background1"/>
                <w:szCs w:val="22"/>
              </w:rPr>
              <w:t xml:space="preserve">Co-contribution rate </w:t>
            </w:r>
          </w:p>
        </w:tc>
        <w:tc>
          <w:tcPr>
            <w:tcW w:w="1020" w:type="dxa"/>
            <w:vAlign w:val="center"/>
          </w:tcPr>
          <w:p w14:paraId="1746F06C" w14:textId="5391AA4D" w:rsidR="325BD215" w:rsidRPr="007E359F" w:rsidRDefault="20F03FA1" w:rsidP="325BD215">
            <w:pPr>
              <w:pStyle w:val="BodyText"/>
              <w:cnfStyle w:val="100000000000" w:firstRow="1" w:lastRow="0" w:firstColumn="0" w:lastColumn="0" w:oddVBand="0" w:evenVBand="0" w:oddHBand="0" w:evenHBand="0" w:firstRowFirstColumn="0" w:firstRowLastColumn="0" w:lastRowFirstColumn="0" w:lastRowLastColumn="0"/>
              <w:rPr>
                <w:b/>
                <w:color w:val="FFFFFF" w:themeColor="background1"/>
                <w:szCs w:val="22"/>
              </w:rPr>
            </w:pPr>
            <w:r w:rsidRPr="007E359F">
              <w:rPr>
                <w:b/>
                <w:color w:val="FFFFFF" w:themeColor="background1"/>
                <w:szCs w:val="22"/>
              </w:rPr>
              <w:t>Project cost</w:t>
            </w:r>
          </w:p>
        </w:tc>
        <w:tc>
          <w:tcPr>
            <w:tcW w:w="1020" w:type="dxa"/>
            <w:vAlign w:val="center"/>
          </w:tcPr>
          <w:p w14:paraId="64005954" w14:textId="6E1599F2" w:rsidR="325BD215" w:rsidRPr="007E359F" w:rsidRDefault="20F03FA1" w:rsidP="325BD215">
            <w:pPr>
              <w:pStyle w:val="BodyText"/>
              <w:cnfStyle w:val="100000000000" w:firstRow="1" w:lastRow="0" w:firstColumn="0" w:lastColumn="0" w:oddVBand="0" w:evenVBand="0" w:oddHBand="0" w:evenHBand="0" w:firstRowFirstColumn="0" w:firstRowLastColumn="0" w:lastRowFirstColumn="0" w:lastRowLastColumn="0"/>
              <w:rPr>
                <w:b/>
                <w:color w:val="FFFFFF" w:themeColor="background1"/>
                <w:szCs w:val="22"/>
              </w:rPr>
            </w:pPr>
            <w:r w:rsidRPr="007E359F">
              <w:rPr>
                <w:b/>
                <w:bCs/>
                <w:color w:val="FFFFFF" w:themeColor="background1"/>
                <w:szCs w:val="22"/>
              </w:rPr>
              <w:t>Rebates</w:t>
            </w:r>
          </w:p>
        </w:tc>
        <w:tc>
          <w:tcPr>
            <w:tcW w:w="1077" w:type="dxa"/>
            <w:vAlign w:val="center"/>
          </w:tcPr>
          <w:p w14:paraId="5D1B265D" w14:textId="10527BCF" w:rsidR="325BD215" w:rsidRPr="007E359F" w:rsidRDefault="20F03FA1" w:rsidP="325BD215">
            <w:pPr>
              <w:pStyle w:val="BodyText"/>
              <w:cnfStyle w:val="100000000000" w:firstRow="1" w:lastRow="0" w:firstColumn="0" w:lastColumn="0" w:oddVBand="0" w:evenVBand="0" w:oddHBand="0" w:evenHBand="0" w:firstRowFirstColumn="0" w:firstRowLastColumn="0" w:lastRowFirstColumn="0" w:lastRowLastColumn="0"/>
              <w:rPr>
                <w:b/>
                <w:color w:val="FFFFFF" w:themeColor="background1"/>
                <w:szCs w:val="22"/>
              </w:rPr>
            </w:pPr>
            <w:r w:rsidRPr="007E359F">
              <w:rPr>
                <w:b/>
                <w:color w:val="FFFFFF" w:themeColor="background1"/>
                <w:szCs w:val="22"/>
              </w:rPr>
              <w:t xml:space="preserve">Project cost after rebates </w:t>
            </w:r>
          </w:p>
        </w:tc>
        <w:tc>
          <w:tcPr>
            <w:tcW w:w="1304" w:type="dxa"/>
            <w:vAlign w:val="center"/>
          </w:tcPr>
          <w:p w14:paraId="295E8F21" w14:textId="4E13FFD8" w:rsidR="325BD215" w:rsidRPr="007E359F" w:rsidRDefault="20F03FA1" w:rsidP="325BD215">
            <w:pPr>
              <w:pStyle w:val="BodyText"/>
              <w:cnfStyle w:val="100000000000" w:firstRow="1" w:lastRow="0" w:firstColumn="0" w:lastColumn="0" w:oddVBand="0" w:evenVBand="0" w:oddHBand="0" w:evenHBand="0" w:firstRowFirstColumn="0" w:firstRowLastColumn="0" w:lastRowFirstColumn="0" w:lastRowLastColumn="0"/>
              <w:rPr>
                <w:b/>
                <w:color w:val="FFFFFF" w:themeColor="background1"/>
                <w:szCs w:val="22"/>
              </w:rPr>
            </w:pPr>
            <w:r w:rsidRPr="007E359F">
              <w:rPr>
                <w:b/>
                <w:color w:val="FFFFFF" w:themeColor="background1"/>
                <w:szCs w:val="22"/>
              </w:rPr>
              <w:t>Co-contribution</w:t>
            </w:r>
          </w:p>
        </w:tc>
        <w:tc>
          <w:tcPr>
            <w:tcW w:w="1020" w:type="dxa"/>
            <w:vAlign w:val="center"/>
          </w:tcPr>
          <w:p w14:paraId="211557F5" w14:textId="1C6669D8" w:rsidR="20F03FA1" w:rsidRPr="007E359F" w:rsidRDefault="20F03FA1" w:rsidP="4B230037">
            <w:pPr>
              <w:pStyle w:val="BodyText"/>
              <w:cnfStyle w:val="100000000000" w:firstRow="1" w:lastRow="0" w:firstColumn="0" w:lastColumn="0" w:oddVBand="0" w:evenVBand="0" w:oddHBand="0" w:evenHBand="0" w:firstRowFirstColumn="0" w:firstRowLastColumn="0" w:lastRowFirstColumn="0" w:lastRowLastColumn="0"/>
              <w:rPr>
                <w:b/>
                <w:color w:val="FFFFFF" w:themeColor="background1"/>
                <w:szCs w:val="22"/>
              </w:rPr>
            </w:pPr>
            <w:r w:rsidRPr="007E359F">
              <w:rPr>
                <w:b/>
                <w:color w:val="FFFFFF" w:themeColor="background1"/>
                <w:szCs w:val="22"/>
              </w:rPr>
              <w:t xml:space="preserve">Grant </w:t>
            </w:r>
          </w:p>
        </w:tc>
      </w:tr>
      <w:tr w:rsidR="325BD215" w:rsidRPr="007D2CE3" w14:paraId="0F56678A" w14:textId="77777777" w:rsidTr="0244C619">
        <w:trPr>
          <w:trHeight w:val="300"/>
        </w:trPr>
        <w:tc>
          <w:tcPr>
            <w:cnfStyle w:val="001000000000" w:firstRow="0" w:lastRow="0" w:firstColumn="1" w:lastColumn="0" w:oddVBand="0" w:evenVBand="0" w:oddHBand="0" w:evenHBand="0" w:firstRowFirstColumn="0" w:firstRowLastColumn="0" w:lastRowFirstColumn="0" w:lastRowLastColumn="0"/>
            <w:tcW w:w="1587" w:type="dxa"/>
          </w:tcPr>
          <w:p w14:paraId="0C02EDF1" w14:textId="203938E5" w:rsidR="325BD215" w:rsidRPr="007B0052" w:rsidRDefault="20F03FA1" w:rsidP="325BD215">
            <w:pPr>
              <w:pStyle w:val="BodyText"/>
              <w:rPr>
                <w:szCs w:val="24"/>
              </w:rPr>
            </w:pPr>
            <w:r w:rsidRPr="00EF29DB">
              <w:rPr>
                <w:szCs w:val="24"/>
              </w:rPr>
              <w:t>Aboriginal and Torres Strait Islander renters</w:t>
            </w:r>
          </w:p>
        </w:tc>
        <w:tc>
          <w:tcPr>
            <w:tcW w:w="1134" w:type="dxa"/>
          </w:tcPr>
          <w:p w14:paraId="6842809A" w14:textId="7FB12DB5"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Cs w:val="24"/>
              </w:rPr>
            </w:pPr>
            <w:r w:rsidRPr="00EF29DB">
              <w:rPr>
                <w:szCs w:val="24"/>
              </w:rPr>
              <w:t>1</w:t>
            </w:r>
          </w:p>
        </w:tc>
        <w:tc>
          <w:tcPr>
            <w:tcW w:w="1304" w:type="dxa"/>
          </w:tcPr>
          <w:p w14:paraId="75B71524" w14:textId="45E9D874"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Cs w:val="24"/>
              </w:rPr>
            </w:pPr>
            <w:r w:rsidRPr="00EF29DB">
              <w:rPr>
                <w:szCs w:val="24"/>
              </w:rPr>
              <w:t>0%</w:t>
            </w:r>
          </w:p>
        </w:tc>
        <w:tc>
          <w:tcPr>
            <w:tcW w:w="1020" w:type="dxa"/>
          </w:tcPr>
          <w:p w14:paraId="64A074F2" w14:textId="12599509"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Cs w:val="24"/>
              </w:rPr>
            </w:pPr>
            <w:r w:rsidRPr="00EF29DB">
              <w:rPr>
                <w:szCs w:val="24"/>
              </w:rPr>
              <w:t>$20,000</w:t>
            </w:r>
          </w:p>
        </w:tc>
        <w:tc>
          <w:tcPr>
            <w:tcW w:w="1020" w:type="dxa"/>
          </w:tcPr>
          <w:p w14:paraId="6B32F2F4" w14:textId="7FA3B1D2"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Cs w:val="24"/>
              </w:rPr>
            </w:pPr>
            <w:r w:rsidRPr="00EF29DB">
              <w:rPr>
                <w:szCs w:val="24"/>
              </w:rPr>
              <w:t>$1,500</w:t>
            </w:r>
          </w:p>
        </w:tc>
        <w:tc>
          <w:tcPr>
            <w:tcW w:w="1077" w:type="dxa"/>
          </w:tcPr>
          <w:p w14:paraId="6A52BECB" w14:textId="3F51DEDB"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Cs w:val="24"/>
              </w:rPr>
            </w:pPr>
            <w:r w:rsidRPr="00EF29DB">
              <w:rPr>
                <w:szCs w:val="24"/>
              </w:rPr>
              <w:t>$18,500</w:t>
            </w:r>
          </w:p>
        </w:tc>
        <w:tc>
          <w:tcPr>
            <w:tcW w:w="1304" w:type="dxa"/>
          </w:tcPr>
          <w:p w14:paraId="5CEE1ABB" w14:textId="17E10D14"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Cs w:val="24"/>
              </w:rPr>
            </w:pPr>
            <w:r w:rsidRPr="00EF29DB">
              <w:rPr>
                <w:szCs w:val="24"/>
              </w:rPr>
              <w:t>$500</w:t>
            </w:r>
          </w:p>
        </w:tc>
        <w:tc>
          <w:tcPr>
            <w:tcW w:w="1020" w:type="dxa"/>
          </w:tcPr>
          <w:p w14:paraId="11BF4463" w14:textId="6C94040F" w:rsidR="4B230037"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Cs w:val="24"/>
              </w:rPr>
            </w:pPr>
            <w:r w:rsidRPr="00EF29DB">
              <w:rPr>
                <w:szCs w:val="24"/>
              </w:rPr>
              <w:t>$18,000</w:t>
            </w:r>
          </w:p>
        </w:tc>
      </w:tr>
      <w:tr w:rsidR="325BD215" w:rsidRPr="007D2CE3" w14:paraId="3D93CE2F" w14:textId="77777777" w:rsidTr="0244C619">
        <w:trPr>
          <w:trHeight w:val="300"/>
        </w:trPr>
        <w:tc>
          <w:tcPr>
            <w:cnfStyle w:val="001000000000" w:firstRow="0" w:lastRow="0" w:firstColumn="1" w:lastColumn="0" w:oddVBand="0" w:evenVBand="0" w:oddHBand="0" w:evenHBand="0" w:firstRowFirstColumn="0" w:firstRowLastColumn="0" w:lastRowFirstColumn="0" w:lastRowLastColumn="0"/>
            <w:tcW w:w="1587" w:type="dxa"/>
          </w:tcPr>
          <w:p w14:paraId="26ACFB20" w14:textId="20B4E43F" w:rsidR="325BD215" w:rsidRPr="007B0052" w:rsidRDefault="20F03FA1" w:rsidP="325BD215">
            <w:pPr>
              <w:pStyle w:val="BodyText"/>
              <w:rPr>
                <w:szCs w:val="24"/>
              </w:rPr>
            </w:pPr>
            <w:r w:rsidRPr="00EF29DB">
              <w:rPr>
                <w:szCs w:val="24"/>
              </w:rPr>
              <w:t>Priority renters</w:t>
            </w:r>
          </w:p>
        </w:tc>
        <w:tc>
          <w:tcPr>
            <w:tcW w:w="1134" w:type="dxa"/>
          </w:tcPr>
          <w:p w14:paraId="754ABD1E" w14:textId="0EFC8D78"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Cs w:val="24"/>
              </w:rPr>
            </w:pPr>
            <w:r w:rsidRPr="00EF29DB">
              <w:rPr>
                <w:szCs w:val="24"/>
              </w:rPr>
              <w:t>1</w:t>
            </w:r>
          </w:p>
        </w:tc>
        <w:tc>
          <w:tcPr>
            <w:tcW w:w="1304" w:type="dxa"/>
          </w:tcPr>
          <w:p w14:paraId="3A9489D3" w14:textId="20E065E9"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Cs w:val="24"/>
              </w:rPr>
            </w:pPr>
            <w:r w:rsidRPr="00EF29DB">
              <w:rPr>
                <w:szCs w:val="24"/>
              </w:rPr>
              <w:t>5%</w:t>
            </w:r>
          </w:p>
        </w:tc>
        <w:tc>
          <w:tcPr>
            <w:tcW w:w="1020" w:type="dxa"/>
          </w:tcPr>
          <w:p w14:paraId="38C74EEE" w14:textId="1344169B"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Cs w:val="24"/>
              </w:rPr>
            </w:pPr>
            <w:r w:rsidRPr="00EF29DB">
              <w:rPr>
                <w:szCs w:val="24"/>
              </w:rPr>
              <w:t>$20,000</w:t>
            </w:r>
          </w:p>
        </w:tc>
        <w:tc>
          <w:tcPr>
            <w:tcW w:w="1020" w:type="dxa"/>
          </w:tcPr>
          <w:p w14:paraId="616AF2C6" w14:textId="06D049E1"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Cs w:val="24"/>
              </w:rPr>
            </w:pPr>
            <w:r w:rsidRPr="00EF29DB">
              <w:rPr>
                <w:szCs w:val="24"/>
              </w:rPr>
              <w:t>$1,500</w:t>
            </w:r>
          </w:p>
        </w:tc>
        <w:tc>
          <w:tcPr>
            <w:tcW w:w="1077" w:type="dxa"/>
          </w:tcPr>
          <w:p w14:paraId="53EE7E14" w14:textId="7C07D2AC"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Cs w:val="24"/>
              </w:rPr>
            </w:pPr>
            <w:r w:rsidRPr="00EF29DB">
              <w:rPr>
                <w:szCs w:val="24"/>
              </w:rPr>
              <w:t>$18,500</w:t>
            </w:r>
          </w:p>
        </w:tc>
        <w:tc>
          <w:tcPr>
            <w:tcW w:w="1304" w:type="dxa"/>
          </w:tcPr>
          <w:p w14:paraId="0EE2A179" w14:textId="48FEE6A9"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Cs w:val="24"/>
              </w:rPr>
            </w:pPr>
            <w:r w:rsidRPr="00EF29DB">
              <w:rPr>
                <w:szCs w:val="24"/>
              </w:rPr>
              <w:t>$925</w:t>
            </w:r>
          </w:p>
        </w:tc>
        <w:tc>
          <w:tcPr>
            <w:tcW w:w="1020" w:type="dxa"/>
          </w:tcPr>
          <w:p w14:paraId="67B0452B" w14:textId="654BCD4D" w:rsidR="4B230037"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Cs w:val="24"/>
              </w:rPr>
            </w:pPr>
            <w:r w:rsidRPr="00EF29DB">
              <w:rPr>
                <w:szCs w:val="24"/>
              </w:rPr>
              <w:t>$17,575</w:t>
            </w:r>
          </w:p>
        </w:tc>
      </w:tr>
      <w:tr w:rsidR="325BD215" w:rsidRPr="007D2CE3" w14:paraId="7052E985" w14:textId="77777777" w:rsidTr="0244C619">
        <w:trPr>
          <w:trHeight w:val="300"/>
        </w:trPr>
        <w:tc>
          <w:tcPr>
            <w:cnfStyle w:val="001000000000" w:firstRow="0" w:lastRow="0" w:firstColumn="1" w:lastColumn="0" w:oddVBand="0" w:evenVBand="0" w:oddHBand="0" w:evenHBand="0" w:firstRowFirstColumn="0" w:firstRowLastColumn="0" w:lastRowFirstColumn="0" w:lastRowLastColumn="0"/>
            <w:tcW w:w="1587" w:type="dxa"/>
          </w:tcPr>
          <w:p w14:paraId="085665AB" w14:textId="40166615" w:rsidR="325BD215" w:rsidRPr="007B0052" w:rsidRDefault="20F03FA1" w:rsidP="325BD215">
            <w:pPr>
              <w:pStyle w:val="BodyText"/>
              <w:rPr>
                <w:szCs w:val="24"/>
              </w:rPr>
            </w:pPr>
            <w:r w:rsidRPr="00EF29DB">
              <w:rPr>
                <w:szCs w:val="24"/>
              </w:rPr>
              <w:t>Other renters</w:t>
            </w:r>
          </w:p>
        </w:tc>
        <w:tc>
          <w:tcPr>
            <w:tcW w:w="1134" w:type="dxa"/>
          </w:tcPr>
          <w:p w14:paraId="07208904" w14:textId="66B055AA"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Cs w:val="24"/>
              </w:rPr>
            </w:pPr>
            <w:r w:rsidRPr="00EF29DB">
              <w:rPr>
                <w:szCs w:val="24"/>
              </w:rPr>
              <w:t>1</w:t>
            </w:r>
          </w:p>
        </w:tc>
        <w:tc>
          <w:tcPr>
            <w:tcW w:w="1304" w:type="dxa"/>
          </w:tcPr>
          <w:p w14:paraId="17DB0432" w14:textId="7EDA7B00"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Cs w:val="24"/>
              </w:rPr>
            </w:pPr>
            <w:r w:rsidRPr="00EF29DB">
              <w:rPr>
                <w:szCs w:val="24"/>
              </w:rPr>
              <w:t>20%</w:t>
            </w:r>
          </w:p>
        </w:tc>
        <w:tc>
          <w:tcPr>
            <w:tcW w:w="1020" w:type="dxa"/>
          </w:tcPr>
          <w:p w14:paraId="0B42C478" w14:textId="58F6CF0B"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Cs w:val="24"/>
              </w:rPr>
            </w:pPr>
            <w:r w:rsidRPr="00EF29DB">
              <w:rPr>
                <w:szCs w:val="24"/>
              </w:rPr>
              <w:t>$20,000</w:t>
            </w:r>
          </w:p>
        </w:tc>
        <w:tc>
          <w:tcPr>
            <w:tcW w:w="1020" w:type="dxa"/>
          </w:tcPr>
          <w:p w14:paraId="0809320D" w14:textId="4025F5E3"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Cs w:val="24"/>
              </w:rPr>
            </w:pPr>
            <w:r w:rsidRPr="00EF29DB">
              <w:rPr>
                <w:szCs w:val="24"/>
              </w:rPr>
              <w:t>$1,500</w:t>
            </w:r>
          </w:p>
        </w:tc>
        <w:tc>
          <w:tcPr>
            <w:tcW w:w="1077" w:type="dxa"/>
          </w:tcPr>
          <w:p w14:paraId="70507AE6" w14:textId="2945C780"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Cs w:val="24"/>
              </w:rPr>
            </w:pPr>
            <w:r w:rsidRPr="00EF29DB">
              <w:rPr>
                <w:szCs w:val="24"/>
              </w:rPr>
              <w:t>$18,500</w:t>
            </w:r>
          </w:p>
        </w:tc>
        <w:tc>
          <w:tcPr>
            <w:tcW w:w="1304" w:type="dxa"/>
          </w:tcPr>
          <w:p w14:paraId="7D0ED50A" w14:textId="2AA9EFB9" w:rsidR="325BD215"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rPr>
                <w:szCs w:val="24"/>
              </w:rPr>
            </w:pPr>
            <w:r w:rsidRPr="00EF29DB">
              <w:rPr>
                <w:szCs w:val="24"/>
              </w:rPr>
              <w:t>$3,700</w:t>
            </w:r>
          </w:p>
        </w:tc>
        <w:tc>
          <w:tcPr>
            <w:tcW w:w="1020" w:type="dxa"/>
          </w:tcPr>
          <w:p w14:paraId="385F6BFC" w14:textId="3AC81538" w:rsidR="4B230037" w:rsidRPr="007B0052" w:rsidRDefault="20F03FA1" w:rsidP="5DBDF145">
            <w:pPr>
              <w:pStyle w:val="BodyText"/>
              <w:jc w:val="center"/>
              <w:cnfStyle w:val="000000000000" w:firstRow="0" w:lastRow="0" w:firstColumn="0" w:lastColumn="0" w:oddVBand="0" w:evenVBand="0" w:oddHBand="0" w:evenHBand="0" w:firstRowFirstColumn="0" w:firstRowLastColumn="0" w:lastRowFirstColumn="0" w:lastRowLastColumn="0"/>
            </w:pPr>
            <w:r>
              <w:t>$14,800</w:t>
            </w:r>
            <w:bookmarkEnd w:id="49"/>
          </w:p>
        </w:tc>
      </w:tr>
    </w:tbl>
    <w:p w14:paraId="3E3EEADB" w14:textId="7EA9069F" w:rsidR="0239B352" w:rsidRDefault="0239B352" w:rsidP="0244C619">
      <w:pPr>
        <w:spacing w:before="60"/>
      </w:pPr>
      <w:r w:rsidRPr="0244C619">
        <w:rPr>
          <w:rFonts w:ascii="Arial" w:eastAsia="Arial" w:hAnsi="Arial"/>
        </w:rPr>
        <w:t xml:space="preserve">Note: Funding from other Victoria Government grants and savings from rebates cannot be used by the applicant as the co-contribution. In-kind support </w:t>
      </w:r>
      <w:r w:rsidRPr="0244C619">
        <w:rPr>
          <w:rFonts w:ascii="Arial" w:eastAsia="Arial" w:hAnsi="Arial"/>
          <w:i/>
          <w:iCs/>
        </w:rPr>
        <w:t>cannot</w:t>
      </w:r>
      <w:r w:rsidRPr="0244C619">
        <w:rPr>
          <w:rFonts w:ascii="Arial" w:eastAsia="Arial" w:hAnsi="Arial"/>
        </w:rPr>
        <w:t xml:space="preserve"> be included as part of this cash co-contribution. Any </w:t>
      </w:r>
      <w:r w:rsidRPr="0244C619">
        <w:rPr>
          <w:rFonts w:ascii="Arial" w:eastAsia="Arial" w:hAnsi="Arial"/>
        </w:rPr>
        <w:lastRenderedPageBreak/>
        <w:t>contribution of a good or service other than money (for example, staff time or donated items) can be acknowledged in your application but must be reported separately from the cash co-contribution amount.</w:t>
      </w:r>
    </w:p>
    <w:p w14:paraId="1731F184" w14:textId="52353F78" w:rsidR="00412577" w:rsidRDefault="00412577" w:rsidP="00F22F50">
      <w:pPr>
        <w:pStyle w:val="BodyText"/>
      </w:pPr>
      <w:r>
        <w:t xml:space="preserve">The </w:t>
      </w:r>
      <w:r w:rsidR="006369EA">
        <w:t xml:space="preserve">applicant </w:t>
      </w:r>
      <w:r w:rsidR="00C3330F">
        <w:t xml:space="preserve">must attest to the </w:t>
      </w:r>
      <w:r w:rsidR="00357195">
        <w:t xml:space="preserve">status of any of the </w:t>
      </w:r>
      <w:r w:rsidR="005D61D4">
        <w:t>priority</w:t>
      </w:r>
      <w:r w:rsidR="00834A32">
        <w:t xml:space="preserve"> renter groups</w:t>
      </w:r>
      <w:r w:rsidR="002D0B59">
        <w:t xml:space="preserve"> at the property level,</w:t>
      </w:r>
      <w:r w:rsidR="008E030A">
        <w:t xml:space="preserve"> </w:t>
      </w:r>
      <w:r w:rsidR="004A447F">
        <w:t xml:space="preserve">based on evidence they hold of </w:t>
      </w:r>
      <w:r w:rsidR="00127ACB">
        <w:t xml:space="preserve">number of bedrooms of the home, </w:t>
      </w:r>
      <w:r w:rsidR="004A447F">
        <w:t>age</w:t>
      </w:r>
      <w:r w:rsidR="00457816">
        <w:t>,</w:t>
      </w:r>
      <w:r w:rsidR="00F80650">
        <w:t xml:space="preserve"> </w:t>
      </w:r>
      <w:r w:rsidR="001B5E27">
        <w:t>disability status</w:t>
      </w:r>
      <w:r w:rsidR="00F87A2B">
        <w:t xml:space="preserve"> </w:t>
      </w:r>
      <w:r w:rsidR="00D85214">
        <w:t xml:space="preserve">or </w:t>
      </w:r>
      <w:r w:rsidR="002277D1">
        <w:t xml:space="preserve">renter </w:t>
      </w:r>
      <w:r w:rsidR="00957762">
        <w:t>self</w:t>
      </w:r>
      <w:r w:rsidR="00DC1FED">
        <w:t>-identification of Aboriginal and/or</w:t>
      </w:r>
      <w:r w:rsidR="00C14215">
        <w:t xml:space="preserve"> Torres Strait Islander status</w:t>
      </w:r>
      <w:r w:rsidR="00834A32">
        <w:t xml:space="preserve">. </w:t>
      </w:r>
      <w:r w:rsidR="00182D88" w:rsidRPr="00BF0029">
        <w:t>DEECA reserves the right to request evidence confirming the renter type.</w:t>
      </w:r>
    </w:p>
    <w:p w14:paraId="285BB107" w14:textId="25F33E68" w:rsidR="00F22F50" w:rsidRPr="00F22F50" w:rsidRDefault="00F22F50" w:rsidP="00A043AB">
      <w:pPr>
        <w:pStyle w:val="Heading2"/>
        <w:numPr>
          <w:ilvl w:val="1"/>
          <w:numId w:val="20"/>
        </w:numPr>
        <w:ind w:left="426"/>
      </w:pPr>
      <w:bookmarkStart w:id="50" w:name="_Toc206596406"/>
      <w:bookmarkStart w:id="51" w:name="_Toc230681298"/>
      <w:r w:rsidRPr="00F22F50">
        <w:t>Funding considerations</w:t>
      </w:r>
      <w:bookmarkEnd w:id="50"/>
      <w:bookmarkEnd w:id="51"/>
    </w:p>
    <w:p w14:paraId="37C0DD0D" w14:textId="77777777" w:rsidR="00D323F3" w:rsidRDefault="00D323F3" w:rsidP="00D323F3">
      <w:pPr>
        <w:pStyle w:val="BodyText"/>
      </w:pPr>
      <w:r>
        <w:t>DEECA will take a portfolio approach to allocating funding over the life of the program, having regard to factors such as geographic spread, proponent diversity, renter diversity, the number of applications received, the proposed number of properties to be upgraded, and the proposed cost of upgrades.</w:t>
      </w:r>
    </w:p>
    <w:p w14:paraId="73D5EA3B" w14:textId="111506C4" w:rsidR="006E732A" w:rsidRDefault="00D323F3" w:rsidP="0009441C">
      <w:pPr>
        <w:pStyle w:val="BodyText"/>
      </w:pPr>
      <w:r>
        <w:t>DEECA reserves the right to partially fund applications. For example, if an application seeks funding to upgrade 20 properties, DEECA may award funding for 15 properties. Where partial funding is proposed, DEECA will consult with applicants to confirm any necessary changes to project scope and budget.</w:t>
      </w:r>
    </w:p>
    <w:p w14:paraId="6458A536" w14:textId="61795993" w:rsidR="009766EB" w:rsidRDefault="009766EB" w:rsidP="00A043AB">
      <w:pPr>
        <w:pStyle w:val="Heading2"/>
        <w:numPr>
          <w:ilvl w:val="1"/>
          <w:numId w:val="20"/>
        </w:numPr>
        <w:ind w:left="426"/>
      </w:pPr>
      <w:bookmarkStart w:id="52" w:name="_Toc206596407"/>
      <w:bookmarkStart w:id="53" w:name="_Toc230681299"/>
      <w:r>
        <w:t>Communication and engagement objectives</w:t>
      </w:r>
      <w:bookmarkEnd w:id="52"/>
      <w:bookmarkEnd w:id="53"/>
    </w:p>
    <w:p w14:paraId="37C6E48E" w14:textId="77777777" w:rsidR="009766EB" w:rsidRDefault="009766EB" w:rsidP="009766EB">
      <w:pPr>
        <w:pStyle w:val="BodyText"/>
      </w:pPr>
      <w:r>
        <w:t>Applicants must aim to meet the Program’s key communications and engagement objectives which include:</w:t>
      </w:r>
    </w:p>
    <w:p w14:paraId="643AF08E" w14:textId="77777777" w:rsidR="009766EB" w:rsidRDefault="009766EB" w:rsidP="00A043AB">
      <w:pPr>
        <w:pStyle w:val="ListBullet"/>
        <w:numPr>
          <w:ilvl w:val="0"/>
          <w:numId w:val="27"/>
        </w:numPr>
      </w:pPr>
      <w:proofErr w:type="gramStart"/>
      <w:r>
        <w:t>The majority of</w:t>
      </w:r>
      <w:proofErr w:type="gramEnd"/>
      <w:r>
        <w:t xml:space="preserve"> renters should have a positive experience with the program and be aware of the key benefits relevant to them. </w:t>
      </w:r>
    </w:p>
    <w:p w14:paraId="442B50AD" w14:textId="77777777" w:rsidR="009766EB" w:rsidRDefault="009766EB" w:rsidP="00A043AB">
      <w:pPr>
        <w:pStyle w:val="ListBullet"/>
        <w:numPr>
          <w:ilvl w:val="0"/>
          <w:numId w:val="27"/>
        </w:numPr>
      </w:pPr>
      <w:r>
        <w:t xml:space="preserve">Renter resources should prioritise the specific needs of the audience and utilise any additional support channels available to ensure eligible renters are aware of the process and its benefits. </w:t>
      </w:r>
    </w:p>
    <w:p w14:paraId="4CC2D590" w14:textId="77777777" w:rsidR="009766EB" w:rsidRDefault="009766EB" w:rsidP="00A043AB">
      <w:pPr>
        <w:pStyle w:val="ListBullet"/>
        <w:numPr>
          <w:ilvl w:val="0"/>
          <w:numId w:val="27"/>
        </w:numPr>
      </w:pPr>
      <w:r>
        <w:t xml:space="preserve">Renters should be supported to change their behaviours (via incorporation of behaviour change methodologies) so that they learn and adapt to new technologies and practices and obtain the full range of benefits. </w:t>
      </w:r>
    </w:p>
    <w:p w14:paraId="6987D18C" w14:textId="77777777" w:rsidR="009766EB" w:rsidRDefault="009766EB" w:rsidP="00A043AB">
      <w:pPr>
        <w:pStyle w:val="ListBullet"/>
        <w:numPr>
          <w:ilvl w:val="0"/>
          <w:numId w:val="27"/>
        </w:numPr>
      </w:pPr>
      <w:r>
        <w:t xml:space="preserve">Integration across the CHO and contractor teams needs to be well-executed, including issues handling and post-upgrade requirements. </w:t>
      </w:r>
    </w:p>
    <w:p w14:paraId="3DE6AEEC" w14:textId="7D43F8B0" w:rsidR="00B76D51" w:rsidRPr="005D61D4" w:rsidRDefault="009766EB" w:rsidP="00A043AB">
      <w:pPr>
        <w:pStyle w:val="ListBullet"/>
        <w:numPr>
          <w:ilvl w:val="0"/>
          <w:numId w:val="27"/>
        </w:numPr>
      </w:pPr>
      <w:r>
        <w:t>Contractor-renter engagement should be empathetic with a clear central point of contact and high levels of customer service.</w:t>
      </w:r>
      <w:bookmarkStart w:id="54" w:name="_Toc505782512"/>
      <w:bookmarkStart w:id="55" w:name="_Toc505863730"/>
      <w:bookmarkStart w:id="56" w:name="_Ref196999624"/>
      <w:bookmarkStart w:id="57" w:name="_Ref196999633"/>
    </w:p>
    <w:p w14:paraId="3E1B927B" w14:textId="39D8DCC5" w:rsidR="009A41F6" w:rsidRDefault="00691290" w:rsidP="00A043AB">
      <w:pPr>
        <w:pStyle w:val="Heading1"/>
        <w:numPr>
          <w:ilvl w:val="0"/>
          <w:numId w:val="20"/>
        </w:numPr>
      </w:pPr>
      <w:bookmarkStart w:id="58" w:name="_Toc505782513"/>
      <w:bookmarkStart w:id="59" w:name="_Toc505863731"/>
      <w:bookmarkStart w:id="60" w:name="_Ref196821361"/>
      <w:bookmarkStart w:id="61" w:name="_Ref196821368"/>
      <w:bookmarkStart w:id="62" w:name="_Ref196821384"/>
      <w:bookmarkStart w:id="63" w:name="_Ref196821397"/>
      <w:bookmarkStart w:id="64" w:name="_Ref196821406"/>
      <w:bookmarkStart w:id="65" w:name="_Ref196821414"/>
      <w:bookmarkStart w:id="66" w:name="_Ref196821421"/>
      <w:bookmarkStart w:id="67" w:name="_Ref196821446"/>
      <w:bookmarkStart w:id="68" w:name="_Ref196821456"/>
      <w:bookmarkStart w:id="69" w:name="_Ref196821467"/>
      <w:bookmarkStart w:id="70" w:name="_Toc206596408"/>
      <w:bookmarkStart w:id="71" w:name="_Toc230681300"/>
      <w:bookmarkEnd w:id="54"/>
      <w:bookmarkEnd w:id="55"/>
      <w:bookmarkEnd w:id="56"/>
      <w:bookmarkEnd w:id="57"/>
      <w:r>
        <w:t>A</w:t>
      </w:r>
      <w:r w:rsidR="009A41F6">
        <w:t>ssessment criteria</w:t>
      </w:r>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1C8DC361" w14:textId="172C48EA" w:rsidR="00AA5D3E" w:rsidRDefault="007E779C" w:rsidP="002B4891">
      <w:pPr>
        <w:pStyle w:val="ListBullet"/>
        <w:numPr>
          <w:ilvl w:val="0"/>
          <w:numId w:val="0"/>
        </w:numPr>
        <w:tabs>
          <w:tab w:val="left" w:pos="720"/>
        </w:tabs>
      </w:pPr>
      <w:r>
        <w:t>A</w:t>
      </w:r>
      <w:r w:rsidR="009A41F6">
        <w:t>pplications will be checked for eligibility to make sure that the applicant and their</w:t>
      </w:r>
      <w:r w:rsidR="6215AA0D">
        <w:t xml:space="preserve"> proposed</w:t>
      </w:r>
      <w:r w:rsidR="009A41F6">
        <w:t xml:space="preserve"> activity are eligible for funding. </w:t>
      </w:r>
      <w:r w:rsidR="0B11D162">
        <w:t>E</w:t>
      </w:r>
      <w:r w:rsidR="009A41F6">
        <w:t>ligible applications will be</w:t>
      </w:r>
      <w:r w:rsidR="00AB0E5C">
        <w:t xml:space="preserve"> </w:t>
      </w:r>
      <w:r w:rsidR="009A41F6">
        <w:t xml:space="preserve">assessed </w:t>
      </w:r>
      <w:r w:rsidR="00B9412E">
        <w:t xml:space="preserve">based on merit </w:t>
      </w:r>
      <w:r w:rsidR="009A41F6">
        <w:t>using the criteria listed below. Each criterion is given a percentage weighting to indicate its relative importance in the assessment process. Applications should address all relevant criteria.</w:t>
      </w:r>
      <w:r w:rsidR="005409FD">
        <w:t xml:space="preserve"> </w:t>
      </w:r>
    </w:p>
    <w:p w14:paraId="1B0DAF32" w14:textId="28F3B75D" w:rsidR="0056746E" w:rsidRPr="00D01FE1" w:rsidRDefault="0056746E" w:rsidP="000E20C8">
      <w:pPr>
        <w:pStyle w:val="Heading3"/>
      </w:pPr>
      <w:bookmarkStart w:id="72" w:name="_Toc206596409"/>
      <w:r>
        <w:t>What?</w:t>
      </w:r>
      <w:r w:rsidR="00543CD3">
        <w:t xml:space="preserve"> </w:t>
      </w:r>
      <w:r w:rsidR="00543CD3" w:rsidRPr="000E20C8">
        <w:t>Alignment with the intended outcomes of the Energy Efficiency in Social Housing Program</w:t>
      </w:r>
      <w:r w:rsidRPr="00D01FE1">
        <w:t xml:space="preserve"> </w:t>
      </w:r>
      <w:r w:rsidR="003A0965" w:rsidRPr="00D01FE1">
        <w:rPr>
          <w:rFonts w:cstheme="minorBidi"/>
        </w:rPr>
        <w:t>40</w:t>
      </w:r>
      <w:r w:rsidRPr="00D01FE1">
        <w:t>%</w:t>
      </w:r>
      <w:bookmarkEnd w:id="72"/>
    </w:p>
    <w:p w14:paraId="5AF6E107" w14:textId="10FC3E18" w:rsidR="00543CD3" w:rsidRPr="000E20C8" w:rsidRDefault="00543CD3" w:rsidP="000E20C8">
      <w:pPr>
        <w:rPr>
          <w:rFonts w:cstheme="minorHAnsi"/>
          <w:color w:val="000000"/>
        </w:rPr>
      </w:pPr>
      <w:r w:rsidRPr="00482C2E">
        <w:rPr>
          <w:rFonts w:cstheme="minorHAnsi"/>
          <w:color w:val="000000"/>
        </w:rPr>
        <w:t xml:space="preserve">Applicants </w:t>
      </w:r>
      <w:r w:rsidR="00E82EF6">
        <w:rPr>
          <w:rFonts w:cstheme="minorHAnsi"/>
          <w:color w:val="000000"/>
        </w:rPr>
        <w:t>must</w:t>
      </w:r>
      <w:r w:rsidRPr="00482C2E">
        <w:rPr>
          <w:rFonts w:cstheme="minorHAnsi"/>
          <w:color w:val="000000"/>
        </w:rPr>
        <w:t xml:space="preserve"> describe how the project will contribute to the intended outcomes of the program including</w:t>
      </w:r>
      <w:r w:rsidR="008867C1">
        <w:rPr>
          <w:rFonts w:cstheme="minorHAnsi"/>
          <w:color w:val="000000"/>
        </w:rPr>
        <w:t xml:space="preserve">, </w:t>
      </w:r>
      <w:r w:rsidR="006811B5">
        <w:rPr>
          <w:rFonts w:cstheme="minorHAnsi"/>
          <w:color w:val="000000"/>
        </w:rPr>
        <w:t>t</w:t>
      </w:r>
      <w:r w:rsidRPr="00364018">
        <w:rPr>
          <w:rFonts w:cstheme="minorHAnsi"/>
        </w:rPr>
        <w:t xml:space="preserve">he </w:t>
      </w:r>
      <w:r>
        <w:rPr>
          <w:rFonts w:cstheme="minorHAnsi"/>
        </w:rPr>
        <w:t xml:space="preserve">Program’s </w:t>
      </w:r>
      <w:r w:rsidRPr="00364018">
        <w:rPr>
          <w:rFonts w:cstheme="minorHAnsi"/>
        </w:rPr>
        <w:t xml:space="preserve">primary </w:t>
      </w:r>
      <w:r w:rsidR="00715BD1">
        <w:rPr>
          <w:rFonts w:cstheme="minorHAnsi"/>
        </w:rPr>
        <w:t xml:space="preserve">and secondary </w:t>
      </w:r>
      <w:r w:rsidRPr="00364018">
        <w:rPr>
          <w:rFonts w:cstheme="minorHAnsi"/>
        </w:rPr>
        <w:t xml:space="preserve">objectives </w:t>
      </w:r>
      <w:r w:rsidR="00715BD1">
        <w:rPr>
          <w:rFonts w:cstheme="minorHAnsi"/>
        </w:rPr>
        <w:t xml:space="preserve">outlined in </w:t>
      </w:r>
      <w:r w:rsidR="00C146B0">
        <w:rPr>
          <w:rFonts w:cstheme="minorHAnsi"/>
        </w:rPr>
        <w:t>the Background</w:t>
      </w:r>
      <w:r w:rsidR="00114667">
        <w:rPr>
          <w:rFonts w:cstheme="minorHAnsi"/>
        </w:rPr>
        <w:t xml:space="preserve"> section</w:t>
      </w:r>
      <w:r w:rsidR="00C146B0">
        <w:rPr>
          <w:rFonts w:cstheme="minorHAnsi"/>
        </w:rPr>
        <w:t>.</w:t>
      </w:r>
    </w:p>
    <w:p w14:paraId="4C23AEB2" w14:textId="577EF09B" w:rsidR="00543CD3" w:rsidRPr="00364018" w:rsidRDefault="00543CD3" w:rsidP="536F9DAA">
      <w:pPr>
        <w:pStyle w:val="BodyText"/>
        <w:rPr>
          <w:rFonts w:cstheme="minorHAnsi"/>
        </w:rPr>
      </w:pPr>
      <w:r w:rsidRPr="00364018">
        <w:rPr>
          <w:rFonts w:cstheme="minorHAnsi"/>
        </w:rPr>
        <w:t xml:space="preserve">Applicants </w:t>
      </w:r>
      <w:r w:rsidR="00E82EF6">
        <w:rPr>
          <w:rFonts w:cstheme="minorHAnsi"/>
        </w:rPr>
        <w:t>must</w:t>
      </w:r>
      <w:r w:rsidRPr="00364018">
        <w:rPr>
          <w:rFonts w:cstheme="minorHAnsi"/>
        </w:rPr>
        <w:t xml:space="preserve"> describe how the project will deliver benefits to</w:t>
      </w:r>
      <w:r>
        <w:rPr>
          <w:rFonts w:cstheme="minorHAnsi"/>
        </w:rPr>
        <w:t xml:space="preserve"> renters, including </w:t>
      </w:r>
      <w:r w:rsidR="00F36B46">
        <w:rPr>
          <w:rFonts w:cstheme="minorHAnsi"/>
        </w:rPr>
        <w:t xml:space="preserve">priority </w:t>
      </w:r>
      <w:r>
        <w:rPr>
          <w:rFonts w:cstheme="minorHAnsi"/>
        </w:rPr>
        <w:t xml:space="preserve">renters. </w:t>
      </w:r>
      <w:r w:rsidR="00F36B46">
        <w:rPr>
          <w:rFonts w:cstheme="minorHAnsi"/>
        </w:rPr>
        <w:t xml:space="preserve">Priority </w:t>
      </w:r>
      <w:r>
        <w:rPr>
          <w:rFonts w:cstheme="minorHAnsi"/>
        </w:rPr>
        <w:t xml:space="preserve">renters are defined </w:t>
      </w:r>
      <w:r w:rsidR="00181BF6">
        <w:rPr>
          <w:rFonts w:cstheme="minorHAnsi"/>
        </w:rPr>
        <w:t xml:space="preserve">in </w:t>
      </w:r>
      <w:r w:rsidR="00114667">
        <w:rPr>
          <w:rFonts w:cstheme="minorHAnsi"/>
        </w:rPr>
        <w:t>What might be funded section.</w:t>
      </w:r>
    </w:p>
    <w:p w14:paraId="41E68AE0" w14:textId="757232E0" w:rsidR="0056746E" w:rsidRDefault="0056746E" w:rsidP="000E20C8">
      <w:pPr>
        <w:pStyle w:val="Heading3"/>
      </w:pPr>
      <w:bookmarkStart w:id="73" w:name="_Toc206596410"/>
      <w:r>
        <w:t xml:space="preserve">How? </w:t>
      </w:r>
      <w:r w:rsidR="00691C6D" w:rsidRPr="000E20C8">
        <w:t>Project delivery</w:t>
      </w:r>
      <w:r w:rsidR="00691C6D">
        <w:t xml:space="preserve"> </w:t>
      </w:r>
      <w:r w:rsidR="003E607A" w:rsidRPr="000E20C8">
        <w:t>30</w:t>
      </w:r>
      <w:r>
        <w:t>%</w:t>
      </w:r>
      <w:bookmarkEnd w:id="73"/>
    </w:p>
    <w:p w14:paraId="303E8147" w14:textId="090FF2C0" w:rsidR="007336A5" w:rsidRPr="00482C2E" w:rsidRDefault="007336A5" w:rsidP="007336A5">
      <w:pPr>
        <w:rPr>
          <w:rFonts w:cstheme="minorHAnsi"/>
          <w:color w:val="000000"/>
        </w:rPr>
      </w:pPr>
      <w:r w:rsidRPr="00482C2E">
        <w:rPr>
          <w:rFonts w:cstheme="minorHAnsi"/>
          <w:color w:val="000000"/>
        </w:rPr>
        <w:t xml:space="preserve">Applicants </w:t>
      </w:r>
      <w:r w:rsidR="00852FB9">
        <w:rPr>
          <w:rFonts w:cstheme="minorHAnsi"/>
          <w:color w:val="000000"/>
        </w:rPr>
        <w:t>must</w:t>
      </w:r>
      <w:r w:rsidRPr="00482C2E">
        <w:rPr>
          <w:rFonts w:cstheme="minorHAnsi"/>
          <w:color w:val="000000"/>
        </w:rPr>
        <w:t xml:space="preserve"> describe the project design and deliverables including</w:t>
      </w:r>
      <w:r>
        <w:rPr>
          <w:rFonts w:cstheme="minorHAnsi"/>
          <w:color w:val="000000"/>
        </w:rPr>
        <w:t xml:space="preserve"> </w:t>
      </w:r>
      <w:r w:rsidRPr="00482C2E">
        <w:rPr>
          <w:rFonts w:cstheme="minorHAnsi"/>
          <w:color w:val="000000"/>
        </w:rPr>
        <w:t>provision of a detailed Project Plan containing:</w:t>
      </w:r>
    </w:p>
    <w:p w14:paraId="68F25C94" w14:textId="77777777" w:rsidR="007336A5" w:rsidRDefault="007336A5" w:rsidP="00A043AB">
      <w:pPr>
        <w:pStyle w:val="ListBullet"/>
        <w:numPr>
          <w:ilvl w:val="0"/>
          <w:numId w:val="27"/>
        </w:numPr>
      </w:pPr>
      <w:r w:rsidRPr="00482C2E">
        <w:lastRenderedPageBreak/>
        <w:t xml:space="preserve">summary of the project, including description of </w:t>
      </w:r>
      <w:r>
        <w:t>existing properties, their condition and existing equipment (</w:t>
      </w:r>
      <w:r w:rsidRPr="007A2B0D">
        <w:t>e</w:t>
      </w:r>
      <w:r>
        <w:t>.</w:t>
      </w:r>
      <w:r w:rsidRPr="007A2B0D">
        <w:t>g</w:t>
      </w:r>
      <w:r>
        <w:t>. heating and cooling, insulation, hot water and cooking)</w:t>
      </w:r>
      <w:r w:rsidRPr="00482C2E">
        <w:t xml:space="preserve"> </w:t>
      </w:r>
    </w:p>
    <w:p w14:paraId="34D68729" w14:textId="77777777" w:rsidR="007336A5" w:rsidRPr="00482C2E" w:rsidRDefault="007336A5" w:rsidP="00A043AB">
      <w:pPr>
        <w:pStyle w:val="ListBullet"/>
        <w:numPr>
          <w:ilvl w:val="0"/>
          <w:numId w:val="27"/>
        </w:numPr>
      </w:pPr>
      <w:r>
        <w:t>location of proposed properties to be upgraded</w:t>
      </w:r>
    </w:p>
    <w:p w14:paraId="250C113A" w14:textId="77777777" w:rsidR="007336A5" w:rsidRDefault="007336A5" w:rsidP="00A043AB">
      <w:pPr>
        <w:pStyle w:val="ListBullet"/>
        <w:numPr>
          <w:ilvl w:val="0"/>
          <w:numId w:val="27"/>
        </w:numPr>
      </w:pPr>
      <w:r>
        <w:t xml:space="preserve">proposed delivery approach </w:t>
      </w:r>
    </w:p>
    <w:p w14:paraId="5AFDB609" w14:textId="77777777" w:rsidR="007336A5" w:rsidRPr="00482C2E" w:rsidRDefault="007336A5" w:rsidP="00A043AB">
      <w:pPr>
        <w:pStyle w:val="ListBullet"/>
        <w:numPr>
          <w:ilvl w:val="0"/>
          <w:numId w:val="27"/>
        </w:numPr>
      </w:pPr>
      <w:r w:rsidRPr="00482C2E">
        <w:t>project schedule outlining key milestones, delivery dates and dependencies</w:t>
      </w:r>
    </w:p>
    <w:p w14:paraId="523D5A8C" w14:textId="77777777" w:rsidR="007336A5" w:rsidRPr="00482C2E" w:rsidRDefault="007336A5" w:rsidP="00A043AB">
      <w:pPr>
        <w:pStyle w:val="ListBullet"/>
        <w:numPr>
          <w:ilvl w:val="0"/>
          <w:numId w:val="27"/>
        </w:numPr>
      </w:pPr>
      <w:r>
        <w:t>ownership of the property proposed to be upgraded</w:t>
      </w:r>
    </w:p>
    <w:p w14:paraId="16C7A08D" w14:textId="0F3C4149" w:rsidR="007336A5" w:rsidRDefault="00193BFF" w:rsidP="00A043AB">
      <w:pPr>
        <w:pStyle w:val="ListBullet"/>
        <w:numPr>
          <w:ilvl w:val="0"/>
          <w:numId w:val="27"/>
        </w:numPr>
      </w:pPr>
      <w:r>
        <w:t xml:space="preserve">Renter </w:t>
      </w:r>
      <w:r w:rsidR="007336A5">
        <w:t>engagement plan, with reference to the EESHP communication and engagement objectives</w:t>
      </w:r>
      <w:r w:rsidR="00234462">
        <w:t xml:space="preserve"> outlined in section 5.3</w:t>
      </w:r>
    </w:p>
    <w:p w14:paraId="03670616" w14:textId="77777777" w:rsidR="007336A5" w:rsidRPr="00482C2E" w:rsidRDefault="007336A5" w:rsidP="00A043AB">
      <w:pPr>
        <w:pStyle w:val="ListBullet"/>
        <w:numPr>
          <w:ilvl w:val="0"/>
          <w:numId w:val="27"/>
        </w:numPr>
      </w:pPr>
      <w:r w:rsidRPr="00482C2E">
        <w:t xml:space="preserve">outline of key risks and approach to management and mitigation, including completed project risk register </w:t>
      </w:r>
    </w:p>
    <w:p w14:paraId="22612AB3" w14:textId="77777777" w:rsidR="007336A5" w:rsidRPr="00482C2E" w:rsidRDefault="007336A5" w:rsidP="00A043AB">
      <w:pPr>
        <w:pStyle w:val="ListBullet"/>
        <w:numPr>
          <w:ilvl w:val="0"/>
          <w:numId w:val="27"/>
        </w:numPr>
      </w:pPr>
      <w:r w:rsidRPr="00482C2E">
        <w:t xml:space="preserve">project reporting and knowledge sharing outcomes that </w:t>
      </w:r>
      <w:r>
        <w:t>may support the secondary objectives of EESHP</w:t>
      </w:r>
    </w:p>
    <w:p w14:paraId="04AFCB0E" w14:textId="77777777" w:rsidR="007336A5" w:rsidRPr="00482C2E" w:rsidRDefault="007336A5" w:rsidP="00A043AB">
      <w:pPr>
        <w:pStyle w:val="ListBullet"/>
        <w:numPr>
          <w:ilvl w:val="0"/>
          <w:numId w:val="27"/>
        </w:numPr>
      </w:pPr>
      <w:r w:rsidRPr="00482C2E">
        <w:t>project budget using DEECA’s Budget template, including cash co-contribution</w:t>
      </w:r>
      <w:r>
        <w:t>s</w:t>
      </w:r>
    </w:p>
    <w:p w14:paraId="670D8A23" w14:textId="4FBBA299" w:rsidR="007336A5" w:rsidRPr="009C1B33" w:rsidRDefault="007336A5" w:rsidP="00A043AB">
      <w:pPr>
        <w:pStyle w:val="ListBullet"/>
        <w:numPr>
          <w:ilvl w:val="0"/>
          <w:numId w:val="27"/>
        </w:numPr>
      </w:pPr>
      <w:r>
        <w:t>evidence to support budget estimates</w:t>
      </w:r>
      <w:r w:rsidR="00CE2651">
        <w:t xml:space="preserve"> (optional, with quotes and assessments to be submitted during the </w:t>
      </w:r>
      <w:r w:rsidR="00573DD1">
        <w:t>life of the agreement)</w:t>
      </w:r>
    </w:p>
    <w:p w14:paraId="0D794772" w14:textId="77777777" w:rsidR="007336A5" w:rsidRPr="009C1B33" w:rsidRDefault="007336A5" w:rsidP="00A043AB">
      <w:pPr>
        <w:pStyle w:val="ListBullet"/>
        <w:numPr>
          <w:ilvl w:val="0"/>
          <w:numId w:val="27"/>
        </w:numPr>
      </w:pPr>
      <w:r w:rsidRPr="009C1B33">
        <w:t>outline of the source of funds required for the project, including contributions secured from your organisation or other project partners</w:t>
      </w:r>
    </w:p>
    <w:p w14:paraId="00B69505" w14:textId="77777777" w:rsidR="007336A5" w:rsidRPr="009C1B33" w:rsidRDefault="007336A5" w:rsidP="00A043AB">
      <w:pPr>
        <w:pStyle w:val="ListBullet"/>
        <w:numPr>
          <w:ilvl w:val="0"/>
          <w:numId w:val="27"/>
        </w:numPr>
      </w:pPr>
      <w:r w:rsidRPr="009C1B33">
        <w:t xml:space="preserve">approach to managing potential cost overruns </w:t>
      </w:r>
    </w:p>
    <w:p w14:paraId="777F818F" w14:textId="77777777" w:rsidR="007336A5" w:rsidRPr="009C1B33" w:rsidRDefault="007336A5" w:rsidP="00A043AB">
      <w:pPr>
        <w:pStyle w:val="ListBullet"/>
        <w:numPr>
          <w:ilvl w:val="0"/>
          <w:numId w:val="27"/>
        </w:numPr>
      </w:pPr>
      <w:r w:rsidRPr="009C1B33">
        <w:t>approach to using local content and suppliers and how your project aligns with the principles of the Local Jobs First Policy (s4) and the Victorian Social Procurement Framework, including:</w:t>
      </w:r>
    </w:p>
    <w:p w14:paraId="719A333F" w14:textId="77777777" w:rsidR="007336A5" w:rsidRPr="009C1B33" w:rsidRDefault="007336A5" w:rsidP="00A043AB">
      <w:pPr>
        <w:pStyle w:val="ListBullet"/>
        <w:numPr>
          <w:ilvl w:val="1"/>
          <w:numId w:val="27"/>
        </w:numPr>
      </w:pPr>
      <w:r w:rsidRPr="009C1B33">
        <w:t>suppliers in Victoria</w:t>
      </w:r>
    </w:p>
    <w:p w14:paraId="43ACFDA2" w14:textId="77777777" w:rsidR="007336A5" w:rsidRPr="009C1B33" w:rsidRDefault="007336A5" w:rsidP="00A043AB">
      <w:pPr>
        <w:pStyle w:val="ListBullet"/>
        <w:numPr>
          <w:ilvl w:val="1"/>
          <w:numId w:val="27"/>
        </w:numPr>
      </w:pPr>
      <w:r w:rsidRPr="009C1B33">
        <w:t>manufacturers in Australia</w:t>
      </w:r>
    </w:p>
    <w:p w14:paraId="5E8B1288" w14:textId="77777777" w:rsidR="007336A5" w:rsidRPr="009C1B33" w:rsidRDefault="007336A5" w:rsidP="00A043AB">
      <w:pPr>
        <w:pStyle w:val="ListBullet"/>
        <w:numPr>
          <w:ilvl w:val="1"/>
          <w:numId w:val="27"/>
        </w:numPr>
      </w:pPr>
      <w:r w:rsidRPr="009C1B33">
        <w:t>other businesses and organisations based and operating in Victoria (such as installation trades)</w:t>
      </w:r>
    </w:p>
    <w:p w14:paraId="446A9CA6" w14:textId="1852CDB7" w:rsidR="0056746E" w:rsidRDefault="007336A5" w:rsidP="00A043AB">
      <w:pPr>
        <w:pStyle w:val="ListBullet"/>
        <w:numPr>
          <w:ilvl w:val="1"/>
          <w:numId w:val="27"/>
        </w:numPr>
      </w:pPr>
      <w:r w:rsidRPr="009C1B33">
        <w:t>any purchasing, supplies or services from Aboriginal businesses and Traditional Owners Corporations.</w:t>
      </w:r>
    </w:p>
    <w:p w14:paraId="49086E03" w14:textId="64618C2B" w:rsidR="0056746E" w:rsidRDefault="0056746E" w:rsidP="000E20C8">
      <w:pPr>
        <w:pStyle w:val="Heading3"/>
      </w:pPr>
      <w:bookmarkStart w:id="74" w:name="_Toc206596411"/>
      <w:r>
        <w:t>Who?</w:t>
      </w:r>
      <w:r w:rsidR="00B42710">
        <w:t xml:space="preserve"> </w:t>
      </w:r>
      <w:r w:rsidR="00B42710" w:rsidRPr="000E20C8">
        <w:t>Applicant capability and capacity</w:t>
      </w:r>
      <w:r>
        <w:t xml:space="preserve"> </w:t>
      </w:r>
      <w:r w:rsidR="007845DE">
        <w:t>30</w:t>
      </w:r>
      <w:r>
        <w:t>%</w:t>
      </w:r>
      <w:bookmarkEnd w:id="74"/>
    </w:p>
    <w:p w14:paraId="20D1EE35" w14:textId="65C99CA2" w:rsidR="007845DE" w:rsidRDefault="00852FB9" w:rsidP="007845DE">
      <w:pPr>
        <w:rPr>
          <w:rFonts w:cstheme="minorHAnsi"/>
          <w:color w:val="000000"/>
        </w:rPr>
      </w:pPr>
      <w:r>
        <w:rPr>
          <w:rFonts w:cstheme="minorHAnsi"/>
          <w:color w:val="000000"/>
        </w:rPr>
        <w:t xml:space="preserve">Applicants must </w:t>
      </w:r>
      <w:r w:rsidR="007845DE">
        <w:rPr>
          <w:rFonts w:cstheme="minorHAnsi"/>
          <w:color w:val="000000"/>
        </w:rPr>
        <w:t>provide details of the capability and capacity of your organisation and relevant partners to deliver energy efficiency upgrades</w:t>
      </w:r>
    </w:p>
    <w:p w14:paraId="30AC2CB7" w14:textId="77777777" w:rsidR="007845DE" w:rsidRPr="00482C2E" w:rsidRDefault="007845DE" w:rsidP="007845DE">
      <w:pPr>
        <w:rPr>
          <w:rFonts w:cstheme="minorHAnsi"/>
          <w:color w:val="000000"/>
        </w:rPr>
      </w:pPr>
      <w:r w:rsidRPr="00482C2E">
        <w:rPr>
          <w:rFonts w:cstheme="minorHAnsi"/>
          <w:color w:val="000000"/>
        </w:rPr>
        <w:t>Applicants are required to:</w:t>
      </w:r>
    </w:p>
    <w:p w14:paraId="583C2A91" w14:textId="0E5F143D" w:rsidR="007845DE" w:rsidRPr="00482C2E" w:rsidRDefault="007845DE" w:rsidP="6E36FC75">
      <w:pPr>
        <w:pStyle w:val="ListBullet"/>
      </w:pPr>
      <w:r w:rsidRPr="00482C2E">
        <w:t>list key project partners and the proposed roles and responsibilities during the project of both the Applicant and the project partners</w:t>
      </w:r>
      <w:r w:rsidR="00243EAD">
        <w:t xml:space="preserve"> (such as </w:t>
      </w:r>
      <w:r w:rsidR="00D23F82">
        <w:t xml:space="preserve">the applicants’ own </w:t>
      </w:r>
      <w:r w:rsidR="00243EAD">
        <w:t>contractors</w:t>
      </w:r>
      <w:r w:rsidR="00D23F82">
        <w:t xml:space="preserve"> or optional Head Contractor</w:t>
      </w:r>
      <w:r w:rsidR="00243EAD">
        <w:t>)</w:t>
      </w:r>
      <w:r w:rsidRPr="00482C2E">
        <w:t>.</w:t>
      </w:r>
    </w:p>
    <w:p w14:paraId="1739DE76" w14:textId="77777777" w:rsidR="007845DE" w:rsidRPr="00364018" w:rsidRDefault="007845DE" w:rsidP="00A043AB">
      <w:pPr>
        <w:pStyle w:val="ListBullet"/>
        <w:numPr>
          <w:ilvl w:val="0"/>
          <w:numId w:val="27"/>
        </w:numPr>
      </w:pPr>
      <w:r w:rsidRPr="00364018">
        <w:t>provide details of prior experience project managing asset upgrades, including energy efficiency upgrades and accessing rebate schemes such as Victorian Energy Upgrades</w:t>
      </w:r>
    </w:p>
    <w:p w14:paraId="221809EB" w14:textId="77777777" w:rsidR="007845DE" w:rsidRPr="00482C2E" w:rsidRDefault="007845DE" w:rsidP="00A043AB">
      <w:pPr>
        <w:pStyle w:val="ListBullet"/>
        <w:numPr>
          <w:ilvl w:val="0"/>
          <w:numId w:val="27"/>
        </w:numPr>
      </w:pPr>
      <w:r w:rsidRPr="00482C2E">
        <w:t xml:space="preserve">provide details of the full-time equivalent (FTE) </w:t>
      </w:r>
      <w:r w:rsidRPr="00364018">
        <w:t>allocated to the project</w:t>
      </w:r>
      <w:r w:rsidRPr="00482C2E">
        <w:t>.</w:t>
      </w:r>
    </w:p>
    <w:p w14:paraId="0F4146EE" w14:textId="77777777" w:rsidR="007845DE" w:rsidRPr="00482C2E" w:rsidRDefault="007845DE" w:rsidP="00A043AB">
      <w:pPr>
        <w:pStyle w:val="ListBullet"/>
        <w:numPr>
          <w:ilvl w:val="0"/>
          <w:numId w:val="27"/>
        </w:numPr>
      </w:pPr>
      <w:r w:rsidRPr="00482C2E">
        <w:t>describe the skills and experience of individual personnel and project partners</w:t>
      </w:r>
    </w:p>
    <w:p w14:paraId="14AAC989" w14:textId="7ACAFE96" w:rsidR="007845DE" w:rsidRDefault="007845DE" w:rsidP="00A043AB">
      <w:pPr>
        <w:pStyle w:val="ListBullet"/>
        <w:numPr>
          <w:ilvl w:val="0"/>
          <w:numId w:val="27"/>
        </w:numPr>
      </w:pPr>
      <w:r w:rsidRPr="00482C2E">
        <w:t>provide letter(s) of support from project partners, including Aboriginal businesses and Traditional Owners where appropriate</w:t>
      </w:r>
    </w:p>
    <w:p w14:paraId="47ADD09D" w14:textId="6EC0FF8E" w:rsidR="007C299B" w:rsidRPr="00CE3478" w:rsidRDefault="00FB4EF6" w:rsidP="00CE3478">
      <w:pPr>
        <w:pStyle w:val="ListBullet"/>
        <w:numPr>
          <w:ilvl w:val="0"/>
          <w:numId w:val="0"/>
        </w:numPr>
        <w:tabs>
          <w:tab w:val="left" w:pos="720"/>
        </w:tabs>
      </w:pPr>
      <w:r>
        <w:t xml:space="preserve">A Value for Money assessment will be made following the eligibility check and weighted criteria assessment. The Value for Money assessment will compare the total weighted score of the assessment criteria </w:t>
      </w:r>
      <w:r w:rsidR="00F61A3D">
        <w:t>with</w:t>
      </w:r>
      <w:r>
        <w:t xml:space="preserve"> </w:t>
      </w:r>
      <w:r w:rsidR="00F40DA7">
        <w:t xml:space="preserve">the expected costs to deliver </w:t>
      </w:r>
      <w:r w:rsidR="00F61A3D">
        <w:t>the project activities</w:t>
      </w:r>
      <w:r w:rsidR="00514E9C">
        <w:t xml:space="preserve"> and expected benefits to </w:t>
      </w:r>
      <w:r w:rsidR="00716B52">
        <w:t>renter</w:t>
      </w:r>
      <w:r w:rsidR="00F61A3D">
        <w:t>.</w:t>
      </w:r>
      <w:r w:rsidR="00D9550A">
        <w:t xml:space="preserve"> </w:t>
      </w:r>
      <w:r w:rsidR="00D9550A" w:rsidRPr="00D9550A">
        <w:t xml:space="preserve">The </w:t>
      </w:r>
      <w:r w:rsidR="00BA2135">
        <w:t>applications</w:t>
      </w:r>
      <w:r w:rsidR="00D9550A" w:rsidRPr="00D9550A">
        <w:t xml:space="preserve"> that provide the best balance of these factors will represent the best Value for Money and will be selected </w:t>
      </w:r>
      <w:r w:rsidR="00111A05">
        <w:t xml:space="preserve">for grant </w:t>
      </w:r>
      <w:r w:rsidR="00111A05">
        <w:lastRenderedPageBreak/>
        <w:t>funding</w:t>
      </w:r>
      <w:r w:rsidR="00D9550A" w:rsidRPr="00D9550A">
        <w:t xml:space="preserve">. The best balance of these factors will be determined by </w:t>
      </w:r>
      <w:r w:rsidR="005B5AD0">
        <w:t>DEECA</w:t>
      </w:r>
      <w:r w:rsidR="00D9550A" w:rsidRPr="00D9550A">
        <w:t>, at their sole and absolute discretion.</w:t>
      </w:r>
    </w:p>
    <w:p w14:paraId="0BA1565B" w14:textId="77777777" w:rsidR="009A41F6" w:rsidRDefault="009A41F6" w:rsidP="00A043AB">
      <w:pPr>
        <w:pStyle w:val="Heading1"/>
        <w:numPr>
          <w:ilvl w:val="0"/>
          <w:numId w:val="20"/>
        </w:numPr>
      </w:pPr>
      <w:bookmarkStart w:id="75" w:name="_Toc505782514"/>
      <w:bookmarkStart w:id="76" w:name="_Toc505863732"/>
      <w:bookmarkStart w:id="77" w:name="_Toc206596412"/>
      <w:bookmarkStart w:id="78" w:name="_Toc230681301"/>
      <w:r>
        <w:t>What supporting documents will need to be provided?</w:t>
      </w:r>
      <w:bookmarkEnd w:id="75"/>
      <w:bookmarkEnd w:id="76"/>
      <w:bookmarkEnd w:id="77"/>
      <w:bookmarkEnd w:id="78"/>
    </w:p>
    <w:p w14:paraId="0BCB2542" w14:textId="77777777" w:rsidR="009A41F6" w:rsidRDefault="009A41F6" w:rsidP="007E70A9">
      <w:pPr>
        <w:pStyle w:val="ListBullet"/>
        <w:numPr>
          <w:ilvl w:val="0"/>
          <w:numId w:val="0"/>
        </w:numPr>
        <w:tabs>
          <w:tab w:val="left" w:pos="720"/>
        </w:tabs>
      </w:pPr>
      <w:r>
        <w:t>Please submit the following documents with your application:</w:t>
      </w:r>
    </w:p>
    <w:p w14:paraId="2B43B1D9" w14:textId="7DA0C4F7" w:rsidR="00E36F32" w:rsidRDefault="00E36F32" w:rsidP="00A043AB">
      <w:pPr>
        <w:pStyle w:val="ListNumber"/>
        <w:numPr>
          <w:ilvl w:val="0"/>
          <w:numId w:val="28"/>
        </w:numPr>
        <w:ind w:left="993"/>
      </w:pPr>
      <w:r>
        <w:t>Project plan</w:t>
      </w:r>
      <w:r w:rsidR="00BC5231">
        <w:t xml:space="preserve"> (DEECA template)</w:t>
      </w:r>
    </w:p>
    <w:p w14:paraId="20F0453F" w14:textId="77777777" w:rsidR="00EC1F52" w:rsidRDefault="00EC1F52" w:rsidP="00A043AB">
      <w:pPr>
        <w:pStyle w:val="ListNumber"/>
        <w:numPr>
          <w:ilvl w:val="0"/>
          <w:numId w:val="28"/>
        </w:numPr>
        <w:ind w:left="993"/>
      </w:pPr>
      <w:r>
        <w:t>Project delivery schedule</w:t>
      </w:r>
    </w:p>
    <w:p w14:paraId="6E0B8A88" w14:textId="171B5E8F" w:rsidR="00EC1F52" w:rsidRDefault="00EC1F52" w:rsidP="00A043AB">
      <w:pPr>
        <w:pStyle w:val="ListNumber"/>
        <w:numPr>
          <w:ilvl w:val="0"/>
          <w:numId w:val="28"/>
        </w:numPr>
        <w:ind w:left="993"/>
      </w:pPr>
      <w:r>
        <w:t>Project budget</w:t>
      </w:r>
      <w:r w:rsidR="007D6208">
        <w:t xml:space="preserve"> including property and upgrade details</w:t>
      </w:r>
      <w:r w:rsidR="00A02992">
        <w:t xml:space="preserve"> (See DEECA template)</w:t>
      </w:r>
    </w:p>
    <w:p w14:paraId="45BF5903" w14:textId="77777777" w:rsidR="00CD2D9B" w:rsidRDefault="00EC1F52" w:rsidP="00A043AB">
      <w:pPr>
        <w:pStyle w:val="ListNumber"/>
        <w:numPr>
          <w:ilvl w:val="0"/>
          <w:numId w:val="28"/>
        </w:numPr>
        <w:ind w:left="993"/>
      </w:pPr>
      <w:r>
        <w:t>Project risk register.</w:t>
      </w:r>
    </w:p>
    <w:p w14:paraId="6B83C536" w14:textId="76AA7EF2" w:rsidR="00BA61F9" w:rsidRDefault="00234462" w:rsidP="00A043AB">
      <w:pPr>
        <w:pStyle w:val="ListNumber"/>
        <w:numPr>
          <w:ilvl w:val="0"/>
          <w:numId w:val="28"/>
        </w:numPr>
        <w:ind w:left="993"/>
      </w:pPr>
      <w:r>
        <w:t>Renter</w:t>
      </w:r>
      <w:r w:rsidR="00BA61F9">
        <w:t xml:space="preserve"> engagement plan</w:t>
      </w:r>
    </w:p>
    <w:p w14:paraId="24851610" w14:textId="589B8FC7" w:rsidR="00551D8D" w:rsidRDefault="00551D8D" w:rsidP="00A043AB">
      <w:pPr>
        <w:pStyle w:val="ListNumber"/>
        <w:numPr>
          <w:ilvl w:val="0"/>
          <w:numId w:val="28"/>
        </w:numPr>
        <w:ind w:left="993"/>
      </w:pPr>
      <w:r>
        <w:t xml:space="preserve">Three years of </w:t>
      </w:r>
      <w:r w:rsidR="00035727">
        <w:t>f</w:t>
      </w:r>
      <w:r>
        <w:t xml:space="preserve">inancial </w:t>
      </w:r>
      <w:r w:rsidR="00035727">
        <w:t>s</w:t>
      </w:r>
      <w:r w:rsidR="00C218EB">
        <w:t>tatements (Balance Sheet, Profit and Loss, Cash Flow)</w:t>
      </w:r>
      <w:r>
        <w:t xml:space="preserve"> for </w:t>
      </w:r>
      <w:r w:rsidR="00035727">
        <w:t>o</w:t>
      </w:r>
      <w:r>
        <w:t>rganisation</w:t>
      </w:r>
    </w:p>
    <w:p w14:paraId="4F80DD43" w14:textId="47A6127E" w:rsidR="009A41F6" w:rsidRDefault="00CD2D9B" w:rsidP="00A043AB">
      <w:pPr>
        <w:pStyle w:val="ListNumber"/>
        <w:numPr>
          <w:ilvl w:val="0"/>
          <w:numId w:val="28"/>
        </w:numPr>
        <w:ind w:left="993"/>
      </w:pPr>
      <w:r>
        <w:t xml:space="preserve">Any other documents to support the </w:t>
      </w:r>
      <w:r w:rsidR="4ED4CC64">
        <w:t>application</w:t>
      </w:r>
      <w:r w:rsidR="004F1FEB">
        <w:t xml:space="preserve"> (such as contractor quotes for upgrades proposed)</w:t>
      </w:r>
    </w:p>
    <w:p w14:paraId="1C698958" w14:textId="3533784B" w:rsidR="009A41F6" w:rsidRDefault="009A41F6" w:rsidP="007E70A9">
      <w:pPr>
        <w:pStyle w:val="ListNumber"/>
        <w:numPr>
          <w:ilvl w:val="0"/>
          <w:numId w:val="0"/>
        </w:numPr>
      </w:pPr>
    </w:p>
    <w:p w14:paraId="39D7CB3B" w14:textId="77777777" w:rsidR="009A41F6" w:rsidRDefault="009A41F6" w:rsidP="00A043AB">
      <w:pPr>
        <w:pStyle w:val="Heading1"/>
        <w:numPr>
          <w:ilvl w:val="0"/>
          <w:numId w:val="20"/>
        </w:numPr>
      </w:pPr>
      <w:bookmarkStart w:id="79" w:name="_Toc505782515"/>
      <w:bookmarkStart w:id="80" w:name="_Toc505863733"/>
      <w:bookmarkStart w:id="81" w:name="_Toc206596413"/>
      <w:bookmarkStart w:id="82" w:name="_Toc230681302"/>
      <w:r>
        <w:t>What are the funding conditions?</w:t>
      </w:r>
      <w:bookmarkEnd w:id="79"/>
      <w:bookmarkEnd w:id="80"/>
      <w:bookmarkEnd w:id="81"/>
      <w:bookmarkEnd w:id="82"/>
    </w:p>
    <w:p w14:paraId="156F42A2" w14:textId="0A19D67A" w:rsidR="0066672B" w:rsidRDefault="0066672B" w:rsidP="000E20C8">
      <w:pPr>
        <w:pStyle w:val="Heading3"/>
      </w:pPr>
      <w:bookmarkStart w:id="83" w:name="_Toc206596414"/>
      <w:bookmarkStart w:id="84" w:name="_Toc197075348"/>
      <w:bookmarkStart w:id="85" w:name="_Toc197087519"/>
      <w:r>
        <w:t>Delivery options</w:t>
      </w:r>
      <w:bookmarkEnd w:id="83"/>
    </w:p>
    <w:p w14:paraId="38EC0013" w14:textId="22A5B138" w:rsidR="004C575E" w:rsidRDefault="0066672B" w:rsidP="0066672B">
      <w:pPr>
        <w:pStyle w:val="BodyText"/>
      </w:pPr>
      <w:r>
        <w:t xml:space="preserve">For the first round of funding, the funding arrangement </w:t>
      </w:r>
      <w:r w:rsidR="6D22D375">
        <w:t xml:space="preserve">was </w:t>
      </w:r>
      <w:r>
        <w:t xml:space="preserve">for a CHO to procure the work directly. </w:t>
      </w:r>
    </w:p>
    <w:p w14:paraId="685C0842" w14:textId="4E0295AC" w:rsidR="0066672B" w:rsidRDefault="0066672B" w:rsidP="0066672B">
      <w:pPr>
        <w:pStyle w:val="BodyText"/>
      </w:pPr>
      <w:r>
        <w:t xml:space="preserve">The Victorian Government has engaged a head contractor to support the delivery of upgrades in public housing under </w:t>
      </w:r>
      <w:r w:rsidR="00542567">
        <w:t>EESHP</w:t>
      </w:r>
      <w:r>
        <w:t>. For Round 2 onwards</w:t>
      </w:r>
      <w:r w:rsidR="00542567">
        <w:t>,</w:t>
      </w:r>
      <w:r>
        <w:t xml:space="preserve"> applicants </w:t>
      </w:r>
      <w:r w:rsidR="0B2A37A6">
        <w:t xml:space="preserve">for the Community Housing Upgrades </w:t>
      </w:r>
      <w:r w:rsidR="003570B3">
        <w:t>S</w:t>
      </w:r>
      <w:r w:rsidR="0B2A37A6">
        <w:t xml:space="preserve">tream </w:t>
      </w:r>
      <w:r>
        <w:t xml:space="preserve">can </w:t>
      </w:r>
      <w:r w:rsidR="6879CFED">
        <w:t>nominate to</w:t>
      </w:r>
      <w:r>
        <w:t xml:space="preserve"> use the head contractor appointed by the Victorian Government or procure the work directly.</w:t>
      </w:r>
    </w:p>
    <w:p w14:paraId="213A2FA1" w14:textId="5B2F2538" w:rsidR="00A355E6" w:rsidRPr="00D15032" w:rsidRDefault="00A355E6" w:rsidP="0066672B">
      <w:pPr>
        <w:pStyle w:val="BodyText"/>
        <w:rPr>
          <w:b/>
          <w:bCs/>
        </w:rPr>
      </w:pPr>
      <w:r w:rsidRPr="00D15032">
        <w:rPr>
          <w:b/>
          <w:bCs/>
        </w:rPr>
        <w:t xml:space="preserve">Applicants may choose to use the Victorian Government–appointed Head Contractor </w:t>
      </w:r>
      <w:r w:rsidRPr="00A671C0">
        <w:rPr>
          <w:b/>
          <w:bCs/>
        </w:rPr>
        <w:t>or</w:t>
      </w:r>
      <w:r w:rsidRPr="00D15032">
        <w:rPr>
          <w:b/>
          <w:bCs/>
        </w:rPr>
        <w:t xml:space="preserve"> may engage their own contractor; use of the Head Contractor is </w:t>
      </w:r>
      <w:r w:rsidRPr="00A671C0">
        <w:rPr>
          <w:b/>
          <w:bCs/>
        </w:rPr>
        <w:t>optional</w:t>
      </w:r>
      <w:r w:rsidRPr="00D15032">
        <w:rPr>
          <w:b/>
          <w:bCs/>
        </w:rPr>
        <w:t>.</w:t>
      </w:r>
    </w:p>
    <w:p w14:paraId="2DB5A9CA" w14:textId="7CFBBF66" w:rsidR="0066672B" w:rsidRPr="00CC6A00" w:rsidRDefault="724C6A22" w:rsidP="000E20C8">
      <w:pPr>
        <w:pStyle w:val="Heading4"/>
      </w:pPr>
      <w:r>
        <w:t>CHO procures its own contractor:</w:t>
      </w:r>
    </w:p>
    <w:p w14:paraId="78A6E935" w14:textId="77777777" w:rsidR="008801BC" w:rsidRDefault="0066672B" w:rsidP="00A043AB">
      <w:pPr>
        <w:pStyle w:val="ListBullet"/>
        <w:numPr>
          <w:ilvl w:val="0"/>
          <w:numId w:val="27"/>
        </w:numPr>
      </w:pPr>
      <w:r>
        <w:t xml:space="preserve">CHO enters into a funding agreement with DEECA, specifying number of properties, types of upgrades, total cost and co-contribution amount. This will include adherence to the Energy Efficiency in Social Housing – Community Housing: Upgrades </w:t>
      </w:r>
      <w:r w:rsidR="00CA7FE3">
        <w:t>Guidelines</w:t>
      </w:r>
      <w:r w:rsidR="00451731">
        <w:t>.</w:t>
      </w:r>
      <w:r w:rsidR="005E5AF2">
        <w:t xml:space="preserve"> </w:t>
      </w:r>
    </w:p>
    <w:p w14:paraId="2D3F6DBF" w14:textId="64A71393" w:rsidR="0066672B" w:rsidRPr="00354BBE" w:rsidRDefault="00CA7FE3" w:rsidP="00A043AB">
      <w:pPr>
        <w:pStyle w:val="ListBullet"/>
        <w:numPr>
          <w:ilvl w:val="0"/>
          <w:numId w:val="27"/>
        </w:numPr>
      </w:pPr>
      <w:r>
        <w:t>DEECA</w:t>
      </w:r>
      <w:r w:rsidR="4B940E05">
        <w:t xml:space="preserve"> pays partial upfront grant funding of execution of the funding agreement. </w:t>
      </w:r>
    </w:p>
    <w:p w14:paraId="7561F72C" w14:textId="397232ED" w:rsidR="0066672B" w:rsidRPr="00354BBE" w:rsidRDefault="0066672B" w:rsidP="00A043AB">
      <w:pPr>
        <w:pStyle w:val="ListBullet"/>
        <w:numPr>
          <w:ilvl w:val="0"/>
          <w:numId w:val="27"/>
        </w:numPr>
      </w:pPr>
      <w:r w:rsidRPr="00354BBE">
        <w:t>CH</w:t>
      </w:r>
      <w:r>
        <w:t>O</w:t>
      </w:r>
      <w:r w:rsidRPr="00354BBE">
        <w:t xml:space="preserve"> runs </w:t>
      </w:r>
      <w:r w:rsidR="00AB700D">
        <w:t xml:space="preserve">their </w:t>
      </w:r>
      <w:r w:rsidRPr="00354BBE">
        <w:t>own procurement process to appoint appropriately qualified contractor(s).</w:t>
      </w:r>
    </w:p>
    <w:p w14:paraId="4A545B6E" w14:textId="77777777" w:rsidR="0066672B" w:rsidRDefault="0066672B" w:rsidP="00A043AB">
      <w:pPr>
        <w:pStyle w:val="ListBullet"/>
        <w:numPr>
          <w:ilvl w:val="0"/>
          <w:numId w:val="27"/>
        </w:numPr>
      </w:pPr>
      <w:r>
        <w:t>CHO contractor(s) conducts a property assessment to scope and confirm the suitability of properties and upgrades. CHO confirms properties and upgrades with DEECA. DEECA pays partial upfront grant funding based on confirmed upgrades</w:t>
      </w:r>
    </w:p>
    <w:p w14:paraId="21445BF6" w14:textId="249AE1F1" w:rsidR="0066672B" w:rsidRPr="00354BBE" w:rsidRDefault="0066672B" w:rsidP="00A043AB">
      <w:pPr>
        <w:pStyle w:val="ListBullet"/>
        <w:numPr>
          <w:ilvl w:val="0"/>
          <w:numId w:val="27"/>
        </w:numPr>
      </w:pPr>
      <w:r>
        <w:t xml:space="preserve">DEECA pays remaining grant funding to CHO, based on work completed and evidence provided, and adjustment to grant to account for </w:t>
      </w:r>
      <w:r w:rsidR="006D3387">
        <w:t xml:space="preserve">rebates, such as </w:t>
      </w:r>
      <w:r>
        <w:t>Victorian Energy Efficiency Certificates</w:t>
      </w:r>
      <w:r w:rsidR="006D3387">
        <w:t xml:space="preserve"> and S</w:t>
      </w:r>
      <w:r w:rsidR="007F3F76">
        <w:t>mall-scale Technology Certificates</w:t>
      </w:r>
      <w:r>
        <w:t xml:space="preserve">. </w:t>
      </w:r>
    </w:p>
    <w:p w14:paraId="5688AD67" w14:textId="77777777" w:rsidR="0066672B" w:rsidRDefault="0066672B" w:rsidP="00A043AB">
      <w:pPr>
        <w:pStyle w:val="ListBullet"/>
        <w:numPr>
          <w:ilvl w:val="0"/>
          <w:numId w:val="27"/>
        </w:numPr>
      </w:pPr>
      <w:r w:rsidRPr="00354BBE">
        <w:t>CH</w:t>
      </w:r>
      <w:r>
        <w:t>O</w:t>
      </w:r>
      <w:r w:rsidRPr="00354BBE">
        <w:t xml:space="preserve"> pays total cost of upgrade to contractor.</w:t>
      </w:r>
    </w:p>
    <w:p w14:paraId="54713BBB" w14:textId="2716162F" w:rsidR="0066672B" w:rsidRDefault="0027173A" w:rsidP="000E20C8">
      <w:pPr>
        <w:pStyle w:val="Heading4"/>
      </w:pPr>
      <w:r>
        <w:t>CHO o</w:t>
      </w:r>
      <w:r w:rsidR="004B4EBE">
        <w:t>pt</w:t>
      </w:r>
      <w:r>
        <w:t>s</w:t>
      </w:r>
      <w:r w:rsidR="004B4EBE">
        <w:t xml:space="preserve"> to use </w:t>
      </w:r>
      <w:r w:rsidR="0066672B">
        <w:t>the Victorian Government Head Contractor:</w:t>
      </w:r>
    </w:p>
    <w:p w14:paraId="6106569C" w14:textId="14C64C4D" w:rsidR="00FD376E" w:rsidRDefault="00FD376E" w:rsidP="0091015C">
      <w:pPr>
        <w:pStyle w:val="ListBullet"/>
        <w:numPr>
          <w:ilvl w:val="0"/>
          <w:numId w:val="27"/>
        </w:numPr>
      </w:pPr>
      <w:r w:rsidRPr="00FD376E">
        <w:t xml:space="preserve">At </w:t>
      </w:r>
      <w:r w:rsidR="009438EF">
        <w:t xml:space="preserve">the </w:t>
      </w:r>
      <w:r w:rsidRPr="00FD376E">
        <w:t>application stage, the CHO must indicate its intention to use the Victorian Government Head Contractor</w:t>
      </w:r>
      <w:r w:rsidR="0003131A">
        <w:t>. This information must be included in the application documentation (</w:t>
      </w:r>
      <w:r w:rsidR="00594961">
        <w:t xml:space="preserve">‘Who’ </w:t>
      </w:r>
      <w:r w:rsidR="00594961">
        <w:lastRenderedPageBreak/>
        <w:t>section of application)</w:t>
      </w:r>
      <w:r w:rsidRPr="00FD376E">
        <w:t>. The CHO is responsible for contacting the Head Contractor directly and making all necessary arrangements to progress the proposed upgrades.</w:t>
      </w:r>
    </w:p>
    <w:p w14:paraId="326594AA" w14:textId="1AD7D835" w:rsidR="0091015C" w:rsidRDefault="0091015C" w:rsidP="0091015C">
      <w:pPr>
        <w:pStyle w:val="ListBullet"/>
        <w:numPr>
          <w:ilvl w:val="0"/>
          <w:numId w:val="27"/>
        </w:numPr>
      </w:pPr>
      <w:r>
        <w:t>CHO enters into a Funding Agreement with DEECA, specifying the number of properties, types of upgrades, total project cost and co</w:t>
      </w:r>
      <w:r>
        <w:rPr>
          <w:rFonts w:ascii="Cambria Math" w:hAnsi="Cambria Math" w:cs="Cambria Math"/>
        </w:rPr>
        <w:t>‑</w:t>
      </w:r>
      <w:r>
        <w:t xml:space="preserve">contribution amount. This will include adherence to the Energy Efficiency in Social Housing </w:t>
      </w:r>
      <w:r>
        <w:rPr>
          <w:rFonts w:ascii="Arial" w:hAnsi="Arial" w:cs="Arial"/>
        </w:rPr>
        <w:t>–</w:t>
      </w:r>
      <w:r>
        <w:t xml:space="preserve"> Community Housing: Upgrades Guidelines.</w:t>
      </w:r>
    </w:p>
    <w:p w14:paraId="668EA4B7" w14:textId="788A20DE" w:rsidR="0091015C" w:rsidRDefault="0091015C" w:rsidP="0091015C">
      <w:pPr>
        <w:pStyle w:val="ListBullet"/>
        <w:numPr>
          <w:ilvl w:val="0"/>
          <w:numId w:val="27"/>
        </w:numPr>
      </w:pPr>
      <w:r>
        <w:t>CHO enters into a contractual agreement with the Head Contractor to deliver the upgrades.</w:t>
      </w:r>
    </w:p>
    <w:p w14:paraId="7E05139F" w14:textId="54A3ABB6" w:rsidR="0091015C" w:rsidRDefault="0091015C" w:rsidP="0091015C">
      <w:pPr>
        <w:pStyle w:val="ListBullet"/>
        <w:numPr>
          <w:ilvl w:val="0"/>
          <w:numId w:val="27"/>
        </w:numPr>
      </w:pPr>
      <w:r>
        <w:t xml:space="preserve">DEECA pays a partial upfront grant </w:t>
      </w:r>
      <w:r w:rsidR="00184B1E">
        <w:t xml:space="preserve">amount </w:t>
      </w:r>
      <w:r>
        <w:t>to the CHO upon execution of the Funding Agreement.</w:t>
      </w:r>
    </w:p>
    <w:p w14:paraId="4DD31CDF" w14:textId="77777777" w:rsidR="0091015C" w:rsidRDefault="0091015C" w:rsidP="0091015C">
      <w:pPr>
        <w:pStyle w:val="ListBullet"/>
        <w:numPr>
          <w:ilvl w:val="0"/>
          <w:numId w:val="27"/>
        </w:numPr>
      </w:pPr>
      <w:r>
        <w:t>The Head Contractor undertakes property assessments to scope and confirm the suitability of properties and proposed upgrades, in partnership with the CHO.</w:t>
      </w:r>
    </w:p>
    <w:p w14:paraId="37077EB7" w14:textId="2B780C90" w:rsidR="0091015C" w:rsidRDefault="0091015C" w:rsidP="0091015C">
      <w:pPr>
        <w:pStyle w:val="ListBullet"/>
        <w:numPr>
          <w:ilvl w:val="0"/>
          <w:numId w:val="27"/>
        </w:numPr>
      </w:pPr>
      <w:r>
        <w:t>CHO confirms the final list of properties and upgrades with DEECA, based on the Head Contractor’s assessment. DEECA pays a</w:t>
      </w:r>
      <w:r w:rsidR="00542567">
        <w:t xml:space="preserve">nother </w:t>
      </w:r>
      <w:r>
        <w:t>partial grant</w:t>
      </w:r>
      <w:r w:rsidR="00542567">
        <w:t xml:space="preserve"> amount</w:t>
      </w:r>
      <w:r>
        <w:t xml:space="preserve"> to the CHO based on the confirmed scope of works.</w:t>
      </w:r>
    </w:p>
    <w:p w14:paraId="3594F4F1" w14:textId="77777777" w:rsidR="0091015C" w:rsidRDefault="0091015C" w:rsidP="0091015C">
      <w:pPr>
        <w:pStyle w:val="ListBullet"/>
        <w:numPr>
          <w:ilvl w:val="0"/>
          <w:numId w:val="27"/>
        </w:numPr>
      </w:pPr>
      <w:r>
        <w:t>The Head Contractor delivers the approved upgrades to properties in accordance with the agreed scope, program and quality requirements.</w:t>
      </w:r>
    </w:p>
    <w:p w14:paraId="206D5B4B" w14:textId="77777777" w:rsidR="00FD376E" w:rsidRDefault="0091015C" w:rsidP="00D15032">
      <w:pPr>
        <w:pStyle w:val="ListBullet"/>
        <w:numPr>
          <w:ilvl w:val="0"/>
          <w:numId w:val="27"/>
        </w:numPr>
      </w:pPr>
      <w:r>
        <w:t>DEECA pays the remaining grant funding to the CHO, based on works completed and evidence provided, with adjustments to account for rebates such as Victorian Energy Efficiency Certificates and Small</w:t>
      </w:r>
      <w:r w:rsidRPr="00FD376E">
        <w:rPr>
          <w:rFonts w:ascii="Cambria Math" w:hAnsi="Cambria Math" w:cs="Cambria Math"/>
        </w:rPr>
        <w:t>‑</w:t>
      </w:r>
      <w:r>
        <w:t>scale Technology Certificates.</w:t>
      </w:r>
    </w:p>
    <w:p w14:paraId="2943D3C4" w14:textId="67CC372B" w:rsidR="0091015C" w:rsidRPr="00086263" w:rsidRDefault="0091015C" w:rsidP="00D15032">
      <w:pPr>
        <w:pStyle w:val="ListBullet"/>
        <w:numPr>
          <w:ilvl w:val="0"/>
          <w:numId w:val="27"/>
        </w:numPr>
      </w:pPr>
      <w:r>
        <w:t>CHO pays the Head Contractor for the total cost of the delivered upgrades in accordance with the contract between the CHO and the Head Contractor.</w:t>
      </w:r>
    </w:p>
    <w:p w14:paraId="451435EE" w14:textId="3794A008" w:rsidR="450CF72F" w:rsidRDefault="450CF72F" w:rsidP="00D15032">
      <w:pPr>
        <w:pStyle w:val="ListBullet"/>
        <w:numPr>
          <w:ilvl w:val="0"/>
          <w:numId w:val="0"/>
        </w:numPr>
      </w:pPr>
    </w:p>
    <w:p w14:paraId="269C6C61" w14:textId="075826CC" w:rsidR="009A41F6" w:rsidRPr="009A41F6" w:rsidRDefault="009A41F6" w:rsidP="00621281">
      <w:pPr>
        <w:pStyle w:val="Heading3"/>
        <w:rPr>
          <w:b/>
          <w:bCs w:val="0"/>
        </w:rPr>
      </w:pPr>
      <w:bookmarkStart w:id="86" w:name="_Toc206596415"/>
      <w:r w:rsidRPr="009A41F6">
        <w:t>Funding agreements</w:t>
      </w:r>
      <w:bookmarkEnd w:id="84"/>
      <w:bookmarkEnd w:id="85"/>
      <w:bookmarkEnd w:id="86"/>
    </w:p>
    <w:p w14:paraId="2E3F7389" w14:textId="163350FC" w:rsidR="00917363" w:rsidRDefault="009A41F6" w:rsidP="009A41F6">
      <w:pPr>
        <w:pStyle w:val="BodyText"/>
      </w:pPr>
      <w:r>
        <w:t xml:space="preserve">Successful applicants must enter into a funding agreement with </w:t>
      </w:r>
      <w:r w:rsidR="00B449AB">
        <w:t xml:space="preserve">Department of Energy, </w:t>
      </w:r>
      <w:r w:rsidR="00604CBB">
        <w:t>Environment and Climate Action (</w:t>
      </w:r>
      <w:r w:rsidR="00E906D4">
        <w:t>DEECA</w:t>
      </w:r>
      <w:r w:rsidR="00604CBB">
        <w:t>)</w:t>
      </w:r>
      <w:r>
        <w:t xml:space="preserve">. The Victorian Common Funding Agreement is used for funding agreements with </w:t>
      </w:r>
      <w:r w:rsidR="00716B52">
        <w:t>not-for-profit</w:t>
      </w:r>
      <w:r>
        <w:t xml:space="preserve"> organisations.</w:t>
      </w:r>
      <w:r w:rsidR="006122E0">
        <w:t xml:space="preserve"> </w:t>
      </w:r>
    </w:p>
    <w:p w14:paraId="59F685D3" w14:textId="53401773" w:rsidR="009A41F6" w:rsidRDefault="009A41F6" w:rsidP="009A41F6">
      <w:pPr>
        <w:pStyle w:val="BodyText"/>
      </w:pPr>
      <w:r>
        <w:t xml:space="preserve">It is recommended that applicants review the terms and conditions before applying. Information about the Victorian Common Funding Agreement is available on </w:t>
      </w:r>
      <w:hyperlink r:id="rId46" w:history="1">
        <w:r w:rsidR="008B0FC8" w:rsidRPr="008B0FC8">
          <w:rPr>
            <w:rStyle w:val="Hyperlink"/>
          </w:rPr>
          <w:t>https://www.vic.gov.au/victorian-common-funding-agreement</w:t>
        </w:r>
      </w:hyperlink>
      <w:r>
        <w:t xml:space="preserve"> </w:t>
      </w:r>
    </w:p>
    <w:p w14:paraId="6178DF85" w14:textId="77777777" w:rsidR="009A41F6" w:rsidRDefault="009A41F6" w:rsidP="009A41F6">
      <w:pPr>
        <w:pStyle w:val="BodyText"/>
      </w:pPr>
      <w:r w:rsidRPr="000B5B09">
        <w:t>The activity does not include using the Funding for political campaigning or advocacy activities for political parties.</w:t>
      </w:r>
    </w:p>
    <w:p w14:paraId="247BA82B" w14:textId="2BC750FB" w:rsidR="00F27837" w:rsidRPr="00624A7B" w:rsidRDefault="00F27837" w:rsidP="00F27837">
      <w:pPr>
        <w:pStyle w:val="Heading3"/>
      </w:pPr>
      <w:r w:rsidRPr="00624A7B">
        <w:t>Future Rounds of Funding</w:t>
      </w:r>
    </w:p>
    <w:p w14:paraId="7995159F" w14:textId="77777777" w:rsidR="00F27837" w:rsidRPr="00863884" w:rsidRDefault="00F27837" w:rsidP="00863884">
      <w:r w:rsidRPr="00624A7B">
        <w:t xml:space="preserve">Each Round may have a </w:t>
      </w:r>
      <w:r>
        <w:t xml:space="preserve">different </w:t>
      </w:r>
      <w:r w:rsidRPr="00624A7B">
        <w:t>strategic focus, eligibility and/or assessment criteria, which will be clearly outlined in the relevant funding application guideline documentation at the time of launch.</w:t>
      </w:r>
    </w:p>
    <w:p w14:paraId="7523D26C" w14:textId="1C761876" w:rsidR="009A41F6" w:rsidRPr="00826AED" w:rsidRDefault="009A41F6" w:rsidP="00621281">
      <w:pPr>
        <w:pStyle w:val="Heading3"/>
      </w:pPr>
      <w:bookmarkStart w:id="87" w:name="_Toc197075349"/>
      <w:bookmarkStart w:id="88" w:name="_Toc197087520"/>
      <w:bookmarkStart w:id="89" w:name="_Toc206596416"/>
      <w:r w:rsidRPr="70AF5B6A">
        <w:t>Legislative and regulatory requirements</w:t>
      </w:r>
      <w:bookmarkEnd w:id="87"/>
      <w:bookmarkEnd w:id="88"/>
      <w:bookmarkEnd w:id="89"/>
    </w:p>
    <w:p w14:paraId="7A4C62A8" w14:textId="3B783C25" w:rsidR="009A41F6" w:rsidRDefault="009A41F6" w:rsidP="009A41F6">
      <w:pPr>
        <w:pStyle w:val="BodyText"/>
      </w:pPr>
      <w:r>
        <w:t>In delivering the activity</w:t>
      </w:r>
      <w:r w:rsidR="00E80654">
        <w:t>,</w:t>
      </w:r>
      <w:r>
        <w:t xml:space="preserve"> grant recipients are required to comply with all relevant </w:t>
      </w:r>
      <w:r w:rsidR="004E1573">
        <w:t xml:space="preserve">Australian </w:t>
      </w:r>
      <w:r>
        <w:t>and state/territory legislations and regulations, including but not limited to:</w:t>
      </w:r>
    </w:p>
    <w:p w14:paraId="5F71B6BF" w14:textId="49E75AEC" w:rsidR="009A41F6" w:rsidRDefault="009A41F6" w:rsidP="00EC0176">
      <w:pPr>
        <w:pStyle w:val="ListBullet"/>
        <w:rPr>
          <w:i/>
          <w:iCs/>
        </w:rPr>
      </w:pPr>
      <w:r w:rsidRPr="6A8E0CB7">
        <w:rPr>
          <w:i/>
          <w:iCs/>
        </w:rPr>
        <w:t xml:space="preserve">Privacy Act 1988 (Commonwealth) </w:t>
      </w:r>
    </w:p>
    <w:p w14:paraId="287CB6FF" w14:textId="4B97DA83" w:rsidR="009A41F6" w:rsidRDefault="009A41F6" w:rsidP="00A043AB">
      <w:pPr>
        <w:pStyle w:val="ListBullet"/>
        <w:numPr>
          <w:ilvl w:val="0"/>
          <w:numId w:val="27"/>
        </w:numPr>
        <w:rPr>
          <w:i/>
        </w:rPr>
      </w:pPr>
      <w:r w:rsidRPr="6A8E0CB7">
        <w:rPr>
          <w:i/>
        </w:rPr>
        <w:t>Freedom of Information Act 1982 (Vic)</w:t>
      </w:r>
    </w:p>
    <w:p w14:paraId="538526E8" w14:textId="77777777" w:rsidR="009A41F6" w:rsidRDefault="009A41F6" w:rsidP="00A043AB">
      <w:pPr>
        <w:pStyle w:val="ListBullet"/>
        <w:numPr>
          <w:ilvl w:val="0"/>
          <w:numId w:val="27"/>
        </w:numPr>
        <w:rPr>
          <w:i/>
        </w:rPr>
      </w:pPr>
      <w:r w:rsidRPr="6A8E0CB7">
        <w:rPr>
          <w:i/>
        </w:rPr>
        <w:t xml:space="preserve">Occupational Health and Safety Act 2004  </w:t>
      </w:r>
    </w:p>
    <w:p w14:paraId="35D88B2C" w14:textId="691A1D0F" w:rsidR="0064056B" w:rsidRDefault="00400441" w:rsidP="00F27837">
      <w:pPr>
        <w:pStyle w:val="ListBullet"/>
        <w:numPr>
          <w:ilvl w:val="0"/>
          <w:numId w:val="0"/>
        </w:numPr>
      </w:pPr>
      <w:r w:rsidRPr="009C1B33">
        <w:rPr>
          <w:iCs/>
        </w:rPr>
        <w:t xml:space="preserve">All upgrade activities must comply with relevant electrical, gas and plumbing standards and building codes, including minimum energy efficiency and safety standards under the </w:t>
      </w:r>
      <w:r w:rsidRPr="00C02461">
        <w:rPr>
          <w:i/>
        </w:rPr>
        <w:t>Residential Tenancies Act 1997</w:t>
      </w:r>
      <w:r w:rsidRPr="009C1B33">
        <w:rPr>
          <w:iCs/>
        </w:rPr>
        <w:t>.</w:t>
      </w:r>
      <w:bookmarkStart w:id="90" w:name="_Toc206596417"/>
      <w:bookmarkStart w:id="91" w:name="_Toc197075350"/>
      <w:bookmarkStart w:id="92" w:name="_Toc197087521"/>
    </w:p>
    <w:p w14:paraId="63A5F2E1" w14:textId="16CCF9A1" w:rsidR="00E5460B" w:rsidRDefault="00E5460B" w:rsidP="00621281">
      <w:pPr>
        <w:pStyle w:val="Heading3"/>
      </w:pPr>
      <w:r>
        <w:lastRenderedPageBreak/>
        <w:t>Local Jobs First</w:t>
      </w:r>
      <w:bookmarkEnd w:id="90"/>
    </w:p>
    <w:p w14:paraId="7B4C2C0E" w14:textId="77777777" w:rsidR="008C3164" w:rsidRDefault="00E5460B" w:rsidP="00E5460B">
      <w:pPr>
        <w:pStyle w:val="BodyText"/>
      </w:pPr>
      <w:r w:rsidRPr="00E5460B">
        <w:t xml:space="preserve">The Local Jobs Frist Policy (LJF) applies to all grants awarded under this program valued at over $1 million in regional Victoria, or over $3 million in metropolitan Melbourne and state-wide activities. </w:t>
      </w:r>
    </w:p>
    <w:p w14:paraId="2556AF89" w14:textId="198C5CA4" w:rsidR="00E5460B" w:rsidRPr="00161592" w:rsidRDefault="00E5460B" w:rsidP="00161592">
      <w:pPr>
        <w:pStyle w:val="BodyText"/>
      </w:pPr>
      <w:r w:rsidRPr="00E5460B">
        <w:t xml:space="preserve">For further information, go to </w:t>
      </w:r>
      <w:hyperlink r:id="rId47" w:history="1">
        <w:r w:rsidRPr="002A32E1">
          <w:rPr>
            <w:rStyle w:val="Hyperlink"/>
          </w:rPr>
          <w:t>LJF</w:t>
        </w:r>
      </w:hyperlink>
      <w:r w:rsidRPr="00E5460B">
        <w:t xml:space="preserve"> website.</w:t>
      </w:r>
    </w:p>
    <w:p w14:paraId="49F455B5" w14:textId="5A860CCD" w:rsidR="009A41F6" w:rsidRPr="009A41F6" w:rsidRDefault="009A41F6" w:rsidP="00621281">
      <w:pPr>
        <w:pStyle w:val="Heading3"/>
        <w:rPr>
          <w:b/>
          <w:bCs w:val="0"/>
        </w:rPr>
      </w:pPr>
      <w:bookmarkStart w:id="93" w:name="_Toc206596418"/>
      <w:r w:rsidRPr="70AF5B6A">
        <w:t>Tax implications</w:t>
      </w:r>
      <w:bookmarkEnd w:id="91"/>
      <w:bookmarkEnd w:id="92"/>
      <w:bookmarkEnd w:id="93"/>
    </w:p>
    <w:p w14:paraId="3D88CF81" w14:textId="77777777" w:rsidR="009A41F6" w:rsidRDefault="009A41F6" w:rsidP="009A41F6">
      <w:pPr>
        <w:pStyle w:val="BodyText"/>
      </w:pPr>
      <w:r>
        <w:t>Applicants should consult the Australian Taxation Office or seek professional advice on any taxation implications that may arise from this grant funding.</w:t>
      </w:r>
    </w:p>
    <w:p w14:paraId="7FE1A7EA" w14:textId="2149BCF8" w:rsidR="002E631A" w:rsidRDefault="00294449" w:rsidP="009A41F6">
      <w:pPr>
        <w:pStyle w:val="BodyText"/>
      </w:pPr>
      <w:r>
        <w:t xml:space="preserve">Successfully funded projects will be offered funding as a </w:t>
      </w:r>
      <w:r w:rsidRPr="5CAEB06D">
        <w:rPr>
          <w:b/>
          <w:bCs/>
        </w:rPr>
        <w:t>GST exclusive</w:t>
      </w:r>
      <w:r>
        <w:t xml:space="preserve"> amount. </w:t>
      </w:r>
    </w:p>
    <w:p w14:paraId="5A3CB514" w14:textId="1C782FFC" w:rsidR="00826AED" w:rsidRDefault="009A41F6" w:rsidP="009A41F6">
      <w:pPr>
        <w:pStyle w:val="BodyText"/>
        <w:rPr>
          <w:b/>
          <w:bCs/>
        </w:rPr>
      </w:pPr>
      <w:r w:rsidRPr="5CAEB06D">
        <w:t>Successful applicants without an ABN will need to provide a completed Australian Taxation Office form ‘Statement by a Supplier” so that no withholding tax is required from the grant payment.</w:t>
      </w:r>
    </w:p>
    <w:p w14:paraId="7E5D2E65" w14:textId="655CC8DC" w:rsidR="009A41F6" w:rsidRPr="009A41F6" w:rsidRDefault="009A41F6" w:rsidP="00621281">
      <w:pPr>
        <w:pStyle w:val="Heading3"/>
      </w:pPr>
      <w:bookmarkStart w:id="94" w:name="_Toc197075351"/>
      <w:bookmarkStart w:id="95" w:name="_Toc197087522"/>
      <w:bookmarkStart w:id="96" w:name="_Toc206596419"/>
      <w:r w:rsidRPr="009A41F6">
        <w:t xml:space="preserve">Acknowledging the Victorian </w:t>
      </w:r>
      <w:r w:rsidR="00621281">
        <w:t xml:space="preserve">and </w:t>
      </w:r>
      <w:r w:rsidR="00EB67A9">
        <w:t>Australian</w:t>
      </w:r>
      <w:r w:rsidR="00621281">
        <w:t xml:space="preserve"> </w:t>
      </w:r>
      <w:r w:rsidRPr="009A41F6">
        <w:t>Government’s support</w:t>
      </w:r>
      <w:bookmarkEnd w:id="94"/>
      <w:bookmarkEnd w:id="95"/>
      <w:bookmarkEnd w:id="96"/>
    </w:p>
    <w:p w14:paraId="69DEB126" w14:textId="6329CED5" w:rsidR="008A056C" w:rsidRDefault="00C93381" w:rsidP="009A41F6">
      <w:pPr>
        <w:pStyle w:val="BodyText"/>
      </w:pPr>
      <w:r w:rsidRPr="00C93381">
        <w:t xml:space="preserve">Successful applicants are expected to acknowledge the Victorian and Australian Government’s support in accordance with departmental guidelines: </w:t>
      </w:r>
      <w:hyperlink r:id="rId48" w:history="1">
        <w:r w:rsidRPr="00C93381">
          <w:rPr>
            <w:rStyle w:val="Hyperlink"/>
          </w:rPr>
          <w:t>https://www.deeca.vic.gov.au/grants</w:t>
        </w:r>
      </w:hyperlink>
      <w:r w:rsidRPr="00C93381">
        <w:t>. Following these guidelines will form part of the funding agreement.</w:t>
      </w:r>
      <w:r>
        <w:t xml:space="preserve"> </w:t>
      </w:r>
      <w:r w:rsidR="008A056C" w:rsidRPr="008A056C">
        <w:t>Approval from the Department’s Project Delivery Team must be requested prior to publishing promotional materials or coordinating public events or announcements related to the project</w:t>
      </w:r>
      <w:r w:rsidR="003A23F0">
        <w:t>.</w:t>
      </w:r>
      <w:r w:rsidR="008A056C" w:rsidRPr="008A056C">
        <w:t xml:space="preserve"> </w:t>
      </w:r>
    </w:p>
    <w:p w14:paraId="4B76A07F" w14:textId="77777777" w:rsidR="00EC0176" w:rsidRPr="00EC0176" w:rsidRDefault="00EC0176" w:rsidP="00EC0176">
      <w:pPr>
        <w:pStyle w:val="BodyText"/>
      </w:pPr>
      <w:r w:rsidRPr="00EC0176">
        <w:t xml:space="preserve">The Department may produce communication materials which will require the successful applicant to provide information on project outcomes. </w:t>
      </w:r>
    </w:p>
    <w:p w14:paraId="77056A2D" w14:textId="65FBA87D" w:rsidR="009A41F6" w:rsidRDefault="009A41F6" w:rsidP="00621281">
      <w:pPr>
        <w:pStyle w:val="Heading3"/>
      </w:pPr>
      <w:bookmarkStart w:id="97" w:name="_Toc197075352"/>
      <w:bookmarkStart w:id="98" w:name="_Toc197087523"/>
      <w:bookmarkStart w:id="99" w:name="_Toc206596420"/>
      <w:r w:rsidRPr="009A41F6">
        <w:t>Payments</w:t>
      </w:r>
      <w:bookmarkEnd w:id="97"/>
      <w:bookmarkEnd w:id="98"/>
      <w:bookmarkEnd w:id="99"/>
    </w:p>
    <w:p w14:paraId="25C74592" w14:textId="77777777" w:rsidR="009A41F6" w:rsidRDefault="009A41F6" w:rsidP="009A41F6">
      <w:pPr>
        <w:pStyle w:val="BodyText"/>
      </w:pPr>
      <w:r>
        <w:t>Payments will be made as long as:</w:t>
      </w:r>
    </w:p>
    <w:p w14:paraId="68C4CA61" w14:textId="77777777" w:rsidR="009A41F6" w:rsidRDefault="009A41F6" w:rsidP="00A043AB">
      <w:pPr>
        <w:pStyle w:val="ListBullet"/>
        <w:numPr>
          <w:ilvl w:val="0"/>
          <w:numId w:val="19"/>
        </w:numPr>
      </w:pPr>
      <w:r>
        <w:t>the funding agreement has been signed by both parties;</w:t>
      </w:r>
    </w:p>
    <w:p w14:paraId="6094CAFF" w14:textId="77777777" w:rsidR="009A41F6" w:rsidRDefault="009A41F6" w:rsidP="00A043AB">
      <w:pPr>
        <w:pStyle w:val="ListBullet"/>
        <w:numPr>
          <w:ilvl w:val="0"/>
          <w:numId w:val="19"/>
        </w:numPr>
      </w:pPr>
      <w:r>
        <w:t>grant recipients provide reports as required, or otherwise demonstrate that the activity is progressing as expected;</w:t>
      </w:r>
    </w:p>
    <w:p w14:paraId="473C77B8" w14:textId="77777777" w:rsidR="009A41F6" w:rsidRDefault="009A41F6" w:rsidP="00A043AB">
      <w:pPr>
        <w:pStyle w:val="ListBullet"/>
        <w:numPr>
          <w:ilvl w:val="0"/>
          <w:numId w:val="19"/>
        </w:numPr>
      </w:pPr>
      <w:r>
        <w:t>other terms and conditions of funding continue to be met.</w:t>
      </w:r>
    </w:p>
    <w:p w14:paraId="75C9BAF0" w14:textId="5F1AE614" w:rsidR="009A41F6" w:rsidRDefault="009A41F6" w:rsidP="00621281">
      <w:pPr>
        <w:pStyle w:val="Heading3"/>
      </w:pPr>
      <w:bookmarkStart w:id="100" w:name="_Toc197075353"/>
      <w:bookmarkStart w:id="101" w:name="_Toc197087524"/>
      <w:bookmarkStart w:id="102" w:name="_Toc206596421"/>
      <w:r w:rsidRPr="009A41F6">
        <w:t>Monitoring</w:t>
      </w:r>
      <w:bookmarkEnd w:id="100"/>
      <w:bookmarkEnd w:id="101"/>
      <w:bookmarkEnd w:id="102"/>
    </w:p>
    <w:p w14:paraId="57157502" w14:textId="0250723B" w:rsidR="009A41F6" w:rsidRDefault="009A41F6" w:rsidP="00EC0176">
      <w:pPr>
        <w:pStyle w:val="BodyText"/>
      </w:pPr>
      <w:r w:rsidRPr="5CAEB06D">
        <w:t>Grant recipients are required to comply with project monitoring and reporting requirements as outlined in the funding agreement. This may include progress reports, site inspections, completion reports and acquittal documentation.</w:t>
      </w:r>
      <w:r w:rsidR="00420274" w:rsidRPr="5CAEB06D">
        <w:t xml:space="preserve"> </w:t>
      </w:r>
      <w:r w:rsidR="00EB67A9" w:rsidRPr="5CAEB06D">
        <w:t xml:space="preserve">Reports provided by the CHO may be shared with the </w:t>
      </w:r>
      <w:r w:rsidR="00434CE4" w:rsidRPr="5CAEB06D">
        <w:t>Australian Government Department of Climate Change, Energy, Environment</w:t>
      </w:r>
      <w:r w:rsidR="0087480D" w:rsidRPr="5CAEB06D">
        <w:t xml:space="preserve"> and Water </w:t>
      </w:r>
      <w:r w:rsidR="00CA6661" w:rsidRPr="5CAEB06D">
        <w:t xml:space="preserve">to satisfy </w:t>
      </w:r>
      <w:r w:rsidR="005765AB" w:rsidRPr="5CAEB06D">
        <w:t xml:space="preserve">requirements of </w:t>
      </w:r>
      <w:r w:rsidR="004E1573">
        <w:t xml:space="preserve">Australian Government </w:t>
      </w:r>
      <w:r w:rsidR="0072013D" w:rsidRPr="5CAEB06D">
        <w:t>funding provided</w:t>
      </w:r>
      <w:r w:rsidR="007E23F5" w:rsidRPr="5CAEB06D">
        <w:t xml:space="preserve"> under this program.</w:t>
      </w:r>
    </w:p>
    <w:p w14:paraId="76E0E46C" w14:textId="77FDC5EF" w:rsidR="00E73028" w:rsidRDefault="00E73028" w:rsidP="00E73028">
      <w:pPr>
        <w:pStyle w:val="Heading3"/>
      </w:pPr>
      <w:bookmarkStart w:id="103" w:name="_Toc197075354"/>
      <w:bookmarkStart w:id="104" w:name="_Toc197087525"/>
      <w:bookmarkStart w:id="105" w:name="_Toc206596422"/>
      <w:r w:rsidRPr="00EC0B21">
        <w:t xml:space="preserve">Cost </w:t>
      </w:r>
    </w:p>
    <w:p w14:paraId="2CA7FFC4" w14:textId="77777777" w:rsidR="00E73028" w:rsidRDefault="00E73028" w:rsidP="00E73028">
      <w:pPr>
        <w:pStyle w:val="ListBullet"/>
        <w:numPr>
          <w:ilvl w:val="0"/>
          <w:numId w:val="0"/>
        </w:numPr>
        <w:tabs>
          <w:tab w:val="left" w:pos="720"/>
        </w:tabs>
      </w:pPr>
      <w:r w:rsidRPr="00EC0B21">
        <w:t xml:space="preserve">The Department is not liable for any costs, expenses, losses, claims or damages that may be incurred by Applicants or other potential Recipients in connection with the application process, including in preparing or </w:t>
      </w:r>
      <w:proofErr w:type="gramStart"/>
      <w:r w:rsidRPr="00EC0B21">
        <w:t>submitting an application</w:t>
      </w:r>
      <w:proofErr w:type="gramEnd"/>
      <w:r w:rsidRPr="00EC0B21">
        <w:t xml:space="preserve">, providing further information to the Department, or participating in negotiations with the Department. </w:t>
      </w:r>
    </w:p>
    <w:p w14:paraId="440BD7D9" w14:textId="77777777" w:rsidR="00E73028" w:rsidRPr="000D3644" w:rsidRDefault="00E73028" w:rsidP="00E73028">
      <w:pPr>
        <w:pStyle w:val="ListBullet"/>
        <w:numPr>
          <w:ilvl w:val="0"/>
          <w:numId w:val="0"/>
        </w:numPr>
        <w:tabs>
          <w:tab w:val="left" w:pos="720"/>
        </w:tabs>
        <w:rPr>
          <w:b/>
          <w:bCs/>
        </w:rPr>
      </w:pPr>
      <w:r w:rsidRPr="000D3644">
        <w:rPr>
          <w:b/>
          <w:bCs/>
        </w:rPr>
        <w:t xml:space="preserve">Probity for application procedures </w:t>
      </w:r>
    </w:p>
    <w:p w14:paraId="15646AEA" w14:textId="77777777" w:rsidR="00E73028" w:rsidRDefault="00E73028" w:rsidP="00E73028">
      <w:pPr>
        <w:pStyle w:val="ListBullet"/>
        <w:numPr>
          <w:ilvl w:val="0"/>
          <w:numId w:val="0"/>
        </w:numPr>
        <w:tabs>
          <w:tab w:val="left" w:pos="720"/>
        </w:tabs>
      </w:pPr>
      <w:r w:rsidRPr="00EC0B21">
        <w:t xml:space="preserve">The Applicant and any of its associates must not offer any incentive </w:t>
      </w:r>
      <w:proofErr w:type="gramStart"/>
      <w:r w:rsidRPr="00EC0B21">
        <w:t>to, or</w:t>
      </w:r>
      <w:proofErr w:type="gramEnd"/>
      <w:r w:rsidRPr="00EC0B21">
        <w:t xml:space="preserve"> otherwise attempt to influence any of the persons who are either directly or indirectly involved in the application process, or in awarding any subsequent contract. If the Department determines that the Applicant or any of its associates have violated this condition, the Applicant may be disqualified from further consideration, in the Department's absolute discretion. Applicants must not engage in any anti-competitive or collusive behaviour in relation to the Project</w:t>
      </w:r>
      <w:r>
        <w:t>.</w:t>
      </w:r>
      <w:r w:rsidRPr="00EC0B21">
        <w:t xml:space="preserve"> </w:t>
      </w:r>
    </w:p>
    <w:p w14:paraId="486646A2" w14:textId="77777777" w:rsidR="00E73028" w:rsidRDefault="00E73028" w:rsidP="00E73028">
      <w:pPr>
        <w:pStyle w:val="ListBullet"/>
        <w:numPr>
          <w:ilvl w:val="0"/>
          <w:numId w:val="0"/>
        </w:numPr>
        <w:tabs>
          <w:tab w:val="left" w:pos="720"/>
        </w:tabs>
      </w:pPr>
      <w:r w:rsidRPr="00EC0B21">
        <w:lastRenderedPageBreak/>
        <w:t xml:space="preserve">By </w:t>
      </w:r>
      <w:proofErr w:type="gramStart"/>
      <w:r w:rsidRPr="00EC0B21">
        <w:t>submitting an application</w:t>
      </w:r>
      <w:proofErr w:type="gramEnd"/>
      <w:r w:rsidRPr="00EC0B21">
        <w:t>, the Applicant consents to the Department performing probity and financial investigations and procedures in relation to the Applicant or any of its associates. The Applicant agrees, if requested by the Department, to seek consents from individuals to allow such probity checks.</w:t>
      </w:r>
    </w:p>
    <w:p w14:paraId="16B09477" w14:textId="77777777" w:rsidR="00E73028" w:rsidRPr="000D3644" w:rsidRDefault="00E73028" w:rsidP="00E73028">
      <w:pPr>
        <w:pStyle w:val="ListBullet"/>
        <w:numPr>
          <w:ilvl w:val="0"/>
          <w:numId w:val="0"/>
        </w:numPr>
        <w:tabs>
          <w:tab w:val="left" w:pos="720"/>
        </w:tabs>
        <w:rPr>
          <w:b/>
          <w:bCs/>
        </w:rPr>
      </w:pPr>
      <w:r w:rsidRPr="000D3644">
        <w:rPr>
          <w:b/>
          <w:bCs/>
        </w:rPr>
        <w:t xml:space="preserve">Work health and safety </w:t>
      </w:r>
    </w:p>
    <w:p w14:paraId="0F3C4405" w14:textId="77777777" w:rsidR="00E73028" w:rsidRDefault="00E73028" w:rsidP="00E73028">
      <w:pPr>
        <w:pStyle w:val="ListBullet"/>
        <w:numPr>
          <w:ilvl w:val="0"/>
          <w:numId w:val="0"/>
        </w:numPr>
        <w:tabs>
          <w:tab w:val="left" w:pos="720"/>
        </w:tabs>
      </w:pPr>
      <w:r w:rsidRPr="00E81CD1">
        <w:t>All organisations have obligations under relevant work health and safety law (as persons conducting a business or undertaking) to ensure the health and safety of workers so far as is reasonably practicable and that the health and safety of other persons is not put at risk from their undertakings.</w:t>
      </w:r>
    </w:p>
    <w:p w14:paraId="757297DC" w14:textId="2D391A69" w:rsidR="007B724B" w:rsidRDefault="00E73028" w:rsidP="00A342E8">
      <w:pPr>
        <w:pStyle w:val="ListBullet"/>
        <w:numPr>
          <w:ilvl w:val="0"/>
          <w:numId w:val="0"/>
        </w:numPr>
        <w:tabs>
          <w:tab w:val="left" w:pos="720"/>
        </w:tabs>
      </w:pPr>
      <w:r w:rsidRPr="00E81CD1">
        <w:t>This obligation includes Applicants ensuring that safe systems of work are in place for each of the activities conducted. The Department expects Applicants to be committed to health and safety management in the proposed Project.</w:t>
      </w:r>
    </w:p>
    <w:p w14:paraId="6D36B640" w14:textId="6F3F9997" w:rsidR="009A41F6" w:rsidRDefault="009A41F6" w:rsidP="00621281">
      <w:pPr>
        <w:pStyle w:val="Heading3"/>
      </w:pPr>
      <w:r w:rsidRPr="009A41F6">
        <w:t>Privacy</w:t>
      </w:r>
      <w:bookmarkEnd w:id="103"/>
      <w:bookmarkEnd w:id="104"/>
      <w:bookmarkEnd w:id="105"/>
    </w:p>
    <w:p w14:paraId="66FA9DFF" w14:textId="77777777" w:rsidR="009A41F6" w:rsidRDefault="009A41F6" w:rsidP="00026185">
      <w:pPr>
        <w:pStyle w:val="ListBullet"/>
        <w:numPr>
          <w:ilvl w:val="0"/>
          <w:numId w:val="0"/>
        </w:numPr>
        <w:tabs>
          <w:tab w:val="left" w:pos="720"/>
        </w:tabs>
      </w:pPr>
      <w: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378C3D71" w14:textId="77777777" w:rsidR="009A41F6" w:rsidRDefault="009A41F6" w:rsidP="00026185">
      <w:pPr>
        <w:pStyle w:val="ListBullet"/>
        <w:numPr>
          <w:ilvl w:val="0"/>
          <w:numId w:val="0"/>
        </w:numPr>
        <w:tabs>
          <w:tab w:val="left" w:pos="720"/>
        </w:tabs>
      </w:pPr>
      <w:r>
        <w:t xml:space="preserve">Any personal information about you or a third party in your correspondence will be collected, held, managed, used, disclosed or transferred in accordance with the provisions of the </w:t>
      </w:r>
      <w:r>
        <w:rPr>
          <w:i/>
        </w:rPr>
        <w:t>Privacy and Data Protection Act 2014</w:t>
      </w:r>
      <w:r>
        <w:t xml:space="preserve"> and other applicable laws.  </w:t>
      </w:r>
    </w:p>
    <w:p w14:paraId="1A1DF0EB" w14:textId="1C161F6F" w:rsidR="009A41F6" w:rsidRDefault="00E906D4" w:rsidP="00026185">
      <w:pPr>
        <w:pStyle w:val="ListBullet"/>
        <w:numPr>
          <w:ilvl w:val="0"/>
          <w:numId w:val="0"/>
        </w:numPr>
        <w:tabs>
          <w:tab w:val="left" w:pos="720"/>
        </w:tabs>
      </w:pPr>
      <w:r>
        <w:t xml:space="preserve">DEECA </w:t>
      </w:r>
      <w:r w:rsidR="009A41F6">
        <w:t xml:space="preserve">is committed to protecting the privacy of personal information. You can find the </w:t>
      </w:r>
      <w:r>
        <w:t xml:space="preserve">DEECA </w:t>
      </w:r>
      <w:r w:rsidR="009A41F6">
        <w:t xml:space="preserve">Privacy Policy online at </w:t>
      </w:r>
      <w:hyperlink r:id="rId49" w:history="1">
        <w:r w:rsidR="00CD2373">
          <w:rPr>
            <w:rStyle w:val="Hyperlink"/>
          </w:rPr>
          <w:t>www.deeca.vic.gov.au/privacy</w:t>
        </w:r>
      </w:hyperlink>
      <w:r w:rsidR="009A41F6">
        <w:t>.</w:t>
      </w:r>
    </w:p>
    <w:p w14:paraId="3C2A6439" w14:textId="17C0A41E" w:rsidR="009A41F6" w:rsidRDefault="009A41F6" w:rsidP="00026185">
      <w:pPr>
        <w:pStyle w:val="ListBullet"/>
        <w:numPr>
          <w:ilvl w:val="0"/>
          <w:numId w:val="0"/>
        </w:numPr>
        <w:tabs>
          <w:tab w:val="left" w:pos="720"/>
        </w:tabs>
      </w:pPr>
      <w:r>
        <w:t xml:space="preserve">Requests for access to information about you held by </w:t>
      </w:r>
      <w:r w:rsidR="00E906D4">
        <w:t xml:space="preserve">DEECA </w:t>
      </w:r>
      <w:r>
        <w:t xml:space="preserve">should be sent to the Manager Privacy, P.O. Box 500 East Melbourne 8002 or contact by emailing </w:t>
      </w:r>
      <w:hyperlink r:id="rId50" w:history="1">
        <w:r w:rsidR="0013735C" w:rsidRPr="0013735C">
          <w:rPr>
            <w:rStyle w:val="Hyperlink"/>
          </w:rPr>
          <w:t>Foi.unit@deeca.vic.gov.au</w:t>
        </w:r>
      </w:hyperlink>
      <w:r>
        <w:t>.</w:t>
      </w:r>
    </w:p>
    <w:p w14:paraId="05A56666" w14:textId="77777777" w:rsidR="00026185" w:rsidRDefault="00026185">
      <w:pPr>
        <w:rPr>
          <w:b/>
          <w:bCs/>
          <w:color w:val="201547" w:themeColor="text2"/>
          <w:kern w:val="32"/>
          <w:sz w:val="40"/>
          <w:szCs w:val="32"/>
        </w:rPr>
      </w:pPr>
      <w:bookmarkStart w:id="106" w:name="_Toc505782516"/>
      <w:bookmarkStart w:id="107" w:name="_Toc505863734"/>
      <w:r>
        <w:br w:type="page"/>
      </w:r>
    </w:p>
    <w:p w14:paraId="0FDF007A" w14:textId="6850FA76" w:rsidR="005C29C7" w:rsidRDefault="005C29C7" w:rsidP="00A043AB">
      <w:pPr>
        <w:pStyle w:val="Heading1"/>
        <w:numPr>
          <w:ilvl w:val="0"/>
          <w:numId w:val="20"/>
        </w:numPr>
      </w:pPr>
      <w:bookmarkStart w:id="108" w:name="_Toc206596423"/>
      <w:bookmarkStart w:id="109" w:name="_Toc230681303"/>
      <w:r>
        <w:lastRenderedPageBreak/>
        <w:t>What is the application process?</w:t>
      </w:r>
      <w:bookmarkEnd w:id="106"/>
      <w:bookmarkEnd w:id="107"/>
      <w:bookmarkEnd w:id="108"/>
      <w:bookmarkEnd w:id="109"/>
    </w:p>
    <w:p w14:paraId="32A8BA7F" w14:textId="77777777" w:rsidR="005C29C7" w:rsidRPr="00E848CD" w:rsidRDefault="005C29C7" w:rsidP="005C29C7">
      <w:pPr>
        <w:pStyle w:val="BodyText"/>
      </w:pPr>
      <w:r w:rsidRPr="00E848CD">
        <w:t>Applications are submitted online using the Grants Online portal.</w:t>
      </w:r>
    </w:p>
    <w:p w14:paraId="7F391F01" w14:textId="77777777" w:rsidR="00E848CD" w:rsidRPr="00E848CD" w:rsidRDefault="00E848CD" w:rsidP="00E848CD">
      <w:pPr>
        <w:pStyle w:val="BodyText"/>
      </w:pPr>
      <w:r w:rsidRPr="00E848CD">
        <w:t xml:space="preserve">To apply, go to the grant program </w:t>
      </w:r>
      <w:hyperlink r:id="rId51" w:history="1">
        <w:r w:rsidRPr="00E848CD">
          <w:rPr>
            <w:rStyle w:val="Hyperlink"/>
          </w:rPr>
          <w:t>web page</w:t>
        </w:r>
      </w:hyperlink>
      <w:r w:rsidRPr="00E848CD">
        <w:t xml:space="preserve"> and click on the ‘Start New Application’ button. To return to a saved draft application, click on the ‘Access Saved Application’ button. </w:t>
      </w:r>
    </w:p>
    <w:p w14:paraId="4E2CF8AC" w14:textId="77777777" w:rsidR="005C29C7" w:rsidRPr="00826AED" w:rsidRDefault="005C29C7" w:rsidP="00285771">
      <w:pPr>
        <w:pStyle w:val="Heading3"/>
        <w:rPr>
          <w:b/>
          <w:bCs w:val="0"/>
        </w:rPr>
      </w:pPr>
      <w:bookmarkStart w:id="110" w:name="_Toc197075356"/>
      <w:bookmarkStart w:id="111" w:name="_Toc197087527"/>
      <w:bookmarkStart w:id="112" w:name="_Toc206596424"/>
      <w:r w:rsidRPr="00285771">
        <w:t>Attaching required documents:</w:t>
      </w:r>
      <w:bookmarkEnd w:id="110"/>
      <w:bookmarkEnd w:id="111"/>
      <w:bookmarkEnd w:id="112"/>
    </w:p>
    <w:p w14:paraId="2E4CCFED" w14:textId="77777777" w:rsidR="005C29C7" w:rsidRDefault="005C29C7" w:rsidP="005C29C7">
      <w:pPr>
        <w:pStyle w:val="BodyText"/>
      </w:pPr>
      <w:r>
        <w:t>Supporting documents must be in an acceptable file type, such as Word, Excel, PDF, or JPEG. The maximum file size for each file is 10MB.</w:t>
      </w:r>
    </w:p>
    <w:p w14:paraId="53D19116" w14:textId="77777777" w:rsidR="005C29C7" w:rsidRDefault="005C29C7" w:rsidP="005C29C7">
      <w:pPr>
        <w:pStyle w:val="BodyText"/>
      </w:pPr>
      <w:r>
        <w:t xml:space="preserve">You will receive an application number when you </w:t>
      </w:r>
      <w:proofErr w:type="gramStart"/>
      <w:r>
        <w:t>submit an application</w:t>
      </w:r>
      <w:proofErr w:type="gramEnd"/>
      <w:r>
        <w:t xml:space="preserve"> online. Please quote this number in all communications with the department relating to your application. </w:t>
      </w:r>
    </w:p>
    <w:p w14:paraId="665D9244" w14:textId="77777777" w:rsidR="007502C1" w:rsidRPr="007502C1" w:rsidRDefault="007502C1" w:rsidP="007502C1">
      <w:pPr>
        <w:pStyle w:val="BodyText"/>
      </w:pPr>
      <w:r w:rsidRPr="007502C1">
        <w:t xml:space="preserve">If you have documents to submit that cannot be attached to your online application you can email them to </w:t>
      </w:r>
      <w:hyperlink r:id="rId52" w:history="1">
        <w:r w:rsidRPr="007502C1">
          <w:rPr>
            <w:rStyle w:val="Hyperlink"/>
          </w:rPr>
          <w:t>grantsinfo@deeca.vic.gov.au</w:t>
        </w:r>
      </w:hyperlink>
      <w:r w:rsidRPr="007502C1">
        <w:t>, quoting your application number. Attach all documents to one email, zipping the files if required.</w:t>
      </w:r>
    </w:p>
    <w:p w14:paraId="2EC118E4" w14:textId="157EAA2E" w:rsidR="007502C1" w:rsidRPr="007502C1" w:rsidRDefault="007502C1">
      <w:pPr>
        <w:pStyle w:val="BodyText"/>
        <w:rPr>
          <w:b/>
          <w:bCs/>
        </w:rPr>
      </w:pPr>
      <w:r>
        <w:t xml:space="preserve">Make sure your application is submitted by </w:t>
      </w:r>
      <w:r w:rsidRPr="620C486C">
        <w:rPr>
          <w:b/>
          <w:bCs/>
        </w:rPr>
        <w:t xml:space="preserve">5 pm on </w:t>
      </w:r>
      <w:r w:rsidR="00465A82" w:rsidRPr="620C486C">
        <w:rPr>
          <w:b/>
          <w:bCs/>
        </w:rPr>
        <w:t xml:space="preserve">Friday </w:t>
      </w:r>
      <w:r w:rsidR="493003C2" w:rsidRPr="620C486C">
        <w:rPr>
          <w:b/>
          <w:bCs/>
        </w:rPr>
        <w:t xml:space="preserve">21 August </w:t>
      </w:r>
      <w:r w:rsidR="00465A82" w:rsidRPr="620C486C">
        <w:rPr>
          <w:b/>
          <w:bCs/>
        </w:rPr>
        <w:t>July 2026</w:t>
      </w:r>
    </w:p>
    <w:p w14:paraId="6EE930B1" w14:textId="05754CBC" w:rsidR="005C29C7" w:rsidRDefault="005C29C7" w:rsidP="005C29C7">
      <w:pPr>
        <w:pStyle w:val="BodyText"/>
      </w:pPr>
      <w:r>
        <w:rPr>
          <w:b/>
        </w:rPr>
        <w:t>Note:</w:t>
      </w:r>
      <w:r>
        <w:t xml:space="preserve"> No hard copy applications will be accepted. Late and incomplete applications </w:t>
      </w:r>
      <w:r w:rsidR="001921F7">
        <w:t xml:space="preserve">may </w:t>
      </w:r>
      <w:r>
        <w:t>not be considered.</w:t>
      </w:r>
    </w:p>
    <w:p w14:paraId="506EF1A4" w14:textId="77777777" w:rsidR="00285771" w:rsidRDefault="00285771" w:rsidP="00285771">
      <w:pPr>
        <w:pStyle w:val="Heading3"/>
      </w:pPr>
      <w:bookmarkStart w:id="113" w:name="_Toc197075357"/>
      <w:bookmarkStart w:id="114" w:name="_Toc197087528"/>
      <w:bookmarkStart w:id="115" w:name="_Toc206596425"/>
      <w:r>
        <w:t>What is the notification process?</w:t>
      </w:r>
      <w:bookmarkEnd w:id="113"/>
      <w:bookmarkEnd w:id="114"/>
      <w:bookmarkEnd w:id="115"/>
    </w:p>
    <w:p w14:paraId="5240FBD5" w14:textId="0CFBAB9F" w:rsidR="005C29C7" w:rsidRDefault="00285771" w:rsidP="00285771">
      <w:pPr>
        <w:pStyle w:val="BodyText"/>
      </w:pPr>
      <w:r>
        <w:t>Successful and unsuccessful applicants will be notified in writing after the assessment process is completed. All decisions are final and are not subject to further review. Unsuccessful applicants can ask for feedback on their application.</w:t>
      </w:r>
    </w:p>
    <w:p w14:paraId="121BB0B2" w14:textId="77777777" w:rsidR="005C29C7" w:rsidRDefault="005C29C7" w:rsidP="00A043AB">
      <w:pPr>
        <w:pStyle w:val="Heading1"/>
        <w:numPr>
          <w:ilvl w:val="0"/>
          <w:numId w:val="20"/>
        </w:numPr>
      </w:pPr>
      <w:bookmarkStart w:id="116" w:name="_Toc505782517"/>
      <w:bookmarkStart w:id="117" w:name="_Toc505863735"/>
      <w:bookmarkStart w:id="118" w:name="_Toc206596426"/>
      <w:bookmarkStart w:id="119" w:name="_Toc230681304"/>
      <w:r>
        <w:t>Additional information</w:t>
      </w:r>
      <w:bookmarkEnd w:id="116"/>
      <w:bookmarkEnd w:id="117"/>
      <w:bookmarkEnd w:id="118"/>
      <w:bookmarkEnd w:id="119"/>
    </w:p>
    <w:p w14:paraId="4B565B3B" w14:textId="419FDC66" w:rsidR="005C29C7" w:rsidRDefault="00A7123E" w:rsidP="005C29C7">
      <w:pPr>
        <w:pStyle w:val="BodyText"/>
      </w:pPr>
      <w:r w:rsidRPr="00A7123E">
        <w:t>Additional information is available at the program web page: https://www.energy.vic.gov.au/grants/energy-efficiency-in-social-housing-program</w:t>
      </w:r>
    </w:p>
    <w:tbl>
      <w:tblPr>
        <w:tblStyle w:val="HighlightTable"/>
        <w:tblW w:w="5000" w:type="pct"/>
        <w:tblLook w:val="0600" w:firstRow="0" w:lastRow="0" w:firstColumn="0" w:lastColumn="0" w:noHBand="1" w:noVBand="1"/>
        <w:tblCaption w:val="Hightlight Text"/>
      </w:tblPr>
      <w:tblGrid>
        <w:gridCol w:w="9639"/>
      </w:tblGrid>
      <w:tr w:rsidR="005C29C7" w14:paraId="755544F4" w14:textId="77777777" w:rsidTr="70AF5B6A">
        <w:tc>
          <w:tcPr>
            <w:tcW w:w="5000" w:type="pct"/>
            <w:hideMark/>
          </w:tcPr>
          <w:p w14:paraId="4AF6B39C" w14:textId="4D6095B0" w:rsidR="005C29C7" w:rsidRDefault="005C29C7">
            <w:pPr>
              <w:pStyle w:val="HighlightBoxText"/>
            </w:pPr>
            <w:r>
              <w:t xml:space="preserve">If you require assistance submitting your application online, email </w:t>
            </w:r>
            <w:hyperlink r:id="rId53">
              <w:r w:rsidRPr="70AF5B6A">
                <w:rPr>
                  <w:rStyle w:val="Hyperlink"/>
                </w:rPr>
                <w:t>grantsinfo@delwp.vic.gov.au</w:t>
              </w:r>
            </w:hyperlink>
            <w:r w:rsidR="533E9F59">
              <w:t xml:space="preserve"> </w:t>
            </w:r>
          </w:p>
        </w:tc>
      </w:tr>
    </w:tbl>
    <w:p w14:paraId="43990487" w14:textId="77777777" w:rsidR="00BA427D" w:rsidRPr="00BA427D" w:rsidRDefault="00BA427D" w:rsidP="00D15032">
      <w:pPr>
        <w:pStyle w:val="BodyText"/>
      </w:pPr>
      <w:bookmarkStart w:id="120" w:name="_Toc505782519"/>
      <w:bookmarkStart w:id="121" w:name="_Toc505863737"/>
      <w:bookmarkStart w:id="122" w:name="_Toc206596427"/>
    </w:p>
    <w:p w14:paraId="566B86DF" w14:textId="76213ADE" w:rsidR="00E17238" w:rsidRPr="00E17238" w:rsidRDefault="005C29C7" w:rsidP="00A043AB">
      <w:pPr>
        <w:pStyle w:val="Heading1"/>
        <w:numPr>
          <w:ilvl w:val="0"/>
          <w:numId w:val="20"/>
        </w:numPr>
      </w:pPr>
      <w:bookmarkStart w:id="123" w:name="_Toc230681305"/>
      <w:r>
        <w:t>Key dates</w:t>
      </w:r>
      <w:bookmarkStart w:id="124" w:name="ReturnHere"/>
      <w:bookmarkEnd w:id="120"/>
      <w:bookmarkEnd w:id="121"/>
      <w:bookmarkEnd w:id="122"/>
      <w:bookmarkEnd w:id="123"/>
      <w:bookmarkEnd w:id="124"/>
    </w:p>
    <w:tbl>
      <w:tblPr>
        <w:tblStyle w:val="TableGrid"/>
        <w:tblW w:w="5000" w:type="pct"/>
        <w:tblLook w:val="0600" w:firstRow="0" w:lastRow="0" w:firstColumn="0" w:lastColumn="0" w:noHBand="1" w:noVBand="1"/>
      </w:tblPr>
      <w:tblGrid>
        <w:gridCol w:w="5841"/>
        <w:gridCol w:w="3798"/>
      </w:tblGrid>
      <w:tr w:rsidR="004878D3" w14:paraId="712D4503" w14:textId="77777777" w:rsidTr="620C486C">
        <w:trPr>
          <w:cantSplit/>
        </w:trPr>
        <w:tc>
          <w:tcPr>
            <w:tcW w:w="3030" w:type="pct"/>
            <w:tcBorders>
              <w:top w:val="single" w:sz="8" w:space="0" w:color="201547" w:themeColor="accent1"/>
              <w:left w:val="nil"/>
              <w:bottom w:val="single" w:sz="8" w:space="0" w:color="201547" w:themeColor="accent1"/>
              <w:right w:val="nil"/>
            </w:tcBorders>
            <w:hideMark/>
          </w:tcPr>
          <w:p w14:paraId="2311329F" w14:textId="77777777" w:rsidR="004878D3" w:rsidRDefault="004878D3" w:rsidP="004878D3">
            <w:r>
              <w:t>Applications open</w:t>
            </w:r>
          </w:p>
        </w:tc>
        <w:tc>
          <w:tcPr>
            <w:tcW w:w="1970" w:type="pct"/>
            <w:tcBorders>
              <w:top w:val="single" w:sz="8" w:space="0" w:color="201547" w:themeColor="accent1"/>
              <w:left w:val="nil"/>
              <w:bottom w:val="single" w:sz="8" w:space="0" w:color="201547" w:themeColor="accent1"/>
              <w:right w:val="nil"/>
            </w:tcBorders>
          </w:tcPr>
          <w:p w14:paraId="65CFD50D" w14:textId="12CE3856" w:rsidR="004878D3" w:rsidRPr="00465A82" w:rsidRDefault="7F257D7A" w:rsidP="620C486C">
            <w:pPr>
              <w:pStyle w:val="TableTextLeft"/>
            </w:pPr>
            <w:r>
              <w:t>24 June</w:t>
            </w:r>
            <w:r w:rsidR="00BF537F">
              <w:t xml:space="preserve"> 2026</w:t>
            </w:r>
          </w:p>
        </w:tc>
      </w:tr>
      <w:tr w:rsidR="00BF537F" w14:paraId="2DA88ED3" w14:textId="77777777" w:rsidTr="620C486C">
        <w:trPr>
          <w:cantSplit/>
        </w:trPr>
        <w:tc>
          <w:tcPr>
            <w:tcW w:w="3030" w:type="pct"/>
            <w:tcBorders>
              <w:top w:val="single" w:sz="8" w:space="0" w:color="201547" w:themeColor="accent1"/>
              <w:left w:val="nil"/>
              <w:bottom w:val="single" w:sz="8" w:space="0" w:color="201547" w:themeColor="accent1"/>
              <w:right w:val="nil"/>
            </w:tcBorders>
            <w:hideMark/>
          </w:tcPr>
          <w:p w14:paraId="70BD7681" w14:textId="77777777" w:rsidR="00BF537F" w:rsidRDefault="00BF537F" w:rsidP="00BF537F">
            <w:r>
              <w:t>Applications close</w:t>
            </w:r>
          </w:p>
        </w:tc>
        <w:tc>
          <w:tcPr>
            <w:tcW w:w="1970" w:type="pct"/>
            <w:tcBorders>
              <w:top w:val="single" w:sz="8" w:space="0" w:color="201547" w:themeColor="accent1"/>
              <w:left w:val="nil"/>
              <w:bottom w:val="single" w:sz="8" w:space="0" w:color="201547" w:themeColor="accent1"/>
              <w:right w:val="nil"/>
            </w:tcBorders>
          </w:tcPr>
          <w:p w14:paraId="2F781ACA" w14:textId="7C31E0BB" w:rsidR="00BF537F" w:rsidRPr="00465A82" w:rsidRDefault="00465A82" w:rsidP="620C486C">
            <w:pPr>
              <w:pStyle w:val="TableTextLeft"/>
            </w:pPr>
            <w:r>
              <w:t xml:space="preserve">5pm, Friday </w:t>
            </w:r>
            <w:r w:rsidR="3F14BFA2">
              <w:t>2</w:t>
            </w:r>
            <w:r w:rsidR="00B811EA">
              <w:t>1</w:t>
            </w:r>
            <w:r w:rsidR="3F14BFA2">
              <w:t xml:space="preserve"> August </w:t>
            </w:r>
            <w:r w:rsidR="00BF537F">
              <w:t>2026</w:t>
            </w:r>
          </w:p>
        </w:tc>
      </w:tr>
      <w:tr w:rsidR="00BF537F" w14:paraId="605D9339" w14:textId="77777777" w:rsidTr="620C486C">
        <w:trPr>
          <w:cantSplit/>
        </w:trPr>
        <w:tc>
          <w:tcPr>
            <w:tcW w:w="3030" w:type="pct"/>
            <w:tcBorders>
              <w:top w:val="single" w:sz="8" w:space="0" w:color="201547" w:themeColor="accent1"/>
              <w:left w:val="nil"/>
              <w:bottom w:val="single" w:sz="8" w:space="0" w:color="201547" w:themeColor="accent1"/>
              <w:right w:val="nil"/>
            </w:tcBorders>
            <w:hideMark/>
          </w:tcPr>
          <w:p w14:paraId="367C0D85" w14:textId="77777777" w:rsidR="00BF537F" w:rsidRDefault="00BF537F" w:rsidP="00BF537F">
            <w:r>
              <w:t>Applicants notified</w:t>
            </w:r>
          </w:p>
        </w:tc>
        <w:tc>
          <w:tcPr>
            <w:tcW w:w="1970" w:type="pct"/>
            <w:tcBorders>
              <w:top w:val="single" w:sz="8" w:space="0" w:color="201547" w:themeColor="accent1"/>
              <w:left w:val="nil"/>
              <w:bottom w:val="single" w:sz="8" w:space="0" w:color="201547" w:themeColor="accent1"/>
              <w:right w:val="nil"/>
            </w:tcBorders>
          </w:tcPr>
          <w:p w14:paraId="501F6B20" w14:textId="777C7F75" w:rsidR="00BF537F" w:rsidRPr="00AA1326" w:rsidRDefault="00852EE1" w:rsidP="620C486C">
            <w:pPr>
              <w:pStyle w:val="TableTextLeft"/>
            </w:pPr>
            <w:r>
              <w:t>October</w:t>
            </w:r>
          </w:p>
        </w:tc>
      </w:tr>
      <w:tr w:rsidR="00BF537F" w14:paraId="134C81E0" w14:textId="77777777" w:rsidTr="620C486C">
        <w:trPr>
          <w:cantSplit/>
          <w:trHeight w:val="60"/>
        </w:trPr>
        <w:tc>
          <w:tcPr>
            <w:tcW w:w="3030" w:type="pct"/>
            <w:tcBorders>
              <w:top w:val="single" w:sz="8" w:space="0" w:color="201547" w:themeColor="accent1"/>
              <w:left w:val="nil"/>
              <w:bottom w:val="single" w:sz="8" w:space="0" w:color="201547" w:themeColor="accent1"/>
              <w:right w:val="nil"/>
            </w:tcBorders>
            <w:hideMark/>
          </w:tcPr>
          <w:p w14:paraId="00E5E16E" w14:textId="77777777" w:rsidR="00BF537F" w:rsidRDefault="00BF537F" w:rsidP="00BF537F">
            <w:r>
              <w:t>Activities commence</w:t>
            </w:r>
          </w:p>
        </w:tc>
        <w:tc>
          <w:tcPr>
            <w:tcW w:w="1970" w:type="pct"/>
            <w:tcBorders>
              <w:top w:val="single" w:sz="8" w:space="0" w:color="201547" w:themeColor="accent1"/>
              <w:left w:val="nil"/>
              <w:bottom w:val="single" w:sz="8" w:space="0" w:color="201547" w:themeColor="accent1"/>
              <w:right w:val="nil"/>
            </w:tcBorders>
          </w:tcPr>
          <w:p w14:paraId="0E05E5C5" w14:textId="5AB9FF22" w:rsidR="00BF537F" w:rsidRPr="00AA1326" w:rsidRDefault="00852EE1" w:rsidP="620C486C">
            <w:pPr>
              <w:pStyle w:val="TableTextLeft"/>
            </w:pPr>
            <w:r>
              <w:t>October - November</w:t>
            </w:r>
          </w:p>
        </w:tc>
      </w:tr>
      <w:tr w:rsidR="00BF537F" w14:paraId="0C9904A1" w14:textId="77777777" w:rsidTr="620C486C">
        <w:trPr>
          <w:cantSplit/>
        </w:trPr>
        <w:tc>
          <w:tcPr>
            <w:tcW w:w="3030" w:type="pct"/>
            <w:tcBorders>
              <w:top w:val="single" w:sz="8" w:space="0" w:color="201547" w:themeColor="accent1"/>
              <w:left w:val="nil"/>
              <w:bottom w:val="single" w:sz="8" w:space="0" w:color="201547" w:themeColor="accent1"/>
              <w:right w:val="nil"/>
            </w:tcBorders>
            <w:hideMark/>
          </w:tcPr>
          <w:p w14:paraId="791F1C0A" w14:textId="77777777" w:rsidR="00BF537F" w:rsidRDefault="00BF537F" w:rsidP="00BF537F">
            <w:r>
              <w:t>Activities completed and acquittal reports submitted</w:t>
            </w:r>
          </w:p>
        </w:tc>
        <w:tc>
          <w:tcPr>
            <w:tcW w:w="1970" w:type="pct"/>
            <w:tcBorders>
              <w:top w:val="single" w:sz="8" w:space="0" w:color="201547" w:themeColor="accent1"/>
              <w:left w:val="nil"/>
              <w:bottom w:val="single" w:sz="8" w:space="0" w:color="201547" w:themeColor="accent1"/>
              <w:right w:val="nil"/>
            </w:tcBorders>
          </w:tcPr>
          <w:p w14:paraId="3983B3E4" w14:textId="312C9F49" w:rsidR="00BF537F" w:rsidRPr="00106E0A" w:rsidRDefault="00106E0A" w:rsidP="620C486C">
            <w:pPr>
              <w:pStyle w:val="TableTextLeft"/>
            </w:pPr>
            <w:r>
              <w:t>December 2027</w:t>
            </w:r>
          </w:p>
        </w:tc>
      </w:tr>
    </w:tbl>
    <w:p w14:paraId="65533CF3" w14:textId="274236DA" w:rsidR="005C29C7" w:rsidRDefault="005C29C7" w:rsidP="0076196F">
      <w:pPr>
        <w:pStyle w:val="Heading1"/>
        <w:numPr>
          <w:ilvl w:val="0"/>
          <w:numId w:val="20"/>
        </w:numPr>
      </w:pPr>
      <w:bookmarkStart w:id="125" w:name="_Toc505782520"/>
      <w:bookmarkStart w:id="126" w:name="_Toc505863738"/>
      <w:bookmarkStart w:id="127" w:name="_Toc206596428"/>
      <w:bookmarkStart w:id="128" w:name="_Toc230681306"/>
      <w:r>
        <w:lastRenderedPageBreak/>
        <w:t>Checklist</w:t>
      </w:r>
      <w:bookmarkEnd w:id="125"/>
      <w:bookmarkEnd w:id="126"/>
      <w:bookmarkEnd w:id="127"/>
      <w:bookmarkEnd w:id="128"/>
    </w:p>
    <w:p w14:paraId="12339AE2" w14:textId="37D96CB4" w:rsidR="005C29C7" w:rsidRDefault="00BF0029" w:rsidP="005C29C7">
      <w:pPr>
        <w:pStyle w:val="BodyText"/>
      </w:pPr>
      <w:r w:rsidRPr="00BF0029">
        <w:t>Read these guidelines and the information about this grant program at https://www.energy.vic.gov.au/grants/energy-efficiency-in-social-housing-program before applying and complete the following checklist.</w:t>
      </w:r>
      <w:r w:rsidR="0076196F">
        <w:t xml:space="preserve"> </w:t>
      </w:r>
      <w:r w:rsidR="005C29C7">
        <w:t>Have you:</w:t>
      </w:r>
    </w:p>
    <w:p w14:paraId="60C98D9E" w14:textId="77777777" w:rsidR="005C29C7" w:rsidRDefault="005C29C7" w:rsidP="005C29C7">
      <w:pPr>
        <w:pStyle w:val="BodyText"/>
      </w:pPr>
      <w:r>
        <w:rPr>
          <w:rFonts w:ascii="Times New Roman" w:hAnsi="Times New Roman"/>
        </w:rPr>
        <w:t>*</w:t>
      </w:r>
      <w:r>
        <w:t xml:space="preserve"> </w:t>
      </w:r>
      <w:proofErr w:type="gramStart"/>
      <w:r>
        <w:t>read</w:t>
      </w:r>
      <w:proofErr w:type="gramEnd"/>
      <w:r>
        <w:t xml:space="preserve"> these guidelines carefully?</w:t>
      </w:r>
    </w:p>
    <w:p w14:paraId="2F4AC51C" w14:textId="6034447D" w:rsidR="005C29C7" w:rsidRDefault="005C29C7" w:rsidP="005C29C7">
      <w:pPr>
        <w:pStyle w:val="BodyText"/>
      </w:pPr>
      <w:r w:rsidRPr="5CAEB06D">
        <w:rPr>
          <w:rFonts w:ascii="Times New Roman" w:hAnsi="Times New Roman"/>
        </w:rPr>
        <w:t>*</w:t>
      </w:r>
      <w:r w:rsidRPr="5CAEB06D">
        <w:t xml:space="preserve"> </w:t>
      </w:r>
      <w:proofErr w:type="gramStart"/>
      <w:r w:rsidRPr="5CAEB06D">
        <w:t>checked</w:t>
      </w:r>
      <w:proofErr w:type="gramEnd"/>
      <w:r w:rsidRPr="5CAEB06D">
        <w:t xml:space="preserve"> if you are, or your organisation is</w:t>
      </w:r>
      <w:r w:rsidR="677F4652" w:rsidRPr="5CAEB06D">
        <w:t xml:space="preserve"> </w:t>
      </w:r>
      <w:r w:rsidRPr="5CAEB06D">
        <w:t>eligible for this grant funding?</w:t>
      </w:r>
    </w:p>
    <w:p w14:paraId="62788D6D" w14:textId="77777777" w:rsidR="005C29C7" w:rsidRDefault="005C29C7" w:rsidP="005C29C7">
      <w:pPr>
        <w:pStyle w:val="BodyText"/>
      </w:pPr>
      <w:r>
        <w:rPr>
          <w:rFonts w:ascii="Times New Roman" w:hAnsi="Times New Roman"/>
        </w:rPr>
        <w:t>*</w:t>
      </w:r>
      <w:r>
        <w:t xml:space="preserve"> </w:t>
      </w:r>
      <w:proofErr w:type="gramStart"/>
      <w:r>
        <w:t>checked</w:t>
      </w:r>
      <w:proofErr w:type="gramEnd"/>
      <w:r>
        <w:t xml:space="preserve"> if your activity is eligible for this grant funding?</w:t>
      </w:r>
    </w:p>
    <w:p w14:paraId="45D668A9" w14:textId="77777777" w:rsidR="005C29C7" w:rsidRDefault="005C29C7" w:rsidP="005C29C7">
      <w:pPr>
        <w:pStyle w:val="BodyText"/>
      </w:pPr>
      <w:r>
        <w:rPr>
          <w:rFonts w:ascii="Times New Roman" w:hAnsi="Times New Roman"/>
        </w:rPr>
        <w:t>*</w:t>
      </w:r>
      <w:r>
        <w:t xml:space="preserve"> </w:t>
      </w:r>
      <w:proofErr w:type="gramStart"/>
      <w:r>
        <w:t>checked</w:t>
      </w:r>
      <w:proofErr w:type="gramEnd"/>
      <w:r>
        <w:t xml:space="preserve"> that you would be able to comply with all relevant laws and regulations in delivery of your activity? </w:t>
      </w:r>
    </w:p>
    <w:p w14:paraId="4D7A01F9" w14:textId="77777777" w:rsidR="005C29C7" w:rsidRDefault="005C29C7" w:rsidP="005C29C7">
      <w:pPr>
        <w:pStyle w:val="BodyText"/>
      </w:pPr>
      <w:r>
        <w:rPr>
          <w:rFonts w:ascii="Times New Roman" w:hAnsi="Times New Roman"/>
        </w:rPr>
        <w:t>*</w:t>
      </w:r>
      <w:r>
        <w:t xml:space="preserve"> </w:t>
      </w:r>
      <w:proofErr w:type="gramStart"/>
      <w:r>
        <w:t>prepared</w:t>
      </w:r>
      <w:proofErr w:type="gramEnd"/>
      <w:r>
        <w:t xml:space="preserve"> the appropriate supporting documents?</w:t>
      </w:r>
    </w:p>
    <w:p w14:paraId="3430F70F" w14:textId="3325D7D3" w:rsidR="00564E78" w:rsidRDefault="00564E78" w:rsidP="00D15032">
      <w:pPr>
        <w:spacing w:before="0" w:after="0"/>
      </w:pPr>
      <w:r>
        <w:br w:type="page"/>
      </w:r>
    </w:p>
    <w:p w14:paraId="3D3130DD" w14:textId="23E98FDE" w:rsidR="00564E78" w:rsidRDefault="00564E78" w:rsidP="00D15032">
      <w:pPr>
        <w:pStyle w:val="ListBullet"/>
        <w:numPr>
          <w:ilvl w:val="0"/>
          <w:numId w:val="0"/>
        </w:numPr>
        <w:tabs>
          <w:tab w:val="left" w:pos="720"/>
        </w:tabs>
        <w:ind w:left="340" w:hanging="227"/>
        <w:sectPr w:rsidR="00564E78" w:rsidSect="00A86ADB">
          <w:type w:val="continuous"/>
          <w:pgSz w:w="11907" w:h="16840" w:code="9"/>
          <w:pgMar w:top="2268" w:right="1134" w:bottom="1134" w:left="1134" w:header="284" w:footer="757" w:gutter="0"/>
          <w:cols w:space="284"/>
          <w:docGrid w:linePitch="360"/>
        </w:sectPr>
      </w:pPr>
    </w:p>
    <w:p w14:paraId="251F285B" w14:textId="10D81C51" w:rsidR="009A41F6" w:rsidRDefault="009A41F6" w:rsidP="009A41F6">
      <w:pPr>
        <w:pStyle w:val="ListBullet"/>
        <w:tabs>
          <w:tab w:val="left" w:pos="720"/>
        </w:tabs>
        <w:ind w:left="0" w:firstLine="0"/>
      </w:pPr>
    </w:p>
    <w:p w14:paraId="4DC307D9" w14:textId="408C24CB" w:rsidR="009A41F6" w:rsidRDefault="009A41F6" w:rsidP="009A41F6">
      <w:pPr>
        <w:pStyle w:val="ListBullet"/>
        <w:tabs>
          <w:tab w:val="left" w:pos="720"/>
        </w:tabs>
        <w:ind w:left="0" w:firstLine="0"/>
      </w:pPr>
    </w:p>
    <w:p w14:paraId="145862A8" w14:textId="77777777" w:rsidR="00F40642" w:rsidRPr="003636EA" w:rsidRDefault="003650F2" w:rsidP="00F40642">
      <w:pPr>
        <w:pStyle w:val="BodyText"/>
      </w:pPr>
      <w:r w:rsidRPr="003650F2">
        <w:rPr>
          <w:noProof/>
        </w:rPr>
        <mc:AlternateContent>
          <mc:Choice Requires="wps">
            <w:drawing>
              <wp:anchor distT="0" distB="0" distL="114300" distR="114300" simplePos="0" relativeHeight="251658246" behindDoc="0" locked="0" layoutInCell="1" allowOverlap="1" wp14:anchorId="0816ADAF" wp14:editId="6911D961">
                <wp:simplePos x="0" y="0"/>
                <wp:positionH relativeFrom="column">
                  <wp:posOffset>-363220</wp:posOffset>
                </wp:positionH>
                <wp:positionV relativeFrom="paragraph">
                  <wp:posOffset>-1089025</wp:posOffset>
                </wp:positionV>
                <wp:extent cx="6839585" cy="9971405"/>
                <wp:effectExtent l="0" t="0" r="0" b="0"/>
                <wp:wrapNone/>
                <wp:docPr id="45" name="DELWP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971405"/>
                        </a:xfrm>
                        <a:prstGeom prst="rect">
                          <a:avLst/>
                        </a:prstGeom>
                        <a:solidFill>
                          <a:srgbClr val="201547"/>
                        </a:solidFill>
                        <a:ln>
                          <a:noFill/>
                        </a:ln>
                      </wps:spPr>
                      <wps:bodyPr rot="0" vert="horz" wrap="square" lIns="91440" tIns="45720" rIns="91440" bIns="45720" anchor="t" anchorCtr="0" upright="1">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rect id="DELWPRectangle" style="position:absolute;margin-left:-28.6pt;margin-top:-85.75pt;width:538.55pt;height:785.15pt;z-index:251658246;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201547" stroked="f" w14:anchorId="54480D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"/>
            </w:pict>
          </mc:Fallback>
        </mc:AlternateContent>
      </w:r>
      <w:r w:rsidRPr="003650F2">
        <w:rPr>
          <w:noProof/>
        </w:rPr>
        <mc:AlternateContent>
          <mc:Choice Requires="wps">
            <w:drawing>
              <wp:anchor distT="0" distB="0" distL="114300" distR="114300" simplePos="0" relativeHeight="251658247" behindDoc="0" locked="0" layoutInCell="1" allowOverlap="1" wp14:anchorId="6CCD5107" wp14:editId="1BAA5DE0">
                <wp:simplePos x="0" y="0"/>
                <wp:positionH relativeFrom="column">
                  <wp:posOffset>-1292</wp:posOffset>
                </wp:positionH>
                <wp:positionV relativeFrom="paragraph">
                  <wp:posOffset>8308910</wp:posOffset>
                </wp:positionV>
                <wp:extent cx="2383164" cy="575996"/>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83164" cy="5759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CCD5107" id="_x0000_t202" coordsize="21600,21600" o:spt="202" path="m,l,21600r21600,l21600,xe">
                <v:stroke joinstyle="miter"/>
                <v:path gradientshapeok="t" o:connecttype="rect"/>
              </v:shapetype>
              <v:shape id="Text Box 46" o:spid="_x0000_s1026" type="#_x0000_t202" style="position:absolute;margin-left:-.1pt;margin-top:654.25pt;width:187.65pt;height:45.3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" filled="f" stroked="f" strokeweight=".5pt">
                <v:textbox inset="0,0,0,0">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v:textbox>
              </v:shape>
            </w:pict>
          </mc:Fallback>
        </mc:AlternateContent>
      </w:r>
    </w:p>
    <w:sectPr w:rsidR="00F40642" w:rsidRPr="003636EA" w:rsidSect="00463630">
      <w:pgSz w:w="11907" w:h="16840" w:code="9"/>
      <w:pgMar w:top="2268" w:right="1134" w:bottom="1134" w:left="1134" w:header="284" w:footer="757"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C1C52" w14:textId="77777777" w:rsidR="00772DB2" w:rsidRDefault="00772DB2">
      <w:r>
        <w:separator/>
      </w:r>
    </w:p>
    <w:p w14:paraId="2097606A" w14:textId="77777777" w:rsidR="00772DB2" w:rsidRDefault="00772DB2"/>
  </w:endnote>
  <w:endnote w:type="continuationSeparator" w:id="0">
    <w:p w14:paraId="2E2796CB" w14:textId="77777777" w:rsidR="00772DB2" w:rsidRDefault="00772DB2">
      <w:r>
        <w:continuationSeparator/>
      </w:r>
    </w:p>
    <w:p w14:paraId="3FD0BF2A" w14:textId="77777777" w:rsidR="00772DB2" w:rsidRDefault="00772DB2"/>
  </w:endnote>
  <w:endnote w:type="continuationNotice" w:id="1">
    <w:p w14:paraId="01D3741A" w14:textId="77777777" w:rsidR="00772DB2" w:rsidRDefault="00772D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EF" w:usb1="5000205B" w:usb2="00000020" w:usb3="00000000" w:csb0="0000019F"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14:paraId="5ADEB36E" w14:textId="77777777" w:rsidTr="00D83BD4">
      <w:trPr>
        <w:trHeight w:val="397"/>
      </w:trPr>
      <w:tc>
        <w:tcPr>
          <w:tcW w:w="340" w:type="dxa"/>
        </w:tcPr>
        <w:p w14:paraId="055EEF6C" w14:textId="157344CC" w:rsidR="004F40B3" w:rsidRPr="00D55628" w:rsidRDefault="00F96B0A" w:rsidP="00D55628">
          <w:pPr>
            <w:pStyle w:val="FooterEven"/>
          </w:pPr>
          <w:r>
            <w:rPr>
              <w:noProof/>
            </w:rPr>
            <mc:AlternateContent>
              <mc:Choice Requires="wps">
                <w:drawing>
                  <wp:anchor distT="0" distB="0" distL="0" distR="0" simplePos="0" relativeHeight="251658240" behindDoc="0" locked="0" layoutInCell="1" allowOverlap="1" wp14:anchorId="02230BDF" wp14:editId="166E628D">
                    <wp:simplePos x="635" y="635"/>
                    <wp:positionH relativeFrom="page">
                      <wp:align>center</wp:align>
                    </wp:positionH>
                    <wp:positionV relativeFrom="page">
                      <wp:align>bottom</wp:align>
                    </wp:positionV>
                    <wp:extent cx="215900" cy="748665"/>
                    <wp:effectExtent l="0" t="0" r="12700" b="0"/>
                    <wp:wrapNone/>
                    <wp:docPr id="1227113935"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5900" cy="748665"/>
                            </a:xfrm>
                            <a:prstGeom prst="rect">
                              <a:avLst/>
                            </a:prstGeom>
                            <a:noFill/>
                            <a:ln>
                              <a:noFill/>
                            </a:ln>
                          </wps:spPr>
                          <wps:txbx>
                            <w:txbxContent>
                              <w:p w14:paraId="15952EF9" w14:textId="1737D403"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230BDF" id="_x0000_t202" coordsize="21600,21600" o:spt="202" path="m,l,21600r21600,l21600,xe">
                    <v:stroke joinstyle="miter"/>
                    <v:path gradientshapeok="t" o:connecttype="rect"/>
                  </v:shapetype>
                  <v:shape id="Text Box 10" o:spid="_x0000_s1029" type="#_x0000_t202" alt="OFFICIAL" style="position:absolute;margin-left:0;margin-top:0;width:17pt;height:58.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" filled="f" stroked="f">
                    <v:textbox style="mso-fit-shape-to-text:t" inset="0,0,0,15pt">
                      <w:txbxContent>
                        <w:p w14:paraId="15952EF9" w14:textId="1737D403"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r w:rsidR="004F40B3" w:rsidRPr="00D55628">
            <w:fldChar w:fldCharType="begin"/>
          </w:r>
          <w:r w:rsidR="004F40B3" w:rsidRPr="00D55628">
            <w:instrText xml:space="preserve"> PAGE   \* MERGEFORMAT </w:instrText>
          </w:r>
          <w:r w:rsidR="004F40B3" w:rsidRPr="00D55628">
            <w:fldChar w:fldCharType="separate"/>
          </w:r>
          <w:r w:rsidR="004F40B3">
            <w:rPr>
              <w:noProof/>
            </w:rPr>
            <w:t>3</w:t>
          </w:r>
          <w:r w:rsidR="004F40B3" w:rsidRPr="00D55628">
            <w:fldChar w:fldCharType="end"/>
          </w:r>
        </w:p>
      </w:tc>
      <w:tc>
        <w:tcPr>
          <w:tcW w:w="8164" w:type="dxa"/>
        </w:tcPr>
        <w:p w14:paraId="2613A647" w14:textId="77777777" w:rsidR="004F40B3" w:rsidRPr="00D55628" w:rsidRDefault="004F40B3" w:rsidP="00D55628">
          <w:pPr>
            <w:pStyle w:val="FooterEven"/>
          </w:pPr>
          <w:r w:rsidRPr="000A15E4">
            <w:rPr>
              <w:rStyle w:val="Bold"/>
            </w:rPr>
            <w:t>Title of document</w:t>
          </w:r>
          <w:r w:rsidRPr="00D55628">
            <w:t xml:space="preserve"> Subtitle</w:t>
          </w:r>
        </w:p>
      </w:tc>
    </w:tr>
  </w:tbl>
  <w:p w14:paraId="2C96614C" w14:textId="77777777" w:rsidR="004F40B3" w:rsidRPr="008B6D45" w:rsidRDefault="004F40B3"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CC56F" w14:textId="3FA403CF" w:rsidR="00181694" w:rsidRDefault="00F96B0A" w:rsidP="00181694">
    <w:pPr>
      <w:pStyle w:val="Footer"/>
      <w:ind w:left="284" w:hanging="284"/>
    </w:pPr>
    <w:r>
      <w:rPr>
        <w:noProof/>
      </w:rPr>
      <mc:AlternateContent>
        <mc:Choice Requires="wps">
          <w:drawing>
            <wp:anchor distT="0" distB="0" distL="0" distR="0" simplePos="0" relativeHeight="251667456" behindDoc="0" locked="0" layoutInCell="1" allowOverlap="1" wp14:anchorId="123302DB" wp14:editId="2817AB98">
              <wp:simplePos x="635" y="635"/>
              <wp:positionH relativeFrom="page">
                <wp:align>center</wp:align>
              </wp:positionH>
              <wp:positionV relativeFrom="page">
                <wp:align>bottom</wp:align>
              </wp:positionV>
              <wp:extent cx="551815" cy="376555"/>
              <wp:effectExtent l="0" t="0" r="635" b="0"/>
              <wp:wrapNone/>
              <wp:docPr id="2102273521"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FBD808" w14:textId="779B6C77"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3302DB" id="_x0000_t202" coordsize="21600,21600" o:spt="202" path="m,l,21600r21600,l21600,xe">
              <v:stroke joinstyle="miter"/>
              <v:path gradientshapeok="t" o:connecttype="rect"/>
            </v:shapetype>
            <v:shape id="Text Box 19" o:spid="_x0000_s1047" type="#_x0000_t202" alt="OFFICIAL" style="position:absolute;left:0;text-align:left;margin-left:0;margin-top:0;width:43.45pt;height:29.6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v3Qg7DgIAAB0E&#10;AAAOAAAAAAAAAAAAAAAAAC4CAABkcnMvZTJvRG9jLnhtbFBLAQItABQABgAIAAAAIQAgesHI2gAA&#10;AAMBAAAPAAAAAAAAAAAAAAAAAGgEAABkcnMvZG93bnJldi54bWxQSwUGAAAAAAQABADzAAAAbwUA&#10;AAAA&#10;" filled="f" stroked="f">
              <v:textbox style="mso-fit-shape-to-text:t" inset="0,0,0,15pt">
                <w:txbxContent>
                  <w:p w14:paraId="2BFBD808" w14:textId="779B6C77"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sdt>
      <w:sdtPr>
        <w:id w:val="-166099846"/>
        <w:docPartObj>
          <w:docPartGallery w:val="Page Numbers (Bottom of Page)"/>
          <w:docPartUnique/>
        </w:docPartObj>
      </w:sdtPr>
      <w:sdtEndPr>
        <w:rPr>
          <w:noProof/>
        </w:rPr>
      </w:sdtEndPr>
      <w:sdtContent>
        <w:r w:rsidR="00181694" w:rsidRPr="00181694">
          <w:rPr>
            <w:b/>
            <w:bCs w:val="0"/>
          </w:rPr>
          <w:fldChar w:fldCharType="begin"/>
        </w:r>
        <w:r w:rsidR="00181694" w:rsidRPr="00181694">
          <w:rPr>
            <w:b/>
          </w:rPr>
          <w:instrText xml:space="preserve"> PAGE   \* MERGEFORMAT </w:instrText>
        </w:r>
        <w:r w:rsidR="00181694" w:rsidRPr="00181694">
          <w:rPr>
            <w:b/>
            <w:bCs w:val="0"/>
          </w:rPr>
          <w:fldChar w:fldCharType="separate"/>
        </w:r>
        <w:r w:rsidR="00181694" w:rsidRPr="00181694">
          <w:rPr>
            <w:b/>
            <w:noProof/>
          </w:rPr>
          <w:t>2</w:t>
        </w:r>
        <w:r w:rsidR="00181694" w:rsidRPr="00181694">
          <w:rPr>
            <w:b/>
            <w:bCs w:val="0"/>
            <w:noProof/>
          </w:rPr>
          <w:fldChar w:fldCharType="end"/>
        </w:r>
      </w:sdtContent>
    </w:sdt>
    <w:r w:rsidR="00181694">
      <w:rPr>
        <w:noProof/>
      </w:rPr>
      <w:tab/>
    </w:r>
    <w:r w:rsidR="00DD2189">
      <w:rPr>
        <w:color w:val="201547" w:themeColor="text2"/>
      </w:rPr>
      <w:t>Community Housing Grant Application Guidelines 2025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4E258" w14:textId="46DAF23A" w:rsidR="00181694" w:rsidRPr="00181694" w:rsidRDefault="00F96B0A" w:rsidP="00181694">
    <w:pPr>
      <w:pStyle w:val="FooterOdd"/>
      <w:rPr>
        <w:color w:val="201547" w:themeColor="text2"/>
      </w:rPr>
    </w:pPr>
    <w:r>
      <w:rPr>
        <w:noProof/>
        <w:color w:val="201547" w:themeColor="text2"/>
      </w:rPr>
      <mc:AlternateContent>
        <mc:Choice Requires="wps">
          <w:drawing>
            <wp:anchor distT="0" distB="0" distL="0" distR="0" simplePos="0" relativeHeight="251668480" behindDoc="0" locked="0" layoutInCell="1" allowOverlap="1" wp14:anchorId="588B87A4" wp14:editId="5090A9C0">
              <wp:simplePos x="635" y="635"/>
              <wp:positionH relativeFrom="page">
                <wp:align>center</wp:align>
              </wp:positionH>
              <wp:positionV relativeFrom="page">
                <wp:align>bottom</wp:align>
              </wp:positionV>
              <wp:extent cx="551815" cy="376555"/>
              <wp:effectExtent l="0" t="0" r="635" b="0"/>
              <wp:wrapNone/>
              <wp:docPr id="847421495"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83DC57B" w14:textId="04CDDEEC"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B87A4" id="_x0000_t202" coordsize="21600,21600" o:spt="202" path="m,l,21600r21600,l21600,xe">
              <v:stroke joinstyle="miter"/>
              <v:path gradientshapeok="t" o:connecttype="rect"/>
            </v:shapetype>
            <v:shape id="Text Box 20" o:spid="_x0000_s1048" type="#_x0000_t202" alt="OFFICIAL" style="position:absolute;left:0;text-align:left;margin-left:0;margin-top:0;width:43.45pt;height:29.6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oGDg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V/a30FzwqkcjAv3lq87rL1hPjwzhxvGQVC1&#10;4QkPqaCvKZwtSlpwP/7mj/lIPEYp6VExNTUoaUrUN4MLieKaDDcZu2QUn/Myx7g56HtAHRb4JCxP&#10;JnpdUJMpHehX1PMqFsIQMxzL1XQ3mfdhlC6+By5Wq5SEOrIsbMzW8ggd+YpkvgyvzNkz4wFX9QiT&#10;nFj1hvgxN970dnUISH/aSuR2JPJMOWow7fX8XqLIf/1PWddXvfwJ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CYroGDgIAAB0E&#10;AAAOAAAAAAAAAAAAAAAAAC4CAABkcnMvZTJvRG9jLnhtbFBLAQItABQABgAIAAAAIQAgesHI2gAA&#10;AAMBAAAPAAAAAAAAAAAAAAAAAGgEAABkcnMvZG93bnJldi54bWxQSwUGAAAAAAQABADzAAAAbwUA&#10;AAAA&#10;" filled="f" stroked="f">
              <v:textbox style="mso-fit-shape-to-text:t" inset="0,0,0,15pt">
                <w:txbxContent>
                  <w:p w14:paraId="483DC57B" w14:textId="04CDDEEC"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r w:rsidR="5CAEB06D">
      <w:rPr>
        <w:color w:val="201547" w:themeColor="text2"/>
      </w:rPr>
      <w:t xml:space="preserve">Community Housing </w:t>
    </w:r>
    <w:r w:rsidR="00F85BA4">
      <w:rPr>
        <w:color w:val="201547" w:themeColor="text2"/>
      </w:rPr>
      <w:t xml:space="preserve">Upgrades Stream </w:t>
    </w:r>
    <w:r w:rsidR="5CAEB06D">
      <w:rPr>
        <w:color w:val="201547" w:themeColor="text2"/>
      </w:rPr>
      <w:t>Grant Application Guidelines 2025</w:t>
    </w:r>
    <w:r w:rsidR="00181694">
      <w:rPr>
        <w:color w:val="201547" w:themeColor="text2"/>
      </w:rPr>
      <w:tab/>
    </w:r>
    <w:sdt>
      <w:sdtPr>
        <w:rPr>
          <w:color w:val="201547" w:themeColor="text2"/>
        </w:rPr>
        <w:id w:val="1307975845"/>
        <w:docPartObj>
          <w:docPartGallery w:val="Page Numbers (Bottom of Page)"/>
          <w:docPartUnique/>
        </w:docPartObj>
      </w:sdtPr>
      <w:sdtEndPr>
        <w:rPr>
          <w:b/>
          <w:bCs/>
          <w:color w:val="201547" w:themeColor="accent1"/>
        </w:rPr>
      </w:sdtEndPr>
      <w:sdtContent>
        <w:r w:rsidR="00181694" w:rsidRPr="00181694">
          <w:rPr>
            <w:b/>
            <w:bCs/>
            <w:color w:val="201547" w:themeColor="text2"/>
          </w:rPr>
          <w:fldChar w:fldCharType="begin"/>
        </w:r>
        <w:r w:rsidR="00181694" w:rsidRPr="00181694">
          <w:rPr>
            <w:b/>
            <w:bCs/>
            <w:color w:val="201547" w:themeColor="text2"/>
          </w:rPr>
          <w:instrText xml:space="preserve"> PAGE   \* MERGEFORMAT </w:instrText>
        </w:r>
        <w:r w:rsidR="00181694" w:rsidRPr="00181694">
          <w:rPr>
            <w:b/>
            <w:bCs/>
            <w:color w:val="201547" w:themeColor="text2"/>
          </w:rPr>
          <w:fldChar w:fldCharType="separate"/>
        </w:r>
        <w:r w:rsidR="5CAEB06D">
          <w:rPr>
            <w:b/>
            <w:bCs/>
            <w:color w:val="201547" w:themeColor="text2"/>
          </w:rPr>
          <w:t>1</w:t>
        </w:r>
        <w:r w:rsidR="00181694" w:rsidRPr="00181694">
          <w:rPr>
            <w:b/>
            <w:bCs/>
            <w:color w:val="201547" w:themeColor="text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13A07" w14:textId="6830EB7F" w:rsidR="00A80114" w:rsidRDefault="00F96B0A">
    <w:pPr>
      <w:pStyle w:val="Footer"/>
    </w:pPr>
    <w:r>
      <w:rPr>
        <w:noProof/>
      </w:rPr>
      <mc:AlternateContent>
        <mc:Choice Requires="wps">
          <w:drawing>
            <wp:anchor distT="0" distB="0" distL="0" distR="0" simplePos="0" relativeHeight="251666432" behindDoc="0" locked="0" layoutInCell="1" allowOverlap="1" wp14:anchorId="37C75356" wp14:editId="30BFAF88">
              <wp:simplePos x="635" y="635"/>
              <wp:positionH relativeFrom="page">
                <wp:align>center</wp:align>
              </wp:positionH>
              <wp:positionV relativeFrom="page">
                <wp:align>bottom</wp:align>
              </wp:positionV>
              <wp:extent cx="551815" cy="376555"/>
              <wp:effectExtent l="0" t="0" r="635" b="0"/>
              <wp:wrapNone/>
              <wp:docPr id="545214678"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2287A61" w14:textId="05EB9250"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C75356" id="_x0000_t202" coordsize="21600,21600" o:spt="202" path="m,l,21600r21600,l21600,xe">
              <v:stroke joinstyle="miter"/>
              <v:path gradientshapeok="t" o:connecttype="rect"/>
            </v:shapetype>
            <v:shape id="Text Box 18" o:spid="_x0000_s1049" type="#_x0000_t202" alt="OFFICIAL" style="position:absolute;margin-left:0;margin-top:0;width:43.45pt;height:29.6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21ADw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c+n9nfQnHAqB+PCveXrDmtvmA/PzOGGcRBU&#10;bXjCQyroawpni5IW3I+/+WM+Eo9RSnpUTE0NSpoS9c3gQqK4JsNNxi4Zxee8zDFuDvoeUIcFPgnL&#10;k4leF9RkSgf6FfW8ioUwxAzHcjXdTeZ9GKWL74GL1SoloY4sCxuztTxCR74imS/DK3P2zHjAVT3C&#10;JCdWvSF+zI03vV0dAtKfthK5HYk8U44aTHs9v5co8l//U9b1VS9/Ag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taNtQA8CAAAd&#10;BAAADgAAAAAAAAAAAAAAAAAuAgAAZHJzL2Uyb0RvYy54bWxQSwECLQAUAAYACAAAACEAIHrByNoA&#10;AAADAQAADwAAAAAAAAAAAAAAAABpBAAAZHJzL2Rvd25yZXYueG1sUEsFBgAAAAAEAAQA8wAAAHAF&#10;AAAAAA==&#10;" filled="f" stroked="f">
              <v:textbox style="mso-fit-shape-to-text:t" inset="0,0,0,15pt">
                <w:txbxContent>
                  <w:p w14:paraId="22287A61" w14:textId="05EB9250"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A9445" w14:textId="38F3AC67" w:rsidR="004F40B3" w:rsidRDefault="00F96B0A" w:rsidP="00CE5B71">
    <w:pPr>
      <w:pStyle w:val="Footer"/>
      <w:jc w:val="right"/>
    </w:pPr>
    <w:r>
      <w:rPr>
        <w:b/>
        <w:bCs w:val="0"/>
        <w:noProof/>
        <w:color w:val="201547" w:themeColor="text2"/>
        <w:sz w:val="20"/>
        <w:szCs w:val="22"/>
        <w:lang w:val="en-US"/>
      </w:rPr>
      <mc:AlternateContent>
        <mc:Choice Requires="wps">
          <w:drawing>
            <wp:anchor distT="0" distB="0" distL="0" distR="0" simplePos="0" relativeHeight="251659264" behindDoc="0" locked="0" layoutInCell="1" allowOverlap="1" wp14:anchorId="7729B345" wp14:editId="400E3D64">
              <wp:simplePos x="635" y="635"/>
              <wp:positionH relativeFrom="page">
                <wp:align>center</wp:align>
              </wp:positionH>
              <wp:positionV relativeFrom="page">
                <wp:align>bottom</wp:align>
              </wp:positionV>
              <wp:extent cx="551815" cy="376555"/>
              <wp:effectExtent l="0" t="0" r="635" b="0"/>
              <wp:wrapNone/>
              <wp:docPr id="8179213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07CE216" w14:textId="61FA34F7"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29B345" id="_x0000_t202" coordsize="21600,21600" o:spt="202" path="m,l,21600r21600,l21600,xe">
              <v:stroke joinstyle="miter"/>
              <v:path gradientshapeok="t" o:connecttype="rect"/>
            </v:shapetype>
            <v:shape id="Text Box 11" o:spid="_x0000_s1030" type="#_x0000_t202" alt="OFFICIAL" style="position:absolute;left:0;text-align:left;margin-left:0;margin-top:0;width:43.45pt;height:29.6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507CE216" w14:textId="61FA34F7"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r w:rsidR="00CE5B71">
      <w:rPr>
        <w:b/>
        <w:noProof/>
        <w:color w:val="201547" w:themeColor="text2"/>
        <w:sz w:val="20"/>
        <w:szCs w:val="22"/>
        <w:lang w:val="en-US"/>
      </w:rPr>
      <w:t xml:space="preserve">Title </w:t>
    </w:r>
    <w:r w:rsidR="00CE5B71">
      <w:rPr>
        <w:noProof/>
        <w:color w:val="201547" w:themeColor="text2"/>
        <w:sz w:val="20"/>
        <w:szCs w:val="22"/>
      </w:rPr>
      <w:t>Subtitle</w:t>
    </w:r>
    <w:r w:rsidR="00CE5B71">
      <w:rPr>
        <w:b/>
        <w:noProof/>
        <w:color w:val="201547" w:themeColor="text2"/>
        <w:sz w:val="32"/>
        <w:szCs w:val="40"/>
      </w:rPr>
      <w:t xml:space="preserve">  </w:t>
    </w:r>
    <w:sdt>
      <w:sdtPr>
        <w:rPr>
          <w:sz w:val="20"/>
        </w:rPr>
        <w:id w:val="-64191903"/>
        <w:docPartObj>
          <w:docPartGallery w:val="Page Numbers (Bottom of Page)"/>
          <w:docPartUnique/>
        </w:docPartObj>
      </w:sdtPr>
      <w:sdtEndPr>
        <w:rPr>
          <w:b/>
          <w:bCs w:val="0"/>
          <w:noProof/>
          <w:color w:val="201547" w:themeColor="text2"/>
        </w:rPr>
      </w:sdtEndPr>
      <w:sdtContent>
        <w:r w:rsidR="00CE5B71" w:rsidRPr="00CE5B71">
          <w:rPr>
            <w:b/>
            <w:bCs w:val="0"/>
            <w:color w:val="201547" w:themeColor="text2"/>
            <w:sz w:val="20"/>
          </w:rPr>
          <w:fldChar w:fldCharType="begin"/>
        </w:r>
        <w:r w:rsidR="00CE5B71" w:rsidRPr="00CE5B71">
          <w:rPr>
            <w:b/>
            <w:color w:val="201547" w:themeColor="text2"/>
            <w:sz w:val="20"/>
          </w:rPr>
          <w:instrText xml:space="preserve"> PAGE   \* MERGEFORMAT </w:instrText>
        </w:r>
        <w:r w:rsidR="00CE5B71" w:rsidRPr="00CE5B71">
          <w:rPr>
            <w:b/>
            <w:bCs w:val="0"/>
            <w:color w:val="201547" w:themeColor="text2"/>
            <w:sz w:val="20"/>
          </w:rPr>
          <w:fldChar w:fldCharType="separate"/>
        </w:r>
        <w:r w:rsidR="00CE5B71" w:rsidRPr="00CE5B71">
          <w:rPr>
            <w:b/>
            <w:color w:val="201547" w:themeColor="text2"/>
            <w:sz w:val="20"/>
          </w:rPr>
          <w:t>2</w:t>
        </w:r>
        <w:r w:rsidR="00CE5B71" w:rsidRPr="00CE5B71">
          <w:rPr>
            <w:b/>
            <w:bCs w:val="0"/>
            <w:noProof/>
            <w:color w:val="201547" w:themeColor="text2"/>
            <w:sz w:val="20"/>
          </w:rPr>
          <w:fldChar w:fldCharType="end"/>
        </w:r>
      </w:sdtContent>
    </w:sdt>
    <w:r w:rsidR="004F40B3" w:rsidRPr="00D55628">
      <w:rPr>
        <w:noProof/>
      </w:rPr>
      <mc:AlternateContent>
        <mc:Choice Requires="wps">
          <w:drawing>
            <wp:anchor distT="0" distB="0" distL="114300" distR="114300" simplePos="0" relativeHeight="251645952" behindDoc="1" locked="1" layoutInCell="1" allowOverlap="1" wp14:anchorId="677CDB65" wp14:editId="3BF99FC3">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F0B07" w14:textId="77777777"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CDB65" id="Text Box 224" o:spid="_x0000_s1031" type="#_x0000_t202" alt="Title: Background Watermark Image" style="position:absolute;left:0;text-align:left;margin-left:0;margin-top:0;width:595.3pt;height:141.45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32FF0B07" w14:textId="77777777"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6B189" w14:textId="26B171B1" w:rsidR="004F40B3" w:rsidRDefault="00F96B0A">
    <w:pPr>
      <w:pStyle w:val="Footer"/>
    </w:pPr>
    <w:r>
      <w:rPr>
        <w:noProof/>
      </w:rPr>
      <mc:AlternateContent>
        <mc:Choice Requires="wps">
          <w:drawing>
            <wp:anchor distT="0" distB="0" distL="0" distR="0" simplePos="0" relativeHeight="251657216" behindDoc="0" locked="0" layoutInCell="1" allowOverlap="1" wp14:anchorId="00636534" wp14:editId="41990D5B">
              <wp:simplePos x="361950" y="10388600"/>
              <wp:positionH relativeFrom="page">
                <wp:align>center</wp:align>
              </wp:positionH>
              <wp:positionV relativeFrom="page">
                <wp:align>bottom</wp:align>
              </wp:positionV>
              <wp:extent cx="551815" cy="376555"/>
              <wp:effectExtent l="0" t="0" r="635" b="0"/>
              <wp:wrapNone/>
              <wp:docPr id="153122098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2CF9BC" w14:textId="4C75562F"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636534" id="_x0000_t202" coordsize="21600,21600" o:spt="202" path="m,l,21600r21600,l21600,xe">
              <v:stroke joinstyle="miter"/>
              <v:path gradientshapeok="t" o:connecttype="rect"/>
            </v:shapetype>
            <v:shape id="Text Box 9" o:spid="_x0000_s1033" type="#_x0000_t202" alt="OFFICIAL" style="position:absolute;margin-left:0;margin-top:0;width:43.45pt;height:29.65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e/DgIAABw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zLe/DgIAABwE&#10;AAAOAAAAAAAAAAAAAAAAAC4CAABkcnMvZTJvRG9jLnhtbFBLAQItABQABgAIAAAAIQAgesHI2gAA&#10;AAMBAAAPAAAAAAAAAAAAAAAAAGgEAABkcnMvZG93bnJldi54bWxQSwUGAAAAAAQABADzAAAAbwUA&#10;AAAA&#10;" filled="f" stroked="f">
              <v:textbox style="mso-fit-shape-to-text:t" inset="0,0,0,15pt">
                <w:txbxContent>
                  <w:p w14:paraId="042CF9BC" w14:textId="4C75562F"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6CE4A" w14:textId="0CEC71FB" w:rsidR="004F40B3" w:rsidRPr="00124E8F" w:rsidRDefault="00F96B0A" w:rsidP="00124E8F">
    <w:pPr>
      <w:pStyle w:val="Footer"/>
    </w:pPr>
    <w:r>
      <w:rPr>
        <w:noProof/>
      </w:rPr>
      <mc:AlternateContent>
        <mc:Choice Requires="wps">
          <w:drawing>
            <wp:anchor distT="0" distB="0" distL="0" distR="0" simplePos="0" relativeHeight="251661312" behindDoc="0" locked="0" layoutInCell="1" allowOverlap="1" wp14:anchorId="65DD6959" wp14:editId="15D9C284">
              <wp:simplePos x="635" y="635"/>
              <wp:positionH relativeFrom="page">
                <wp:align>center</wp:align>
              </wp:positionH>
              <wp:positionV relativeFrom="page">
                <wp:align>bottom</wp:align>
              </wp:positionV>
              <wp:extent cx="551815" cy="376555"/>
              <wp:effectExtent l="0" t="0" r="635" b="0"/>
              <wp:wrapNone/>
              <wp:docPr id="1441251846"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FC86283" w14:textId="6577F79B"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DD6959" id="_x0000_t202" coordsize="21600,21600" o:spt="202" path="m,l,21600r21600,l21600,xe">
              <v:stroke joinstyle="miter"/>
              <v:path gradientshapeok="t" o:connecttype="rect"/>
            </v:shapetype>
            <v:shape id="Text Box 13" o:spid="_x0000_s1035"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wEDgIAABw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VsvwEDgIAABwE&#10;AAAOAAAAAAAAAAAAAAAAAC4CAABkcnMvZTJvRG9jLnhtbFBLAQItABQABgAIAAAAIQAgesHI2gAA&#10;AAMBAAAPAAAAAAAAAAAAAAAAAGgEAABkcnMvZG93bnJldi54bWxQSwUGAAAAAAQABADzAAAAbwUA&#10;AAAA&#10;" filled="f" stroked="f">
              <v:textbox style="mso-fit-shape-to-text:t" inset="0,0,0,15pt">
                <w:txbxContent>
                  <w:p w14:paraId="1FC86283" w14:textId="6577F79B"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r w:rsidR="004F40B3" w:rsidRPr="00D55628">
      <w:rPr>
        <w:noProof/>
      </w:rPr>
      <mc:AlternateContent>
        <mc:Choice Requires="wps">
          <w:drawing>
            <wp:anchor distT="0" distB="0" distL="114300" distR="114300" simplePos="0" relativeHeight="251646976" behindDoc="1" locked="1" layoutInCell="1" allowOverlap="1" wp14:anchorId="04A3B00B" wp14:editId="16A54F2B">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3914" w14:textId="7777777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3B00B" id="Text Box 225" o:spid="_x0000_s1036" type="#_x0000_t202" style="position:absolute;margin-left:0;margin-top:0;width:595.3pt;height:141.45pt;z-index:-2516695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o8hlkuQBAACpAwAADgAAAAAAAAAAAAAAAAAuAgAAZHJzL2Uyb0RvYy54bWxQSwECLQAU&#10;AAYACAAAACEANMVEztsAAAAGAQAADwAAAAAAAAAAAAAAAAA+BAAAZHJzL2Rvd25yZXYueG1sUEsF&#10;BgAAAAAEAAQA8wAAAEYFAAAAAA==&#10;" filled="f" stroked="f">
              <v:textbox>
                <w:txbxContent>
                  <w:p w14:paraId="77323914" w14:textId="7777777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47AE5" w14:textId="7578AAF0" w:rsidR="00A80114" w:rsidRDefault="00F96B0A">
    <w:pPr>
      <w:pStyle w:val="Footer"/>
    </w:pPr>
    <w:r>
      <w:rPr>
        <w:noProof/>
      </w:rPr>
      <mc:AlternateContent>
        <mc:Choice Requires="wps">
          <w:drawing>
            <wp:anchor distT="0" distB="0" distL="0" distR="0" simplePos="0" relativeHeight="251662336" behindDoc="0" locked="0" layoutInCell="1" allowOverlap="1" wp14:anchorId="3142A011" wp14:editId="2F4241E4">
              <wp:simplePos x="635" y="635"/>
              <wp:positionH relativeFrom="page">
                <wp:align>center</wp:align>
              </wp:positionH>
              <wp:positionV relativeFrom="page">
                <wp:align>bottom</wp:align>
              </wp:positionV>
              <wp:extent cx="551815" cy="376555"/>
              <wp:effectExtent l="0" t="0" r="635" b="0"/>
              <wp:wrapNone/>
              <wp:docPr id="200500632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2BE0137" w14:textId="7E417FE8"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42A011" id="_x0000_t202" coordsize="21600,21600" o:spt="202" path="m,l,21600r21600,l21600,xe">
              <v:stroke joinstyle="miter"/>
              <v:path gradientshapeok="t" o:connecttype="rect"/>
            </v:shapetype>
            <v:shape id="Text Box 14" o:spid="_x0000_s1037"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IEsS24NAgAAHQQA&#10;AA4AAAAAAAAAAAAAAAAALgIAAGRycy9lMm9Eb2MueG1sUEsBAi0AFAAGAAgAAAAhACB6wcjaAAAA&#10;AwEAAA8AAAAAAAAAAAAAAAAAZwQAAGRycy9kb3ducmV2LnhtbFBLBQYAAAAABAAEAPMAAABuBQAA&#10;AAA=&#10;" filled="f" stroked="f">
              <v:textbox style="mso-fit-shape-to-text:t" inset="0,0,0,15pt">
                <w:txbxContent>
                  <w:p w14:paraId="72BE0137" w14:textId="7E417FE8"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70DE1" w14:textId="68501919" w:rsidR="004F40B3" w:rsidRDefault="00F96B0A">
    <w:pPr>
      <w:pStyle w:val="Footer"/>
    </w:pPr>
    <w:r>
      <w:rPr>
        <w:noProof/>
      </w:rPr>
      <mc:AlternateContent>
        <mc:Choice Requires="wps">
          <w:drawing>
            <wp:anchor distT="0" distB="0" distL="0" distR="0" simplePos="0" relativeHeight="251660288" behindDoc="0" locked="0" layoutInCell="1" allowOverlap="1" wp14:anchorId="63DFD57B" wp14:editId="2D141BEE">
              <wp:simplePos x="720725" y="10259695"/>
              <wp:positionH relativeFrom="page">
                <wp:align>center</wp:align>
              </wp:positionH>
              <wp:positionV relativeFrom="page">
                <wp:align>bottom</wp:align>
              </wp:positionV>
              <wp:extent cx="551815" cy="376555"/>
              <wp:effectExtent l="0" t="0" r="635" b="0"/>
              <wp:wrapNone/>
              <wp:docPr id="100567183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429BD71" w14:textId="40556C45"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DFD57B" id="_x0000_t202" coordsize="21600,21600" o:spt="202" path="m,l,21600r21600,l21600,xe">
              <v:stroke joinstyle="miter"/>
              <v:path gradientshapeok="t" o:connecttype="rect"/>
            </v:shapetype>
            <v:shape id="Text Box 12" o:spid="_x0000_s1039" type="#_x0000_t202" alt="OFFICIAL" style="position:absolute;margin-left:0;margin-top:0;width:43.45pt;height:29.6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4VDw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XY/XxqfwfNCadyMC7cW77usPaG+fDMHG4YB0HV&#10;hic8pIK+pnC2KGnB/fibP+Yj8RilpEfF1NSgpClR3wwuJIprMtxk7JJRfM7LHOPmoO8BdVjgk7A8&#10;meh1QU2mdKBfUc+rWAhDzHAsV9PdZN6HUbr4HrhYrVIS6siysDFbyyN05CuS+TK8MmfPjAdc1SNM&#10;cmLVG+LH3HjT29UhIP1pK5Hbkcgz5ajBtNfze4ki//U/ZV1f9fIn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W1IuFQ8CAAAd&#10;BAAADgAAAAAAAAAAAAAAAAAuAgAAZHJzL2Uyb0RvYy54bWxQSwECLQAUAAYACAAAACEAIHrByNoA&#10;AAADAQAADwAAAAAAAAAAAAAAAABpBAAAZHJzL2Rvd25yZXYueG1sUEsFBgAAAAAEAAQA8wAAAHAF&#10;AAAAAA==&#10;" filled="f" stroked="f">
              <v:textbox style="mso-fit-shape-to-text:t" inset="0,0,0,15pt">
                <w:txbxContent>
                  <w:p w14:paraId="3429BD71" w14:textId="40556C45"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p>
  <w:p w14:paraId="244C57B1" w14:textId="77777777" w:rsidR="004F40B3" w:rsidRDefault="004F40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98D45" w14:textId="771B5715" w:rsidR="00F11691" w:rsidRDefault="00F96B0A" w:rsidP="00F11691">
    <w:pPr>
      <w:pStyle w:val="Footer"/>
    </w:pPr>
    <w:r>
      <w:rPr>
        <w:noProof/>
      </w:rPr>
      <mc:AlternateContent>
        <mc:Choice Requires="wps">
          <w:drawing>
            <wp:anchor distT="0" distB="0" distL="0" distR="0" simplePos="0" relativeHeight="251664384" behindDoc="0" locked="0" layoutInCell="1" allowOverlap="1" wp14:anchorId="6EE8A88D" wp14:editId="5A7C7D85">
              <wp:simplePos x="635" y="635"/>
              <wp:positionH relativeFrom="page">
                <wp:align>center</wp:align>
              </wp:positionH>
              <wp:positionV relativeFrom="page">
                <wp:align>bottom</wp:align>
              </wp:positionV>
              <wp:extent cx="551815" cy="376555"/>
              <wp:effectExtent l="0" t="0" r="635" b="0"/>
              <wp:wrapNone/>
              <wp:docPr id="1049503154"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7C1107C" w14:textId="04A22FE7"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E8A88D" id="_x0000_t202" coordsize="21600,21600" o:spt="202" path="m,l,21600r21600,l21600,xe">
              <v:stroke joinstyle="miter"/>
              <v:path gradientshapeok="t" o:connecttype="rect"/>
            </v:shapetype>
            <v:shape id="Text Box 16" o:spid="_x0000_s1042" type="#_x0000_t202" alt="OFFICIAL" style="position:absolute;margin-left:0;margin-top:0;width:43.45pt;height:29.6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37C1107C" w14:textId="04A22FE7"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sdt>
      <w:sdtPr>
        <w:id w:val="1643612626"/>
        <w:docPartObj>
          <w:docPartGallery w:val="Page Numbers (Bottom of Page)"/>
          <w:docPartUnique/>
        </w:docPartObj>
      </w:sdtPr>
      <w:sdtEndPr>
        <w:rPr>
          <w:b/>
          <w:bCs w:val="0"/>
          <w:noProof/>
          <w:color w:val="201547" w:themeColor="text2"/>
          <w:sz w:val="32"/>
          <w:szCs w:val="40"/>
        </w:rPr>
      </w:sdtEndPr>
      <w:sdtContent>
        <w:r w:rsidR="00F11691" w:rsidRPr="00AE6B68">
          <w:rPr>
            <w:b/>
            <w:bCs w:val="0"/>
            <w:color w:val="201547" w:themeColor="text2"/>
            <w:sz w:val="20"/>
            <w:szCs w:val="24"/>
          </w:rPr>
          <w:fldChar w:fldCharType="begin"/>
        </w:r>
        <w:r w:rsidR="00F11691" w:rsidRPr="00AE6B68">
          <w:rPr>
            <w:b/>
            <w:color w:val="201547" w:themeColor="text2"/>
            <w:sz w:val="20"/>
            <w:szCs w:val="24"/>
          </w:rPr>
          <w:instrText xml:space="preserve"> PAGE   \* MERGEFORMAT </w:instrText>
        </w:r>
        <w:r w:rsidR="00F11691" w:rsidRPr="00AE6B68">
          <w:rPr>
            <w:b/>
            <w:bCs w:val="0"/>
            <w:color w:val="201547" w:themeColor="text2"/>
            <w:sz w:val="20"/>
            <w:szCs w:val="24"/>
          </w:rPr>
          <w:fldChar w:fldCharType="separate"/>
        </w:r>
        <w:r w:rsidR="00F11691">
          <w:rPr>
            <w:b/>
            <w:color w:val="201547" w:themeColor="text2"/>
            <w:szCs w:val="24"/>
          </w:rPr>
          <w:t>2</w:t>
        </w:r>
        <w:r w:rsidR="00F11691" w:rsidRPr="00AE6B68">
          <w:rPr>
            <w:b/>
            <w:bCs w:val="0"/>
            <w:noProof/>
            <w:color w:val="201547" w:themeColor="text2"/>
            <w:sz w:val="20"/>
            <w:szCs w:val="24"/>
          </w:rPr>
          <w:fldChar w:fldCharType="end"/>
        </w:r>
      </w:sdtContent>
    </w:sdt>
    <w:r w:rsidR="00F11691">
      <w:rPr>
        <w:b/>
        <w:noProof/>
        <w:color w:val="201547" w:themeColor="text2"/>
        <w:sz w:val="32"/>
        <w:szCs w:val="40"/>
      </w:rPr>
      <w:t xml:space="preserve">  </w:t>
    </w:r>
    <w:r w:rsidR="00F11691">
      <w:rPr>
        <w:b/>
        <w:noProof/>
        <w:color w:val="201547" w:themeColor="text2"/>
        <w:sz w:val="20"/>
        <w:szCs w:val="22"/>
        <w:lang w:val="en-US"/>
      </w:rPr>
      <w:t xml:space="preserve">Title </w:t>
    </w:r>
    <w:r w:rsidR="00F11691">
      <w:rPr>
        <w:noProof/>
        <w:color w:val="201547" w:themeColor="text2"/>
        <w:sz w:val="20"/>
        <w:szCs w:val="22"/>
      </w:rPr>
      <w:t xml:space="preserve">Subtitle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981F1" w14:textId="0E7B51A0" w:rsidR="00A80114" w:rsidRPr="00181694" w:rsidRDefault="00F96B0A" w:rsidP="00181694">
    <w:pPr>
      <w:pStyle w:val="FooterOdd"/>
      <w:rPr>
        <w:color w:val="201547" w:themeColor="text2"/>
      </w:rPr>
    </w:pPr>
    <w:r>
      <w:rPr>
        <w:b/>
        <w:bCs/>
        <w:noProof/>
        <w:color w:val="201547" w:themeColor="text2"/>
      </w:rPr>
      <mc:AlternateContent>
        <mc:Choice Requires="wps">
          <w:drawing>
            <wp:anchor distT="0" distB="0" distL="0" distR="0" simplePos="0" relativeHeight="251665408" behindDoc="0" locked="0" layoutInCell="1" allowOverlap="1" wp14:anchorId="2BF71283" wp14:editId="259655E6">
              <wp:simplePos x="635" y="635"/>
              <wp:positionH relativeFrom="page">
                <wp:align>center</wp:align>
              </wp:positionH>
              <wp:positionV relativeFrom="page">
                <wp:align>bottom</wp:align>
              </wp:positionV>
              <wp:extent cx="551815" cy="376555"/>
              <wp:effectExtent l="0" t="0" r="635" b="0"/>
              <wp:wrapNone/>
              <wp:docPr id="1116095441"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EAD7599" w14:textId="7F853AB5"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F71283" id="_x0000_t202" coordsize="21600,21600" o:spt="202" path="m,l,21600r21600,l21600,xe">
              <v:stroke joinstyle="miter"/>
              <v:path gradientshapeok="t" o:connecttype="rect"/>
            </v:shapetype>
            <v:shape id="Text Box 17" o:spid="_x0000_s1043" type="#_x0000_t202" alt="OFFICIAL" style="position:absolute;left:0;text-align:left;margin-left:0;margin-top:0;width:43.45pt;height:29.6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jDwIAAB0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XY/XxqfwfNCadyMC7cW77usPaG+fDMHG4YB0HV&#10;hic8pIK+pnC2KGnB/fibP+Yj8RilpEfF1NSgpClR3wwuJIprMtxk7JJRfM7LHOPmoO8BdVjgk7A8&#10;meh1QU2mdKBfUc+rWAhDzHAsV9PdZN6HUbr4HrhYrVIS6siysDFbyyN05CuS+TK8MmfPjAdc1SNM&#10;cmLVG+LH3HjT29UhIP1pK5Hbkcgz5ajBtNfze4ki//U/ZV1f9fIn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76/k4w8CAAAd&#10;BAAADgAAAAAAAAAAAAAAAAAuAgAAZHJzL2Uyb0RvYy54bWxQSwECLQAUAAYACAAAACEAIHrByNoA&#10;AAADAQAADwAAAAAAAAAAAAAAAABpBAAAZHJzL2Rvd25yZXYueG1sUEsFBgAAAAAEAAQA8wAAAHAF&#10;AAAAAA==&#10;" filled="f" stroked="f">
              <v:textbox style="mso-fit-shape-to-text:t" inset="0,0,0,15pt">
                <w:txbxContent>
                  <w:p w14:paraId="1EAD7599" w14:textId="7F853AB5"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r w:rsidR="00314A17">
      <w:rPr>
        <w:b/>
        <w:bCs/>
        <w:color w:val="201547" w:themeColor="text2"/>
      </w:rPr>
      <w:t xml:space="preserve">Community Housing </w:t>
    </w:r>
    <w:r w:rsidR="00BE48CB">
      <w:rPr>
        <w:b/>
        <w:bCs/>
        <w:color w:val="201547" w:themeColor="text2"/>
      </w:rPr>
      <w:t xml:space="preserve">Upgrades Stream </w:t>
    </w:r>
    <w:r w:rsidR="00314A17">
      <w:rPr>
        <w:b/>
        <w:bCs/>
        <w:color w:val="201547" w:themeColor="text2"/>
      </w:rPr>
      <w:t xml:space="preserve">Grant Application Guidelines </w:t>
    </w:r>
    <w:r w:rsidR="00B955E0">
      <w:rPr>
        <w:b/>
        <w:bCs/>
        <w:color w:val="201547" w:themeColor="text2"/>
      </w:rPr>
      <w:t>2025</w:t>
    </w:r>
    <w:r w:rsidR="00181694">
      <w:rPr>
        <w:color w:val="201547" w:themeColor="text2"/>
      </w:rPr>
      <w:tab/>
    </w:r>
    <w:sdt>
      <w:sdtPr>
        <w:rPr>
          <w:color w:val="201547" w:themeColor="text2"/>
        </w:rPr>
        <w:id w:val="-2012830788"/>
        <w:docPartObj>
          <w:docPartGallery w:val="Page Numbers (Bottom of Page)"/>
          <w:docPartUnique/>
        </w:docPartObj>
      </w:sdtPr>
      <w:sdtEndPr>
        <w:rPr>
          <w:b/>
          <w:bCs/>
        </w:rPr>
      </w:sdtEndPr>
      <w:sdtContent>
        <w:r w:rsidR="00181694" w:rsidRPr="00181694">
          <w:rPr>
            <w:b/>
            <w:bCs/>
            <w:color w:val="201547" w:themeColor="text2"/>
          </w:rPr>
          <w:fldChar w:fldCharType="begin"/>
        </w:r>
        <w:r w:rsidR="00181694" w:rsidRPr="00181694">
          <w:rPr>
            <w:b/>
            <w:bCs/>
            <w:color w:val="201547" w:themeColor="text2"/>
          </w:rPr>
          <w:instrText xml:space="preserve"> PAGE   \* MERGEFORMAT </w:instrText>
        </w:r>
        <w:r w:rsidR="00181694" w:rsidRPr="00181694">
          <w:rPr>
            <w:b/>
            <w:bCs/>
            <w:color w:val="201547" w:themeColor="text2"/>
          </w:rPr>
          <w:fldChar w:fldCharType="separate"/>
        </w:r>
        <w:r w:rsidR="00181694" w:rsidRPr="00181694">
          <w:rPr>
            <w:b/>
            <w:bCs/>
            <w:color w:val="201547" w:themeColor="text2"/>
          </w:rPr>
          <w:t>1</w:t>
        </w:r>
        <w:r w:rsidR="00181694" w:rsidRPr="00181694">
          <w:rPr>
            <w:b/>
            <w:bCs/>
            <w:color w:val="201547" w:themeColor="text2"/>
          </w:rPr>
          <w:fldChar w:fldCharType="end"/>
        </w:r>
      </w:sdtContent>
    </w:sdt>
  </w:p>
  <w:p w14:paraId="590AA5EF" w14:textId="77777777" w:rsidR="00A80114" w:rsidRDefault="00A8011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753FE" w14:textId="76A49385" w:rsidR="00F40642" w:rsidRDefault="00F96B0A">
    <w:pPr>
      <w:pStyle w:val="Footer"/>
    </w:pPr>
    <w:r>
      <w:rPr>
        <w:noProof/>
      </w:rPr>
      <mc:AlternateContent>
        <mc:Choice Requires="wps">
          <w:drawing>
            <wp:anchor distT="0" distB="0" distL="0" distR="0" simplePos="0" relativeHeight="251663360" behindDoc="0" locked="0" layoutInCell="1" allowOverlap="1" wp14:anchorId="22BC4230" wp14:editId="66A2F877">
              <wp:simplePos x="635" y="635"/>
              <wp:positionH relativeFrom="page">
                <wp:align>center</wp:align>
              </wp:positionH>
              <wp:positionV relativeFrom="page">
                <wp:align>bottom</wp:align>
              </wp:positionV>
              <wp:extent cx="551815" cy="376555"/>
              <wp:effectExtent l="0" t="0" r="635" b="0"/>
              <wp:wrapNone/>
              <wp:docPr id="1993128492"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B1E0B60" w14:textId="7AA764C5"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BC4230" id="_x0000_t202" coordsize="21600,21600" o:spt="202" path="m,l,21600r21600,l21600,xe">
              <v:stroke joinstyle="miter"/>
              <v:path gradientshapeok="t" o:connecttype="rect"/>
            </v:shapetype>
            <v:shape id="Text Box 15" o:spid="_x0000_s1045"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9YDwIAAB0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XY/XxqfwfNCadyMC7cW77usPaG+fDMHG4YB0HV&#10;hic8pIK+pnC2KGnB/fibP+Yj8RilpEfF1NSgpClR3wwuJIprMtxk7JJRfM7LHOPmoO8BdVjgk7A8&#10;meh1QU2mdKBfUc+rWAhDzHAsV9PdZN6HUbr4HrhYrVIS6siysDFbyyN05CuS+TK8MmfPjAdc1SNM&#10;cmLVG+LH3HjT29UhIP1pK5Hbkcgz5ajBtNfze4ki//U/ZV1f9fIn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qNGvWA8CAAAd&#10;BAAADgAAAAAAAAAAAAAAAAAuAgAAZHJzL2Uyb0RvYy54bWxQSwECLQAUAAYACAAAACEAIHrByNoA&#10;AAADAQAADwAAAAAAAAAAAAAAAABpBAAAZHJzL2Rvd25yZXYueG1sUEsFBgAAAAAEAAQA8wAAAHAF&#10;AAAAAA==&#10;" filled="f" stroked="f">
              <v:textbox style="mso-fit-shape-to-text:t" inset="0,0,0,15pt">
                <w:txbxContent>
                  <w:p w14:paraId="6B1E0B60" w14:textId="7AA764C5"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r w:rsidR="00F40642" w:rsidRPr="00D55628">
      <w:rPr>
        <w:noProof/>
      </w:rPr>
      <mc:AlternateContent>
        <mc:Choice Requires="wps">
          <w:drawing>
            <wp:anchor distT="0" distB="0" distL="114300" distR="114300" simplePos="0" relativeHeight="251648000" behindDoc="1" locked="1" layoutInCell="1" allowOverlap="1" wp14:anchorId="132400F4" wp14:editId="67455918">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C5182" w14:textId="77777777"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400F4" id="_x0000_s1046" type="#_x0000_t202" alt="Title: Background Watermark Image" style="position:absolute;margin-left:0;margin-top:0;width:595.3pt;height:141.45pt;z-index:-2516684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OagTUOQBAACqAwAADgAAAAAAAAAAAAAAAAAuAgAAZHJzL2Uyb0RvYy54bWxQSwECLQAU&#10;AAYACAAAACEANMVEztsAAAAGAQAADwAAAAAAAAAAAAAAAAA+BAAAZHJzL2Rvd25yZXYueG1sUEsF&#10;BgAAAAAEAAQA8wAAAEYFAAAAAA==&#10;" filled="f" stroked="f">
              <v:textbox>
                <w:txbxContent>
                  <w:p w14:paraId="5D5C5182" w14:textId="77777777"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D2E29D7" w14:textId="77777777" w:rsidR="00F40642" w:rsidRDefault="00F40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E00D9" w14:textId="77777777" w:rsidR="00772DB2" w:rsidRPr="008F5280" w:rsidRDefault="00772DB2" w:rsidP="008F5280">
      <w:pPr>
        <w:pStyle w:val="FootnoteSeparator"/>
      </w:pPr>
    </w:p>
  </w:footnote>
  <w:footnote w:type="continuationSeparator" w:id="0">
    <w:p w14:paraId="4B3678AB" w14:textId="77777777" w:rsidR="00772DB2" w:rsidRDefault="00772DB2" w:rsidP="008F5280">
      <w:pPr>
        <w:pStyle w:val="FootnoteSeparator"/>
      </w:pPr>
    </w:p>
    <w:p w14:paraId="03C01257" w14:textId="77777777" w:rsidR="00772DB2" w:rsidRDefault="00772DB2"/>
  </w:footnote>
  <w:footnote w:type="continuationNotice" w:id="1">
    <w:p w14:paraId="7441CEC5" w14:textId="77777777" w:rsidR="00772DB2" w:rsidRDefault="00772DB2" w:rsidP="00D55628"/>
    <w:p w14:paraId="1BA652EE" w14:textId="77777777" w:rsidR="00772DB2" w:rsidRDefault="00772D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90"/>
      <w:gridCol w:w="3590"/>
      <w:gridCol w:w="3590"/>
    </w:tblGrid>
    <w:tr w:rsidR="5CAEB06D" w14:paraId="25971412" w14:textId="77777777" w:rsidTr="0078399C">
      <w:trPr>
        <w:trHeight w:val="300"/>
      </w:trPr>
      <w:tc>
        <w:tcPr>
          <w:tcW w:w="3590" w:type="dxa"/>
        </w:tcPr>
        <w:p w14:paraId="61806A08" w14:textId="1770C2E9" w:rsidR="5CAEB06D" w:rsidRDefault="00F96B0A" w:rsidP="0078399C">
          <w:pPr>
            <w:pStyle w:val="Header"/>
            <w:ind w:left="-115"/>
          </w:pPr>
          <w:r>
            <w:rPr>
              <w:noProof/>
            </w:rPr>
            <mc:AlternateContent>
              <mc:Choice Requires="wps">
                <w:drawing>
                  <wp:anchor distT="0" distB="0" distL="0" distR="0" simplePos="0" relativeHeight="251650048" behindDoc="0" locked="0" layoutInCell="1" allowOverlap="1" wp14:anchorId="5BF21F9D" wp14:editId="7172AE30">
                    <wp:simplePos x="635" y="635"/>
                    <wp:positionH relativeFrom="page">
                      <wp:align>center</wp:align>
                    </wp:positionH>
                    <wp:positionV relativeFrom="page">
                      <wp:align>top</wp:align>
                    </wp:positionV>
                    <wp:extent cx="551815" cy="376555"/>
                    <wp:effectExtent l="0" t="0" r="635" b="4445"/>
                    <wp:wrapNone/>
                    <wp:docPr id="122232650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41C408E" w14:textId="2AE579DA"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F21F9D" id="_x0000_t202" coordsize="21600,21600" o:spt="202" path="m,l,21600r21600,l21600,xe">
                    <v:stroke joinstyle="miter"/>
                    <v:path gradientshapeok="t" o:connecttype="rect"/>
                  </v:shapetype>
                  <v:shape id="Text Box 2" o:spid="_x0000_s1027" type="#_x0000_t202" alt="OFFICIAL" style="position:absolute;left:0;text-align:left;margin-left:0;margin-top:0;width:43.45pt;height:29.65pt;z-index:251650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641C408E" w14:textId="2AE579DA"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p>
      </w:tc>
      <w:tc>
        <w:tcPr>
          <w:tcW w:w="3590" w:type="dxa"/>
        </w:tcPr>
        <w:p w14:paraId="3C0EA4EC" w14:textId="60470D0C" w:rsidR="5CAEB06D" w:rsidRDefault="5CAEB06D" w:rsidP="0078399C">
          <w:pPr>
            <w:pStyle w:val="Header"/>
            <w:jc w:val="center"/>
          </w:pPr>
        </w:p>
      </w:tc>
      <w:tc>
        <w:tcPr>
          <w:tcW w:w="3590" w:type="dxa"/>
        </w:tcPr>
        <w:p w14:paraId="7490BB22" w14:textId="664217A8" w:rsidR="5CAEB06D" w:rsidRDefault="5CAEB06D" w:rsidP="0078399C">
          <w:pPr>
            <w:pStyle w:val="Header"/>
            <w:ind w:right="-115"/>
            <w:jc w:val="right"/>
          </w:pPr>
        </w:p>
      </w:tc>
    </w:tr>
  </w:tbl>
  <w:p w14:paraId="702FBEA9" w14:textId="0C519606" w:rsidR="5CAEB06D" w:rsidRDefault="5CAEB06D" w:rsidP="007839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7D093" w14:textId="7C455E28" w:rsidR="004F40B3" w:rsidRDefault="00F96B0A" w:rsidP="009C64FA">
    <w:pPr>
      <w:pStyle w:val="Header"/>
    </w:pPr>
    <w:r>
      <w:rPr>
        <w:noProof/>
      </w:rPr>
      <mc:AlternateContent>
        <mc:Choice Requires="wps">
          <w:drawing>
            <wp:anchor distT="0" distB="0" distL="0" distR="0" simplePos="0" relativeHeight="251651072" behindDoc="0" locked="0" layoutInCell="1" allowOverlap="1" wp14:anchorId="0C3A2975" wp14:editId="38EDF0B1">
              <wp:simplePos x="635" y="635"/>
              <wp:positionH relativeFrom="page">
                <wp:align>center</wp:align>
              </wp:positionH>
              <wp:positionV relativeFrom="page">
                <wp:align>top</wp:align>
              </wp:positionV>
              <wp:extent cx="551815" cy="376555"/>
              <wp:effectExtent l="0" t="0" r="635" b="4445"/>
              <wp:wrapNone/>
              <wp:docPr id="57743150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34B63D4" w14:textId="3E4190D6"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3A2975" id="_x0000_t202" coordsize="21600,21600" o:spt="202" path="m,l,21600r21600,l21600,xe">
              <v:stroke joinstyle="miter"/>
              <v:path gradientshapeok="t" o:connecttype="rect"/>
            </v:shapetype>
            <v:shape id="Text Box 3" o:spid="_x0000_s1028" type="#_x0000_t202" alt="OFFICIAL" style="position:absolute;margin-left:0;margin-top:0;width:43.45pt;height:29.65pt;z-index:251651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434B63D4" w14:textId="3E4190D6"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p>
  <w:p w14:paraId="3E898925" w14:textId="77777777" w:rsidR="004F40B3" w:rsidRPr="00393205" w:rsidRDefault="004F40B3"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90"/>
      <w:gridCol w:w="3590"/>
      <w:gridCol w:w="3590"/>
    </w:tblGrid>
    <w:tr w:rsidR="5CAEB06D" w14:paraId="6FF0F07A" w14:textId="77777777" w:rsidTr="00161592">
      <w:trPr>
        <w:trHeight w:val="300"/>
      </w:trPr>
      <w:tc>
        <w:tcPr>
          <w:tcW w:w="3590" w:type="dxa"/>
        </w:tcPr>
        <w:p w14:paraId="1B4F072B" w14:textId="7B8472F3" w:rsidR="5CAEB06D" w:rsidRDefault="00F96B0A" w:rsidP="00161592">
          <w:pPr>
            <w:pStyle w:val="Header"/>
            <w:ind w:left="-115"/>
          </w:pPr>
          <w:r>
            <w:rPr>
              <w:noProof/>
            </w:rPr>
            <mc:AlternateContent>
              <mc:Choice Requires="wps">
                <w:drawing>
                  <wp:anchor distT="0" distB="0" distL="0" distR="0" simplePos="0" relativeHeight="251649024" behindDoc="0" locked="0" layoutInCell="1" allowOverlap="1" wp14:anchorId="233ACB91" wp14:editId="049ED28F">
                    <wp:simplePos x="431800" y="184150"/>
                    <wp:positionH relativeFrom="page">
                      <wp:align>center</wp:align>
                    </wp:positionH>
                    <wp:positionV relativeFrom="page">
                      <wp:align>top</wp:align>
                    </wp:positionV>
                    <wp:extent cx="551815" cy="376555"/>
                    <wp:effectExtent l="0" t="0" r="635" b="4445"/>
                    <wp:wrapNone/>
                    <wp:docPr id="74447430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93B31DF" w14:textId="4EF52734"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3ACB91" id="_x0000_t202" coordsize="21600,21600" o:spt="202" path="m,l,21600r21600,l21600,xe">
                    <v:stroke joinstyle="miter"/>
                    <v:path gradientshapeok="t" o:connecttype="rect"/>
                  </v:shapetype>
                  <v:shape id="Text Box 1" o:spid="_x0000_s1032" type="#_x0000_t202" alt="OFFICIAL" style="position:absolute;left:0;text-align:left;margin-left:0;margin-top:0;width:43.45pt;height:29.65pt;z-index:251649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FNDQIAABw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kan7LTRHHMrBuG9v+arD0mvmwxNzuGCcA0Ub&#10;HvGQCvqawsmipAX36z1/zEfeMUpJj4KpqUFFU6J+GNxH1FYyiq95mePNTe7tZJi9vgOUYYEvwvJk&#10;xrygJlM60C8o52UshCFmOJaraZjMuzAqF58DF8tlSkIZWRbWZmN5hI50RS6fhxfm7InwgJt6gElN&#10;rHrF+5gb//R2uQ/IflpKpHYk8sQ4SjCt9fRcosb/vKesy6Ne/AY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vKMU0NAgAAHAQA&#10;AA4AAAAAAAAAAAAAAAAALgIAAGRycy9lMm9Eb2MueG1sUEsBAi0AFAAGAAgAAAAhAMOJHXfaAAAA&#10;AwEAAA8AAAAAAAAAAAAAAAAAZwQAAGRycy9kb3ducmV2LnhtbFBLBQYAAAAABAAEAPMAAABuBQAA&#10;AAA=&#10;" filled="f" stroked="f">
                    <v:textbox style="mso-fit-shape-to-text:t" inset="0,15pt,0,0">
                      <w:txbxContent>
                        <w:p w14:paraId="593B31DF" w14:textId="4EF52734"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p>
      </w:tc>
      <w:tc>
        <w:tcPr>
          <w:tcW w:w="3590" w:type="dxa"/>
        </w:tcPr>
        <w:p w14:paraId="482F3E6B" w14:textId="7784CCB6" w:rsidR="5CAEB06D" w:rsidRDefault="5CAEB06D" w:rsidP="00161592">
          <w:pPr>
            <w:pStyle w:val="Header"/>
            <w:jc w:val="center"/>
          </w:pPr>
        </w:p>
      </w:tc>
      <w:tc>
        <w:tcPr>
          <w:tcW w:w="3590" w:type="dxa"/>
        </w:tcPr>
        <w:p w14:paraId="66B6FBD8" w14:textId="3A545A33" w:rsidR="5CAEB06D" w:rsidRDefault="5CAEB06D" w:rsidP="00161592">
          <w:pPr>
            <w:pStyle w:val="Header"/>
            <w:ind w:right="-115"/>
            <w:jc w:val="right"/>
          </w:pPr>
        </w:p>
      </w:tc>
    </w:tr>
  </w:tbl>
  <w:sdt>
    <w:sdtPr>
      <w:id w:val="130985665"/>
      <w:docPartObj>
        <w:docPartGallery w:val="Watermarks"/>
        <w:docPartUnique/>
      </w:docPartObj>
    </w:sdtPr>
    <w:sdtContent>
      <w:p w14:paraId="1AA15955" w14:textId="3928CBE2" w:rsidR="5CAEB06D" w:rsidRDefault="00000000" w:rsidP="00161592">
        <w:pPr>
          <w:pStyle w:val="Header"/>
        </w:pPr>
        <w:r>
          <w:rPr>
            <w:noProof/>
          </w:rPr>
          <w:pict w14:anchorId="562C57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2F539" w14:textId="301F5E33" w:rsidR="004F40B3" w:rsidRDefault="00F96B0A">
    <w:pPr>
      <w:pStyle w:val="Header"/>
    </w:pPr>
    <w:r>
      <w:rPr>
        <w:noProof/>
      </w:rPr>
      <mc:AlternateContent>
        <mc:Choice Requires="wps">
          <w:drawing>
            <wp:anchor distT="0" distB="0" distL="0" distR="0" simplePos="0" relativeHeight="251653120" behindDoc="0" locked="0" layoutInCell="1" allowOverlap="1" wp14:anchorId="3E6DA51E" wp14:editId="3F3FE177">
              <wp:simplePos x="635" y="635"/>
              <wp:positionH relativeFrom="page">
                <wp:align>center</wp:align>
              </wp:positionH>
              <wp:positionV relativeFrom="page">
                <wp:align>top</wp:align>
              </wp:positionV>
              <wp:extent cx="551815" cy="376555"/>
              <wp:effectExtent l="0" t="0" r="635" b="4445"/>
              <wp:wrapNone/>
              <wp:docPr id="125291129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9300377" w14:textId="0201BB22"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6DA51E" id="_x0000_t202" coordsize="21600,21600" o:spt="202" path="m,l,21600r21600,l21600,xe">
              <v:stroke joinstyle="miter"/>
              <v:path gradientshapeok="t" o:connecttype="rect"/>
            </v:shapetype>
            <v:shape id="Text Box 5" o:spid="_x0000_s1034" type="#_x0000_t202" alt="OFFICIAL" style="position:absolute;margin-left:0;margin-top:0;width:43.45pt;height:29.65pt;z-index:251653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textbox style="mso-fit-shape-to-text:t" inset="0,15pt,0,0">
                <w:txbxContent>
                  <w:p w14:paraId="39300377" w14:textId="0201BB22"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FE4" w14:textId="3A5A2C84" w:rsidR="004F40B3" w:rsidRDefault="00F96B0A">
    <w:pPr>
      <w:pStyle w:val="Header"/>
    </w:pPr>
    <w:r>
      <w:rPr>
        <w:noProof/>
      </w:rPr>
      <mc:AlternateContent>
        <mc:Choice Requires="wps">
          <w:drawing>
            <wp:anchor distT="0" distB="0" distL="0" distR="0" simplePos="0" relativeHeight="251652096" behindDoc="0" locked="0" layoutInCell="1" allowOverlap="1" wp14:anchorId="306A8511" wp14:editId="25EDA170">
              <wp:simplePos x="720725" y="180975"/>
              <wp:positionH relativeFrom="page">
                <wp:align>center</wp:align>
              </wp:positionH>
              <wp:positionV relativeFrom="page">
                <wp:align>top</wp:align>
              </wp:positionV>
              <wp:extent cx="551815" cy="376555"/>
              <wp:effectExtent l="0" t="0" r="635" b="4445"/>
              <wp:wrapNone/>
              <wp:docPr id="205399491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57A85A7" w14:textId="28663A2A"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6A8511" id="_x0000_t202" coordsize="21600,21600" o:spt="202" path="m,l,21600r21600,l21600,xe">
              <v:stroke joinstyle="miter"/>
              <v:path gradientshapeok="t" o:connecttype="rect"/>
            </v:shapetype>
            <v:shape id="Text Box 4" o:spid="_x0000_s1038" type="#_x0000_t202" alt="OFFICIAL" style="position:absolute;margin-left:0;margin-top:0;width:43.45pt;height:29.65pt;z-index:251652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jnDQIAAB0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3P7W2iOOJWDceHe8lWHtdfMhyfmcMM4CKo2&#10;POIhFfQ1hZNFSQvu13v+mI/EY5SSHhVTU4OSpkT9MLiQKK5kFF/zMsebm9zbyTB7fQeowwKfhOXJ&#10;jHlBTaZ0oF9Qz8tYCEPMcCxX0zCZd2GULr4HLpbLlIQ6siyszcbyCB35imQ+Dy/M2RPjAVf1AJOc&#10;WPWK+DE3/untch+Q/rSVyO1I5Ily1GDa6+m9RJH/eU9Zl1e9+A0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HJUqOcNAgAAHQQA&#10;AA4AAAAAAAAAAAAAAAAALgIAAGRycy9lMm9Eb2MueG1sUEsBAi0AFAAGAAgAAAAhAMOJHXfaAAAA&#10;AwEAAA8AAAAAAAAAAAAAAAAAZwQAAGRycy9kb3ducmV2LnhtbFBLBQYAAAAABAAEAPMAAABuBQAA&#10;AAA=&#10;" filled="f" stroked="f">
              <v:textbox style="mso-fit-shape-to-text:t" inset="0,15pt,0,0">
                <w:txbxContent>
                  <w:p w14:paraId="657A85A7" w14:textId="28663A2A"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E81B0" w14:textId="1C050B19" w:rsidR="00F40642" w:rsidRDefault="00F96B0A">
    <w:pPr>
      <w:pStyle w:val="Header"/>
    </w:pPr>
    <w:r>
      <w:rPr>
        <w:noProof/>
      </w:rPr>
      <mc:AlternateContent>
        <mc:Choice Requires="wps">
          <w:drawing>
            <wp:anchor distT="0" distB="0" distL="0" distR="0" simplePos="0" relativeHeight="251655168" behindDoc="0" locked="0" layoutInCell="1" allowOverlap="1" wp14:anchorId="08879108" wp14:editId="17F10D14">
              <wp:simplePos x="635" y="635"/>
              <wp:positionH relativeFrom="page">
                <wp:align>center</wp:align>
              </wp:positionH>
              <wp:positionV relativeFrom="page">
                <wp:align>top</wp:align>
              </wp:positionV>
              <wp:extent cx="551815" cy="376555"/>
              <wp:effectExtent l="0" t="0" r="635" b="4445"/>
              <wp:wrapNone/>
              <wp:docPr id="103285244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9AC08F" w14:textId="56D9E46C"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879108" id="_x0000_t202" coordsize="21600,21600" o:spt="202" path="m,l,21600r21600,l21600,xe">
              <v:stroke joinstyle="miter"/>
              <v:path gradientshapeok="t" o:connecttype="rect"/>
            </v:shapetype>
            <v:shape id="Text Box 7" o:spid="_x0000_s1040" type="#_x0000_t202" alt="OFFICIAL" style="position:absolute;margin-left:0;margin-top:0;width:43.45pt;height:29.6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oKs2cDgIAAB0E&#10;AAAOAAAAAAAAAAAAAAAAAC4CAABkcnMvZTJvRG9jLnhtbFBLAQItABQABgAIAAAAIQDDiR132gAA&#10;AAMBAAAPAAAAAAAAAAAAAAAAAGgEAABkcnMvZG93bnJldi54bWxQSwUGAAAAAAQABADzAAAAbwUA&#10;AAAA&#10;" filled="f" stroked="f">
              <v:textbox style="mso-fit-shape-to-text:t" inset="0,15pt,0,0">
                <w:txbxContent>
                  <w:p w14:paraId="079AC08F" w14:textId="56D9E46C"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A9781" w14:textId="3C52D09B" w:rsidR="00F40642" w:rsidRDefault="00F96B0A" w:rsidP="009C64FA">
    <w:pPr>
      <w:pStyle w:val="Header"/>
    </w:pPr>
    <w:r>
      <w:rPr>
        <w:noProof/>
      </w:rPr>
      <mc:AlternateContent>
        <mc:Choice Requires="wps">
          <w:drawing>
            <wp:anchor distT="0" distB="0" distL="0" distR="0" simplePos="0" relativeHeight="251656192" behindDoc="0" locked="0" layoutInCell="1" allowOverlap="1" wp14:anchorId="5019A9D7" wp14:editId="7D5A0AF1">
              <wp:simplePos x="635" y="635"/>
              <wp:positionH relativeFrom="page">
                <wp:align>center</wp:align>
              </wp:positionH>
              <wp:positionV relativeFrom="page">
                <wp:align>top</wp:align>
              </wp:positionV>
              <wp:extent cx="551815" cy="376555"/>
              <wp:effectExtent l="0" t="0" r="635" b="4445"/>
              <wp:wrapNone/>
              <wp:docPr id="50081938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CE4EFC0" w14:textId="75CE8BC3"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19A9D7" id="_x0000_t202" coordsize="21600,21600" o:spt="202" path="m,l,21600r21600,l21600,xe">
              <v:stroke joinstyle="miter"/>
              <v:path gradientshapeok="t" o:connecttype="rect"/>
            </v:shapetype>
            <v:shape id="Text Box 8" o:spid="_x0000_s1041" type="#_x0000_t202" alt="OFFICIAL" style="position:absolute;margin-left:0;margin-top:0;width:43.45pt;height:29.6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7CE4EFC0" w14:textId="75CE8BC3"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p>
  <w:p w14:paraId="4E831B63" w14:textId="77777777" w:rsidR="00F40642" w:rsidRPr="00393205" w:rsidRDefault="00F40642"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C62F" w14:textId="321DDB1D" w:rsidR="00F40642" w:rsidRDefault="00F96B0A">
    <w:pPr>
      <w:pStyle w:val="Header"/>
    </w:pPr>
    <w:r>
      <w:rPr>
        <w:noProof/>
      </w:rPr>
      <mc:AlternateContent>
        <mc:Choice Requires="wps">
          <w:drawing>
            <wp:anchor distT="0" distB="0" distL="0" distR="0" simplePos="0" relativeHeight="251654144" behindDoc="0" locked="0" layoutInCell="1" allowOverlap="1" wp14:anchorId="3E6BA7C0" wp14:editId="51CAEA1D">
              <wp:simplePos x="635" y="635"/>
              <wp:positionH relativeFrom="page">
                <wp:align>center</wp:align>
              </wp:positionH>
              <wp:positionV relativeFrom="page">
                <wp:align>top</wp:align>
              </wp:positionV>
              <wp:extent cx="551815" cy="376555"/>
              <wp:effectExtent l="0" t="0" r="635" b="4445"/>
              <wp:wrapNone/>
              <wp:docPr id="107158366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787DD21" w14:textId="723B15E0"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6BA7C0" id="_x0000_t202" coordsize="21600,21600" o:spt="202" path="m,l,21600r21600,l21600,xe">
              <v:stroke joinstyle="miter"/>
              <v:path gradientshapeok="t" o:connecttype="rect"/>
            </v:shapetype>
            <v:shape id="Text Box 6" o:spid="_x0000_s1044" type="#_x0000_t202" alt="OFFICIAL" style="position:absolute;margin-left:0;margin-top:0;width:43.45pt;height:29.65pt;z-index:251654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dqDgIAAB0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dg9zdT+1tojjiVg3Hh3vJVh7XXzIcX5nDDOAiq&#10;NjzjIRX0NYWTRUkL7sff/DEficcoJT0qpqYGJU2J+mZwIVFcySju8jLHm5vc28kwe/0AqMMCn4Tl&#10;yYx5QU2mdKDfUM/LWAhDzHAsV9MwmQ9hlC6+By6Wy5SEOrIsrM3G8ggd+Ypkvg5vzNkT4wFX9QST&#10;nFj1jvgxN/7p7XIfkP60lcjtSOSJctRg2uvpvUSR/3pPWZdXvfgJ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c1wdqDgIAAB0E&#10;AAAOAAAAAAAAAAAAAAAAAC4CAABkcnMvZTJvRG9jLnhtbFBLAQItABQABgAIAAAAIQDDiR132gAA&#10;AAMBAAAPAAAAAAAAAAAAAAAAAGgEAABkcnMvZG93bnJldi54bWxQSwUGAAAAAAQABADzAAAAbwUA&#10;AAAA&#10;" filled="f" stroked="f">
              <v:textbox style="mso-fit-shape-to-text:t" inset="0,15pt,0,0">
                <w:txbxContent>
                  <w:p w14:paraId="3787DD21" w14:textId="723B15E0" w:rsidR="00F96B0A" w:rsidRPr="00F96B0A" w:rsidRDefault="00F96B0A" w:rsidP="00F96B0A">
                    <w:pPr>
                      <w:rPr>
                        <w:rFonts w:ascii="Calibri" w:eastAsia="Calibri" w:hAnsi="Calibri" w:cs="Calibri"/>
                        <w:noProof/>
                        <w:color w:val="FF0000"/>
                        <w:sz w:val="24"/>
                        <w:szCs w:val="24"/>
                      </w:rPr>
                    </w:pPr>
                    <w:r w:rsidRPr="00F96B0A">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9A2A14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4408EB"/>
    <w:multiLevelType w:val="multilevel"/>
    <w:tmpl w:val="ADA8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68B37FE"/>
    <w:multiLevelType w:val="multilevel"/>
    <w:tmpl w:val="9782D424"/>
    <w:name w:val="DEPIListBullets"/>
    <w:lvl w:ilvl="0">
      <w:start w:val="1"/>
      <w:numFmt w:val="bullet"/>
      <w:lvlText w:val="•"/>
      <w:lvlJc w:val="left"/>
      <w:pPr>
        <w:tabs>
          <w:tab w:val="num" w:pos="340"/>
        </w:tabs>
        <w:ind w:left="340" w:hanging="170"/>
      </w:pPr>
      <w:rPr>
        <w:rFonts w:ascii="Calibri" w:hAnsi="Calibri"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7"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9" w15:restartNumberingAfterBreak="0">
    <w:nsid w:val="0CF554F3"/>
    <w:multiLevelType w:val="hybridMultilevel"/>
    <w:tmpl w:val="48A40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D570285"/>
    <w:multiLevelType w:val="multilevel"/>
    <w:tmpl w:val="B2527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4" w15:restartNumberingAfterBreak="0">
    <w:nsid w:val="11523C22"/>
    <w:multiLevelType w:val="hybridMultilevel"/>
    <w:tmpl w:val="24ECF6C6"/>
    <w:lvl w:ilvl="0" w:tplc="AFB8AA16">
      <w:start w:val="1"/>
      <w:numFmt w:val="bullet"/>
      <w:lvlText w:val="•"/>
      <w:lvlJc w:val="left"/>
      <w:pPr>
        <w:tabs>
          <w:tab w:val="num" w:pos="720"/>
        </w:tabs>
        <w:ind w:left="720" w:hanging="360"/>
      </w:pPr>
      <w:rPr>
        <w:rFonts w:ascii="Arial" w:hAnsi="Arial" w:hint="default"/>
      </w:rPr>
    </w:lvl>
    <w:lvl w:ilvl="1" w:tplc="B92C7BD4" w:tentative="1">
      <w:start w:val="1"/>
      <w:numFmt w:val="bullet"/>
      <w:lvlText w:val="•"/>
      <w:lvlJc w:val="left"/>
      <w:pPr>
        <w:tabs>
          <w:tab w:val="num" w:pos="1440"/>
        </w:tabs>
        <w:ind w:left="1440" w:hanging="360"/>
      </w:pPr>
      <w:rPr>
        <w:rFonts w:ascii="Arial" w:hAnsi="Arial" w:hint="default"/>
      </w:rPr>
    </w:lvl>
    <w:lvl w:ilvl="2" w:tplc="E4182CFC" w:tentative="1">
      <w:start w:val="1"/>
      <w:numFmt w:val="bullet"/>
      <w:lvlText w:val="•"/>
      <w:lvlJc w:val="left"/>
      <w:pPr>
        <w:tabs>
          <w:tab w:val="num" w:pos="2160"/>
        </w:tabs>
        <w:ind w:left="2160" w:hanging="360"/>
      </w:pPr>
      <w:rPr>
        <w:rFonts w:ascii="Arial" w:hAnsi="Arial" w:hint="default"/>
      </w:rPr>
    </w:lvl>
    <w:lvl w:ilvl="3" w:tplc="0A408FC2" w:tentative="1">
      <w:start w:val="1"/>
      <w:numFmt w:val="bullet"/>
      <w:lvlText w:val="•"/>
      <w:lvlJc w:val="left"/>
      <w:pPr>
        <w:tabs>
          <w:tab w:val="num" w:pos="2880"/>
        </w:tabs>
        <w:ind w:left="2880" w:hanging="360"/>
      </w:pPr>
      <w:rPr>
        <w:rFonts w:ascii="Arial" w:hAnsi="Arial" w:hint="default"/>
      </w:rPr>
    </w:lvl>
    <w:lvl w:ilvl="4" w:tplc="A998C8AE" w:tentative="1">
      <w:start w:val="1"/>
      <w:numFmt w:val="bullet"/>
      <w:lvlText w:val="•"/>
      <w:lvlJc w:val="left"/>
      <w:pPr>
        <w:tabs>
          <w:tab w:val="num" w:pos="3600"/>
        </w:tabs>
        <w:ind w:left="3600" w:hanging="360"/>
      </w:pPr>
      <w:rPr>
        <w:rFonts w:ascii="Arial" w:hAnsi="Arial" w:hint="default"/>
      </w:rPr>
    </w:lvl>
    <w:lvl w:ilvl="5" w:tplc="6B9A88A6" w:tentative="1">
      <w:start w:val="1"/>
      <w:numFmt w:val="bullet"/>
      <w:lvlText w:val="•"/>
      <w:lvlJc w:val="left"/>
      <w:pPr>
        <w:tabs>
          <w:tab w:val="num" w:pos="4320"/>
        </w:tabs>
        <w:ind w:left="4320" w:hanging="360"/>
      </w:pPr>
      <w:rPr>
        <w:rFonts w:ascii="Arial" w:hAnsi="Arial" w:hint="default"/>
      </w:rPr>
    </w:lvl>
    <w:lvl w:ilvl="6" w:tplc="C7DCCBEE" w:tentative="1">
      <w:start w:val="1"/>
      <w:numFmt w:val="bullet"/>
      <w:lvlText w:val="•"/>
      <w:lvlJc w:val="left"/>
      <w:pPr>
        <w:tabs>
          <w:tab w:val="num" w:pos="5040"/>
        </w:tabs>
        <w:ind w:left="5040" w:hanging="360"/>
      </w:pPr>
      <w:rPr>
        <w:rFonts w:ascii="Arial" w:hAnsi="Arial" w:hint="default"/>
      </w:rPr>
    </w:lvl>
    <w:lvl w:ilvl="7" w:tplc="FAD673C6" w:tentative="1">
      <w:start w:val="1"/>
      <w:numFmt w:val="bullet"/>
      <w:lvlText w:val="•"/>
      <w:lvlJc w:val="left"/>
      <w:pPr>
        <w:tabs>
          <w:tab w:val="num" w:pos="5760"/>
        </w:tabs>
        <w:ind w:left="5760" w:hanging="360"/>
      </w:pPr>
      <w:rPr>
        <w:rFonts w:ascii="Arial" w:hAnsi="Arial" w:hint="default"/>
      </w:rPr>
    </w:lvl>
    <w:lvl w:ilvl="8" w:tplc="E55EC60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8B6312E"/>
    <w:multiLevelType w:val="hybridMultilevel"/>
    <w:tmpl w:val="F126D0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194A695C"/>
    <w:multiLevelType w:val="multilevel"/>
    <w:tmpl w:val="75CA4D72"/>
    <w:name w:val="DEPITableBullets"/>
    <w:lvl w:ilvl="0">
      <w:start w:val="1"/>
      <w:numFmt w:val="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7"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8"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9" w15:restartNumberingAfterBreak="0">
    <w:nsid w:val="249A660A"/>
    <w:multiLevelType w:val="hybridMultilevel"/>
    <w:tmpl w:val="BE8A671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2" w15:restartNumberingAfterBreak="0">
    <w:nsid w:val="27DC6822"/>
    <w:multiLevelType w:val="multilevel"/>
    <w:tmpl w:val="3878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26"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7" w15:restartNumberingAfterBreak="0">
    <w:nsid w:val="34F0162A"/>
    <w:multiLevelType w:val="multilevel"/>
    <w:tmpl w:val="DB3AC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3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3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F240977"/>
    <w:multiLevelType w:val="hybridMultilevel"/>
    <w:tmpl w:val="9B20A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6" w15:restartNumberingAfterBreak="0">
    <w:nsid w:val="440128C7"/>
    <w:multiLevelType w:val="hybridMultilevel"/>
    <w:tmpl w:val="05446046"/>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7"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8"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0" w15:restartNumberingAfterBreak="0">
    <w:nsid w:val="4C342520"/>
    <w:multiLevelType w:val="hybridMultilevel"/>
    <w:tmpl w:val="ECE221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2" w15:restartNumberingAfterBreak="0">
    <w:nsid w:val="4D545EC4"/>
    <w:multiLevelType w:val="multilevel"/>
    <w:tmpl w:val="1864068A"/>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3"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4" w15:restartNumberingAfterBreak="0">
    <w:nsid w:val="4F9E2461"/>
    <w:multiLevelType w:val="multilevel"/>
    <w:tmpl w:val="9DB0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4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47" w15:restartNumberingAfterBreak="0">
    <w:nsid w:val="5492228B"/>
    <w:multiLevelType w:val="multilevel"/>
    <w:tmpl w:val="C74AE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49" w15:restartNumberingAfterBreak="0">
    <w:nsid w:val="59376741"/>
    <w:multiLevelType w:val="multilevel"/>
    <w:tmpl w:val="0106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1" w15:restartNumberingAfterBreak="0">
    <w:nsid w:val="5A6F296D"/>
    <w:multiLevelType w:val="hybridMultilevel"/>
    <w:tmpl w:val="C9BCD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3"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4"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5" w15:restartNumberingAfterBreak="0">
    <w:nsid w:val="5D07186F"/>
    <w:multiLevelType w:val="hybridMultilevel"/>
    <w:tmpl w:val="1E04E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E996318"/>
    <w:multiLevelType w:val="multilevel"/>
    <w:tmpl w:val="D2FE1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58" w15:restartNumberingAfterBreak="0">
    <w:nsid w:val="63FC00D6"/>
    <w:multiLevelType w:val="hybridMultilevel"/>
    <w:tmpl w:val="8C9CC3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6B8A661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lvlText w:val="%2."/>
      <w:lvlJc w:val="left"/>
      <w:pPr>
        <w:tabs>
          <w:tab w:val="num" w:pos="822"/>
        </w:tabs>
        <w:ind w:left="822" w:hanging="340"/>
      </w:pPr>
      <w:rPr>
        <w:rFonts w:hint="default"/>
      </w:rPr>
    </w:lvl>
    <w:lvl w:ilvl="2">
      <w:start w:val="1"/>
      <w:numFmt w:val="lowerRoman"/>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1" w15:restartNumberingAfterBreak="0">
    <w:nsid w:val="6EB56EA7"/>
    <w:multiLevelType w:val="hybridMultilevel"/>
    <w:tmpl w:val="B15A4D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3"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64"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5" w15:restartNumberingAfterBreak="0">
    <w:nsid w:val="7B2C1265"/>
    <w:multiLevelType w:val="hybridMultilevel"/>
    <w:tmpl w:val="C54A4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num w:numId="1" w16cid:durableId="557401504">
    <w:abstractNumId w:val="32"/>
  </w:num>
  <w:num w:numId="2" w16cid:durableId="1677532732">
    <w:abstractNumId w:val="60"/>
  </w:num>
  <w:num w:numId="3" w16cid:durableId="1066338418">
    <w:abstractNumId w:val="54"/>
  </w:num>
  <w:num w:numId="4" w16cid:durableId="957294033">
    <w:abstractNumId w:val="24"/>
  </w:num>
  <w:num w:numId="5" w16cid:durableId="930896435">
    <w:abstractNumId w:val="12"/>
  </w:num>
  <w:num w:numId="6" w16cid:durableId="349917175">
    <w:abstractNumId w:val="62"/>
  </w:num>
  <w:num w:numId="7" w16cid:durableId="551816236">
    <w:abstractNumId w:val="28"/>
  </w:num>
  <w:num w:numId="8" w16cid:durableId="420370935">
    <w:abstractNumId w:val="34"/>
  </w:num>
  <w:num w:numId="9" w16cid:durableId="432287540">
    <w:abstractNumId w:val="49"/>
  </w:num>
  <w:num w:numId="10" w16cid:durableId="2032292302">
    <w:abstractNumId w:val="10"/>
  </w:num>
  <w:num w:numId="11" w16cid:durableId="2035425219">
    <w:abstractNumId w:val="4"/>
  </w:num>
  <w:num w:numId="12" w16cid:durableId="1596548087">
    <w:abstractNumId w:val="27"/>
  </w:num>
  <w:num w:numId="13" w16cid:durableId="2141460694">
    <w:abstractNumId w:val="22"/>
  </w:num>
  <w:num w:numId="14" w16cid:durableId="1941060775">
    <w:abstractNumId w:val="44"/>
  </w:num>
  <w:num w:numId="15" w16cid:durableId="2041584837">
    <w:abstractNumId w:val="47"/>
  </w:num>
  <w:num w:numId="16" w16cid:durableId="776019765">
    <w:abstractNumId w:val="56"/>
  </w:num>
  <w:num w:numId="17" w16cid:durableId="200868665">
    <w:abstractNumId w:val="55"/>
  </w:num>
  <w:num w:numId="18" w16cid:durableId="1633559932">
    <w:abstractNumId w:val="33"/>
  </w:num>
  <w:num w:numId="19" w16cid:durableId="1868372631">
    <w:abstractNumId w:val="36"/>
  </w:num>
  <w:num w:numId="20" w16cid:durableId="1679503255">
    <w:abstractNumId w:val="59"/>
  </w:num>
  <w:num w:numId="21" w16cid:durableId="793134591">
    <w:abstractNumId w:val="15"/>
  </w:num>
  <w:num w:numId="22" w16cid:durableId="2030831868">
    <w:abstractNumId w:val="51"/>
  </w:num>
  <w:num w:numId="23" w16cid:durableId="790248977">
    <w:abstractNumId w:val="58"/>
  </w:num>
  <w:num w:numId="24" w16cid:durableId="996229166">
    <w:abstractNumId w:val="61"/>
  </w:num>
  <w:num w:numId="25" w16cid:durableId="1371799874">
    <w:abstractNumId w:val="65"/>
  </w:num>
  <w:num w:numId="26" w16cid:durableId="1399475386">
    <w:abstractNumId w:val="40"/>
  </w:num>
  <w:num w:numId="27" w16cid:durableId="1706104043">
    <w:abstractNumId w:val="19"/>
  </w:num>
  <w:num w:numId="28" w16cid:durableId="1177816151">
    <w:abstractNumId w:val="9"/>
  </w:num>
  <w:num w:numId="29" w16cid:durableId="1128745877">
    <w:abstractNumId w:val="21"/>
  </w:num>
  <w:num w:numId="30" w16cid:durableId="985085104">
    <w:abstractNumId w:val="17"/>
  </w:num>
  <w:num w:numId="31" w16cid:durableId="336812815">
    <w:abstractNumId w:val="35"/>
  </w:num>
  <w:num w:numId="32" w16cid:durableId="155153463">
    <w:abstractNumId w:val="5"/>
  </w:num>
  <w:num w:numId="33" w16cid:durableId="1428236886">
    <w:abstractNumId w:val="39"/>
  </w:num>
  <w:num w:numId="34" w16cid:durableId="1308436166">
    <w:abstractNumId w:val="38"/>
  </w:num>
  <w:num w:numId="35" w16cid:durableId="1160577431">
    <w:abstractNumId w:val="41"/>
  </w:num>
  <w:num w:numId="36" w16cid:durableId="1673139647">
    <w:abstractNumId w:val="26"/>
  </w:num>
  <w:num w:numId="37" w16cid:durableId="7772162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42215375">
    <w:abstractNumId w:val="66"/>
  </w:num>
  <w:num w:numId="39" w16cid:durableId="5922503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7337569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51458554">
    <w:abstractNumId w:val="20"/>
  </w:num>
  <w:num w:numId="42" w16cid:durableId="1872112631">
    <w:abstractNumId w:val="23"/>
  </w:num>
  <w:num w:numId="43" w16cid:durableId="1644658156">
    <w:abstractNumId w:val="29"/>
  </w:num>
  <w:num w:numId="44" w16cid:durableId="103154041">
    <w:abstractNumId w:val="43"/>
  </w:num>
  <w:num w:numId="45" w16cid:durableId="2129203638">
    <w:abstractNumId w:val="48"/>
  </w:num>
  <w:num w:numId="46" w16cid:durableId="377365663">
    <w:abstractNumId w:val="37"/>
  </w:num>
  <w:num w:numId="47" w16cid:durableId="1335643199">
    <w:abstractNumId w:val="52"/>
  </w:num>
  <w:num w:numId="48" w16cid:durableId="384449836">
    <w:abstractNumId w:val="13"/>
  </w:num>
  <w:num w:numId="49" w16cid:durableId="27071314">
    <w:abstractNumId w:val="11"/>
  </w:num>
  <w:num w:numId="50" w16cid:durableId="338120444">
    <w:abstractNumId w:val="7"/>
  </w:num>
  <w:num w:numId="51" w16cid:durableId="28026426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593280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9791638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89512491">
    <w:abstractNumId w:val="25"/>
  </w:num>
  <w:num w:numId="55" w16cid:durableId="89334925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9505525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89180205">
    <w:abstractNumId w:val="31"/>
  </w:num>
  <w:num w:numId="58" w16cid:durableId="1579175524">
    <w:abstractNumId w:val="0"/>
  </w:num>
  <w:num w:numId="59" w16cid:durableId="1199856773">
    <w:abstractNumId w:val="2"/>
  </w:num>
  <w:num w:numId="60" w16cid:durableId="2138447666">
    <w:abstractNumId w:val="1"/>
  </w:num>
  <w:num w:numId="61" w16cid:durableId="334118162">
    <w:abstractNumId w:val="50"/>
  </w:num>
  <w:num w:numId="62" w16cid:durableId="196283207">
    <w:abstractNumId w:val="53"/>
  </w:num>
  <w:num w:numId="63" w16cid:durableId="1097679262">
    <w:abstractNumId w:val="63"/>
  </w:num>
  <w:num w:numId="64" w16cid:durableId="2144884226">
    <w:abstractNumId w:val="39"/>
  </w:num>
  <w:num w:numId="65" w16cid:durableId="1944415800">
    <w:abstractNumId w:val="39"/>
  </w:num>
  <w:num w:numId="66" w16cid:durableId="1332022720">
    <w:abstractNumId w:val="39"/>
  </w:num>
  <w:num w:numId="67" w16cid:durableId="907885804">
    <w:abstractNumId w:val="14"/>
  </w:num>
  <w:num w:numId="68" w16cid:durableId="167673038">
    <w:abstractNumId w:val="39"/>
  </w:num>
  <w:num w:numId="69" w16cid:durableId="1677070656">
    <w:abstractNumId w:val="3"/>
  </w:num>
  <w:num w:numId="70" w16cid:durableId="1682468109">
    <w:abstractNumId w:val="5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grammar="clean"/>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o:shapelayout v:ext="edit">
      <o:idmap v:ext="edit" data="1"/>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False"/>
    <w:docVar w:name="TOCNew" w:val="True"/>
    <w:docVar w:name="Version" w:val="1"/>
  </w:docVars>
  <w:rsids>
    <w:rsidRoot w:val="0047667F"/>
    <w:rsid w:val="0000017F"/>
    <w:rsid w:val="00000279"/>
    <w:rsid w:val="000004BD"/>
    <w:rsid w:val="0000091C"/>
    <w:rsid w:val="00000B7A"/>
    <w:rsid w:val="00000C89"/>
    <w:rsid w:val="00000FEB"/>
    <w:rsid w:val="000010A2"/>
    <w:rsid w:val="000012BE"/>
    <w:rsid w:val="0000150C"/>
    <w:rsid w:val="000015ED"/>
    <w:rsid w:val="000016B2"/>
    <w:rsid w:val="000016B7"/>
    <w:rsid w:val="000017EE"/>
    <w:rsid w:val="00001F76"/>
    <w:rsid w:val="000020AD"/>
    <w:rsid w:val="000024EB"/>
    <w:rsid w:val="00002756"/>
    <w:rsid w:val="0000279C"/>
    <w:rsid w:val="000027BB"/>
    <w:rsid w:val="000028B4"/>
    <w:rsid w:val="00002DE1"/>
    <w:rsid w:val="00002DED"/>
    <w:rsid w:val="0000321E"/>
    <w:rsid w:val="00003230"/>
    <w:rsid w:val="0000335E"/>
    <w:rsid w:val="0000358B"/>
    <w:rsid w:val="00003960"/>
    <w:rsid w:val="00003D19"/>
    <w:rsid w:val="00004237"/>
    <w:rsid w:val="00004392"/>
    <w:rsid w:val="0000456E"/>
    <w:rsid w:val="00004641"/>
    <w:rsid w:val="0000466D"/>
    <w:rsid w:val="000046F6"/>
    <w:rsid w:val="000047FF"/>
    <w:rsid w:val="0000491E"/>
    <w:rsid w:val="00004BB0"/>
    <w:rsid w:val="00004CA4"/>
    <w:rsid w:val="00005261"/>
    <w:rsid w:val="000055EE"/>
    <w:rsid w:val="00005647"/>
    <w:rsid w:val="0000591C"/>
    <w:rsid w:val="00005A6A"/>
    <w:rsid w:val="00006000"/>
    <w:rsid w:val="00006039"/>
    <w:rsid w:val="000060AC"/>
    <w:rsid w:val="00006398"/>
    <w:rsid w:val="0000651A"/>
    <w:rsid w:val="00006769"/>
    <w:rsid w:val="000068D4"/>
    <w:rsid w:val="00006980"/>
    <w:rsid w:val="000069CF"/>
    <w:rsid w:val="00006A2C"/>
    <w:rsid w:val="00006E24"/>
    <w:rsid w:val="00006F08"/>
    <w:rsid w:val="0000757D"/>
    <w:rsid w:val="000079BC"/>
    <w:rsid w:val="00007BCD"/>
    <w:rsid w:val="00007FF3"/>
    <w:rsid w:val="00010333"/>
    <w:rsid w:val="000109E1"/>
    <w:rsid w:val="00010A57"/>
    <w:rsid w:val="00010AAD"/>
    <w:rsid w:val="00010B73"/>
    <w:rsid w:val="00010E3F"/>
    <w:rsid w:val="00010ECE"/>
    <w:rsid w:val="00010FAD"/>
    <w:rsid w:val="0001107C"/>
    <w:rsid w:val="000114BD"/>
    <w:rsid w:val="000118FD"/>
    <w:rsid w:val="00011F39"/>
    <w:rsid w:val="0001226A"/>
    <w:rsid w:val="00012524"/>
    <w:rsid w:val="00012710"/>
    <w:rsid w:val="00012973"/>
    <w:rsid w:val="00012B94"/>
    <w:rsid w:val="00012E66"/>
    <w:rsid w:val="00012EC2"/>
    <w:rsid w:val="00013360"/>
    <w:rsid w:val="00013499"/>
    <w:rsid w:val="0001362A"/>
    <w:rsid w:val="0001389C"/>
    <w:rsid w:val="0001393A"/>
    <w:rsid w:val="00013BAE"/>
    <w:rsid w:val="00013BCF"/>
    <w:rsid w:val="00013C74"/>
    <w:rsid w:val="00013DC6"/>
    <w:rsid w:val="0001433D"/>
    <w:rsid w:val="0001466C"/>
    <w:rsid w:val="000146B4"/>
    <w:rsid w:val="000149AB"/>
    <w:rsid w:val="00014BD7"/>
    <w:rsid w:val="00014D05"/>
    <w:rsid w:val="00014E03"/>
    <w:rsid w:val="00014E15"/>
    <w:rsid w:val="00015073"/>
    <w:rsid w:val="00015162"/>
    <w:rsid w:val="000152CE"/>
    <w:rsid w:val="00015383"/>
    <w:rsid w:val="00015854"/>
    <w:rsid w:val="0001593C"/>
    <w:rsid w:val="000159EB"/>
    <w:rsid w:val="00015BB6"/>
    <w:rsid w:val="00016478"/>
    <w:rsid w:val="00016967"/>
    <w:rsid w:val="00016B2B"/>
    <w:rsid w:val="00016B9A"/>
    <w:rsid w:val="00016C60"/>
    <w:rsid w:val="00016D2B"/>
    <w:rsid w:val="00016DD6"/>
    <w:rsid w:val="00017049"/>
    <w:rsid w:val="000171F8"/>
    <w:rsid w:val="000171FD"/>
    <w:rsid w:val="0001724E"/>
    <w:rsid w:val="00017401"/>
    <w:rsid w:val="00017669"/>
    <w:rsid w:val="0001772F"/>
    <w:rsid w:val="00017926"/>
    <w:rsid w:val="00017A94"/>
    <w:rsid w:val="00017D4D"/>
    <w:rsid w:val="00017D91"/>
    <w:rsid w:val="000201DF"/>
    <w:rsid w:val="0002023A"/>
    <w:rsid w:val="0002025F"/>
    <w:rsid w:val="000203F8"/>
    <w:rsid w:val="00020BF1"/>
    <w:rsid w:val="00020C64"/>
    <w:rsid w:val="00020DB2"/>
    <w:rsid w:val="00021A33"/>
    <w:rsid w:val="00021CF5"/>
    <w:rsid w:val="00022184"/>
    <w:rsid w:val="000222EC"/>
    <w:rsid w:val="00022592"/>
    <w:rsid w:val="0002261E"/>
    <w:rsid w:val="000227DA"/>
    <w:rsid w:val="00022B02"/>
    <w:rsid w:val="00022B4B"/>
    <w:rsid w:val="00022E12"/>
    <w:rsid w:val="00022F51"/>
    <w:rsid w:val="000230FD"/>
    <w:rsid w:val="0002325E"/>
    <w:rsid w:val="00023536"/>
    <w:rsid w:val="000236AE"/>
    <w:rsid w:val="0002393A"/>
    <w:rsid w:val="00023AFB"/>
    <w:rsid w:val="00023EEE"/>
    <w:rsid w:val="00023F2B"/>
    <w:rsid w:val="00023F44"/>
    <w:rsid w:val="0002404B"/>
    <w:rsid w:val="00024572"/>
    <w:rsid w:val="00024574"/>
    <w:rsid w:val="00024896"/>
    <w:rsid w:val="00024954"/>
    <w:rsid w:val="00024990"/>
    <w:rsid w:val="00024D99"/>
    <w:rsid w:val="000251A3"/>
    <w:rsid w:val="00025217"/>
    <w:rsid w:val="0002541C"/>
    <w:rsid w:val="00025422"/>
    <w:rsid w:val="00025596"/>
    <w:rsid w:val="00025836"/>
    <w:rsid w:val="00025A62"/>
    <w:rsid w:val="00025ADB"/>
    <w:rsid w:val="00025BDF"/>
    <w:rsid w:val="00025EA6"/>
    <w:rsid w:val="00025F6C"/>
    <w:rsid w:val="00025F79"/>
    <w:rsid w:val="00026185"/>
    <w:rsid w:val="00026290"/>
    <w:rsid w:val="0002635E"/>
    <w:rsid w:val="000263AA"/>
    <w:rsid w:val="00026700"/>
    <w:rsid w:val="00026706"/>
    <w:rsid w:val="0002674C"/>
    <w:rsid w:val="000268F7"/>
    <w:rsid w:val="00026A10"/>
    <w:rsid w:val="00026AC5"/>
    <w:rsid w:val="00026CB3"/>
    <w:rsid w:val="00026EC1"/>
    <w:rsid w:val="0002719A"/>
    <w:rsid w:val="00027232"/>
    <w:rsid w:val="0002752C"/>
    <w:rsid w:val="00027779"/>
    <w:rsid w:val="000279A5"/>
    <w:rsid w:val="00027BAE"/>
    <w:rsid w:val="00027D1E"/>
    <w:rsid w:val="00027DD9"/>
    <w:rsid w:val="00027E13"/>
    <w:rsid w:val="00027EED"/>
    <w:rsid w:val="00027F13"/>
    <w:rsid w:val="00030013"/>
    <w:rsid w:val="000303AC"/>
    <w:rsid w:val="00030692"/>
    <w:rsid w:val="000306CE"/>
    <w:rsid w:val="000309AD"/>
    <w:rsid w:val="00030F47"/>
    <w:rsid w:val="00030FBF"/>
    <w:rsid w:val="00031047"/>
    <w:rsid w:val="0003108C"/>
    <w:rsid w:val="00031190"/>
    <w:rsid w:val="000312CC"/>
    <w:rsid w:val="000312E9"/>
    <w:rsid w:val="0003131A"/>
    <w:rsid w:val="00031579"/>
    <w:rsid w:val="00031763"/>
    <w:rsid w:val="0003176C"/>
    <w:rsid w:val="0003189F"/>
    <w:rsid w:val="00031A49"/>
    <w:rsid w:val="00031C1E"/>
    <w:rsid w:val="00031E97"/>
    <w:rsid w:val="00031F2C"/>
    <w:rsid w:val="0003221F"/>
    <w:rsid w:val="000323E0"/>
    <w:rsid w:val="000323EF"/>
    <w:rsid w:val="000324D4"/>
    <w:rsid w:val="0003294B"/>
    <w:rsid w:val="00032D4A"/>
    <w:rsid w:val="00032D71"/>
    <w:rsid w:val="0003306D"/>
    <w:rsid w:val="00033137"/>
    <w:rsid w:val="00033178"/>
    <w:rsid w:val="00033331"/>
    <w:rsid w:val="00033A8A"/>
    <w:rsid w:val="00034065"/>
    <w:rsid w:val="0003451C"/>
    <w:rsid w:val="00034C8B"/>
    <w:rsid w:val="00034E34"/>
    <w:rsid w:val="00034E46"/>
    <w:rsid w:val="00035139"/>
    <w:rsid w:val="00035163"/>
    <w:rsid w:val="0003517D"/>
    <w:rsid w:val="000351EF"/>
    <w:rsid w:val="00035727"/>
    <w:rsid w:val="0003580D"/>
    <w:rsid w:val="000358F6"/>
    <w:rsid w:val="00035B4E"/>
    <w:rsid w:val="00035F72"/>
    <w:rsid w:val="00035FD9"/>
    <w:rsid w:val="000361B6"/>
    <w:rsid w:val="000362D6"/>
    <w:rsid w:val="00036870"/>
    <w:rsid w:val="000368AB"/>
    <w:rsid w:val="000368D8"/>
    <w:rsid w:val="00036908"/>
    <w:rsid w:val="00036942"/>
    <w:rsid w:val="00036A70"/>
    <w:rsid w:val="00036FBD"/>
    <w:rsid w:val="00037072"/>
    <w:rsid w:val="0003724E"/>
    <w:rsid w:val="000372E9"/>
    <w:rsid w:val="000375B8"/>
    <w:rsid w:val="00037701"/>
    <w:rsid w:val="0003795C"/>
    <w:rsid w:val="00037CE2"/>
    <w:rsid w:val="00037D49"/>
    <w:rsid w:val="00037EB3"/>
    <w:rsid w:val="00037F49"/>
    <w:rsid w:val="00037F81"/>
    <w:rsid w:val="000401F8"/>
    <w:rsid w:val="000402A9"/>
    <w:rsid w:val="0004075B"/>
    <w:rsid w:val="00040850"/>
    <w:rsid w:val="00040BDB"/>
    <w:rsid w:val="00040F40"/>
    <w:rsid w:val="00040F49"/>
    <w:rsid w:val="00040F7B"/>
    <w:rsid w:val="00041003"/>
    <w:rsid w:val="00041258"/>
    <w:rsid w:val="0004142B"/>
    <w:rsid w:val="000415EE"/>
    <w:rsid w:val="0004176C"/>
    <w:rsid w:val="00041797"/>
    <w:rsid w:val="00041903"/>
    <w:rsid w:val="00041C5B"/>
    <w:rsid w:val="00041CEC"/>
    <w:rsid w:val="00041D37"/>
    <w:rsid w:val="00041EB3"/>
    <w:rsid w:val="00041FBF"/>
    <w:rsid w:val="00042132"/>
    <w:rsid w:val="000421D0"/>
    <w:rsid w:val="0004263E"/>
    <w:rsid w:val="00042794"/>
    <w:rsid w:val="00042D5E"/>
    <w:rsid w:val="0004301A"/>
    <w:rsid w:val="000430CC"/>
    <w:rsid w:val="000430E6"/>
    <w:rsid w:val="000434BD"/>
    <w:rsid w:val="00043650"/>
    <w:rsid w:val="00043A66"/>
    <w:rsid w:val="00043BAD"/>
    <w:rsid w:val="00043BC5"/>
    <w:rsid w:val="00043E65"/>
    <w:rsid w:val="000441FC"/>
    <w:rsid w:val="000445F0"/>
    <w:rsid w:val="00044882"/>
    <w:rsid w:val="00044BDC"/>
    <w:rsid w:val="000450B2"/>
    <w:rsid w:val="000451FE"/>
    <w:rsid w:val="000455E1"/>
    <w:rsid w:val="00045AA1"/>
    <w:rsid w:val="0004622F"/>
    <w:rsid w:val="00046414"/>
    <w:rsid w:val="00046864"/>
    <w:rsid w:val="00046AB3"/>
    <w:rsid w:val="00046BD7"/>
    <w:rsid w:val="00046CCC"/>
    <w:rsid w:val="00046D0E"/>
    <w:rsid w:val="00046EE3"/>
    <w:rsid w:val="0004728E"/>
    <w:rsid w:val="0004729A"/>
    <w:rsid w:val="000473A1"/>
    <w:rsid w:val="0004761D"/>
    <w:rsid w:val="00047784"/>
    <w:rsid w:val="000479FF"/>
    <w:rsid w:val="00047A4B"/>
    <w:rsid w:val="00047ADB"/>
    <w:rsid w:val="00047C72"/>
    <w:rsid w:val="00047CE9"/>
    <w:rsid w:val="00047E19"/>
    <w:rsid w:val="000501F1"/>
    <w:rsid w:val="00050257"/>
    <w:rsid w:val="000502A5"/>
    <w:rsid w:val="000502C1"/>
    <w:rsid w:val="00050487"/>
    <w:rsid w:val="000504A5"/>
    <w:rsid w:val="000507C3"/>
    <w:rsid w:val="00050B35"/>
    <w:rsid w:val="00051CB6"/>
    <w:rsid w:val="00051D67"/>
    <w:rsid w:val="00052234"/>
    <w:rsid w:val="000525DD"/>
    <w:rsid w:val="00052630"/>
    <w:rsid w:val="00052825"/>
    <w:rsid w:val="00052857"/>
    <w:rsid w:val="00052C61"/>
    <w:rsid w:val="00052CC9"/>
    <w:rsid w:val="00052F13"/>
    <w:rsid w:val="0005309F"/>
    <w:rsid w:val="0005311C"/>
    <w:rsid w:val="00053244"/>
    <w:rsid w:val="00053940"/>
    <w:rsid w:val="00053AD5"/>
    <w:rsid w:val="00053C43"/>
    <w:rsid w:val="0005405F"/>
    <w:rsid w:val="0005434E"/>
    <w:rsid w:val="0005463E"/>
    <w:rsid w:val="0005472E"/>
    <w:rsid w:val="000547C6"/>
    <w:rsid w:val="00054AD4"/>
    <w:rsid w:val="00055546"/>
    <w:rsid w:val="0005568C"/>
    <w:rsid w:val="000557B4"/>
    <w:rsid w:val="00055860"/>
    <w:rsid w:val="00055C32"/>
    <w:rsid w:val="00055CF0"/>
    <w:rsid w:val="00055D0B"/>
    <w:rsid w:val="00055EDD"/>
    <w:rsid w:val="00055F80"/>
    <w:rsid w:val="0005602F"/>
    <w:rsid w:val="000560BA"/>
    <w:rsid w:val="0005621C"/>
    <w:rsid w:val="000562FD"/>
    <w:rsid w:val="000563FB"/>
    <w:rsid w:val="00056456"/>
    <w:rsid w:val="000570E5"/>
    <w:rsid w:val="000572D7"/>
    <w:rsid w:val="00057500"/>
    <w:rsid w:val="00057730"/>
    <w:rsid w:val="00057C99"/>
    <w:rsid w:val="00057DA2"/>
    <w:rsid w:val="00057EB2"/>
    <w:rsid w:val="00057EBC"/>
    <w:rsid w:val="0006013C"/>
    <w:rsid w:val="000602DC"/>
    <w:rsid w:val="00060538"/>
    <w:rsid w:val="00060682"/>
    <w:rsid w:val="000606F7"/>
    <w:rsid w:val="00060722"/>
    <w:rsid w:val="00060EE0"/>
    <w:rsid w:val="00060FD9"/>
    <w:rsid w:val="00061573"/>
    <w:rsid w:val="000617D7"/>
    <w:rsid w:val="00061972"/>
    <w:rsid w:val="00062070"/>
    <w:rsid w:val="000620DA"/>
    <w:rsid w:val="000624FA"/>
    <w:rsid w:val="00062631"/>
    <w:rsid w:val="000626EE"/>
    <w:rsid w:val="00062985"/>
    <w:rsid w:val="00062A14"/>
    <w:rsid w:val="00062AA1"/>
    <w:rsid w:val="00062C3B"/>
    <w:rsid w:val="0006317A"/>
    <w:rsid w:val="00063235"/>
    <w:rsid w:val="000635EE"/>
    <w:rsid w:val="00063623"/>
    <w:rsid w:val="00063E71"/>
    <w:rsid w:val="00063FE8"/>
    <w:rsid w:val="000640A9"/>
    <w:rsid w:val="0006422E"/>
    <w:rsid w:val="00064489"/>
    <w:rsid w:val="000647FC"/>
    <w:rsid w:val="000651DC"/>
    <w:rsid w:val="00065221"/>
    <w:rsid w:val="00065584"/>
    <w:rsid w:val="000655A1"/>
    <w:rsid w:val="000655FD"/>
    <w:rsid w:val="000657D4"/>
    <w:rsid w:val="00065A52"/>
    <w:rsid w:val="00065C15"/>
    <w:rsid w:val="00065DDE"/>
    <w:rsid w:val="00065E7A"/>
    <w:rsid w:val="000660C5"/>
    <w:rsid w:val="00066A77"/>
    <w:rsid w:val="00066ABF"/>
    <w:rsid w:val="00066DB9"/>
    <w:rsid w:val="00066F02"/>
    <w:rsid w:val="00067098"/>
    <w:rsid w:val="00067279"/>
    <w:rsid w:val="0006742D"/>
    <w:rsid w:val="000676F8"/>
    <w:rsid w:val="00067769"/>
    <w:rsid w:val="00067AA5"/>
    <w:rsid w:val="00067CAD"/>
    <w:rsid w:val="00067E94"/>
    <w:rsid w:val="00070048"/>
    <w:rsid w:val="000700F7"/>
    <w:rsid w:val="0007036E"/>
    <w:rsid w:val="000704F3"/>
    <w:rsid w:val="00070C97"/>
    <w:rsid w:val="0007112E"/>
    <w:rsid w:val="00071382"/>
    <w:rsid w:val="00071449"/>
    <w:rsid w:val="000719F5"/>
    <w:rsid w:val="00071B67"/>
    <w:rsid w:val="00071C18"/>
    <w:rsid w:val="00071CA4"/>
    <w:rsid w:val="00071DD4"/>
    <w:rsid w:val="00071DE2"/>
    <w:rsid w:val="0007202C"/>
    <w:rsid w:val="00072074"/>
    <w:rsid w:val="00072288"/>
    <w:rsid w:val="0007236C"/>
    <w:rsid w:val="00072612"/>
    <w:rsid w:val="0007264A"/>
    <w:rsid w:val="00072733"/>
    <w:rsid w:val="00072783"/>
    <w:rsid w:val="00072E02"/>
    <w:rsid w:val="00072FCE"/>
    <w:rsid w:val="00073214"/>
    <w:rsid w:val="00073536"/>
    <w:rsid w:val="0007374D"/>
    <w:rsid w:val="00073956"/>
    <w:rsid w:val="00073963"/>
    <w:rsid w:val="000739CC"/>
    <w:rsid w:val="00073A9B"/>
    <w:rsid w:val="00073B29"/>
    <w:rsid w:val="00073BBA"/>
    <w:rsid w:val="00073EAD"/>
    <w:rsid w:val="00073F07"/>
    <w:rsid w:val="00073F9C"/>
    <w:rsid w:val="000742AF"/>
    <w:rsid w:val="0007439B"/>
    <w:rsid w:val="00074430"/>
    <w:rsid w:val="000744FF"/>
    <w:rsid w:val="00074A1F"/>
    <w:rsid w:val="00074C2B"/>
    <w:rsid w:val="00075077"/>
    <w:rsid w:val="000752FC"/>
    <w:rsid w:val="0007535C"/>
    <w:rsid w:val="0007561D"/>
    <w:rsid w:val="00075642"/>
    <w:rsid w:val="000758E3"/>
    <w:rsid w:val="00075FF4"/>
    <w:rsid w:val="0007608C"/>
    <w:rsid w:val="00076565"/>
    <w:rsid w:val="000767F1"/>
    <w:rsid w:val="00076B41"/>
    <w:rsid w:val="00076F28"/>
    <w:rsid w:val="000775BF"/>
    <w:rsid w:val="000778A3"/>
    <w:rsid w:val="000779BF"/>
    <w:rsid w:val="0008006E"/>
    <w:rsid w:val="000802A9"/>
    <w:rsid w:val="0008061A"/>
    <w:rsid w:val="000808B2"/>
    <w:rsid w:val="00080EAA"/>
    <w:rsid w:val="00080FE4"/>
    <w:rsid w:val="0008129B"/>
    <w:rsid w:val="000816AD"/>
    <w:rsid w:val="00081951"/>
    <w:rsid w:val="000819C0"/>
    <w:rsid w:val="00081AD7"/>
    <w:rsid w:val="00081B80"/>
    <w:rsid w:val="00081CB9"/>
    <w:rsid w:val="0008221A"/>
    <w:rsid w:val="00082224"/>
    <w:rsid w:val="0008224C"/>
    <w:rsid w:val="0008252E"/>
    <w:rsid w:val="00082889"/>
    <w:rsid w:val="00082914"/>
    <w:rsid w:val="00082D60"/>
    <w:rsid w:val="00082EF6"/>
    <w:rsid w:val="0008309F"/>
    <w:rsid w:val="000831E0"/>
    <w:rsid w:val="0008333D"/>
    <w:rsid w:val="000838A2"/>
    <w:rsid w:val="00083917"/>
    <w:rsid w:val="00083AAE"/>
    <w:rsid w:val="00083B2C"/>
    <w:rsid w:val="00083CD6"/>
    <w:rsid w:val="00084187"/>
    <w:rsid w:val="00084236"/>
    <w:rsid w:val="00084CB1"/>
    <w:rsid w:val="00084D5A"/>
    <w:rsid w:val="000855EF"/>
    <w:rsid w:val="00085689"/>
    <w:rsid w:val="0008568F"/>
    <w:rsid w:val="000857FF"/>
    <w:rsid w:val="0008586D"/>
    <w:rsid w:val="00085E04"/>
    <w:rsid w:val="00086263"/>
    <w:rsid w:val="0008634C"/>
    <w:rsid w:val="00086622"/>
    <w:rsid w:val="00086631"/>
    <w:rsid w:val="00086B70"/>
    <w:rsid w:val="00086EEA"/>
    <w:rsid w:val="0008745F"/>
    <w:rsid w:val="000877B9"/>
    <w:rsid w:val="0008799A"/>
    <w:rsid w:val="00087A79"/>
    <w:rsid w:val="00087C0B"/>
    <w:rsid w:val="00087CF5"/>
    <w:rsid w:val="00087DC3"/>
    <w:rsid w:val="000902E2"/>
    <w:rsid w:val="000908D6"/>
    <w:rsid w:val="00090CF6"/>
    <w:rsid w:val="000910C2"/>
    <w:rsid w:val="0009125C"/>
    <w:rsid w:val="00091346"/>
    <w:rsid w:val="00091391"/>
    <w:rsid w:val="000913AD"/>
    <w:rsid w:val="00091B65"/>
    <w:rsid w:val="00091F49"/>
    <w:rsid w:val="0009214D"/>
    <w:rsid w:val="000928A5"/>
    <w:rsid w:val="00092DB3"/>
    <w:rsid w:val="00092E83"/>
    <w:rsid w:val="00092F31"/>
    <w:rsid w:val="00093029"/>
    <w:rsid w:val="00093051"/>
    <w:rsid w:val="000935F8"/>
    <w:rsid w:val="000938C5"/>
    <w:rsid w:val="00093A2B"/>
    <w:rsid w:val="00093F02"/>
    <w:rsid w:val="0009409C"/>
    <w:rsid w:val="0009420A"/>
    <w:rsid w:val="0009441C"/>
    <w:rsid w:val="00094684"/>
    <w:rsid w:val="000948CF"/>
    <w:rsid w:val="000949E3"/>
    <w:rsid w:val="00094A84"/>
    <w:rsid w:val="00094B1F"/>
    <w:rsid w:val="00094DF1"/>
    <w:rsid w:val="00094F27"/>
    <w:rsid w:val="00095047"/>
    <w:rsid w:val="0009521E"/>
    <w:rsid w:val="000957FE"/>
    <w:rsid w:val="00095AF5"/>
    <w:rsid w:val="00095E8A"/>
    <w:rsid w:val="000960DA"/>
    <w:rsid w:val="000962A4"/>
    <w:rsid w:val="00096337"/>
    <w:rsid w:val="00096499"/>
    <w:rsid w:val="00096627"/>
    <w:rsid w:val="00096A70"/>
    <w:rsid w:val="00096B2D"/>
    <w:rsid w:val="00096B35"/>
    <w:rsid w:val="00096E98"/>
    <w:rsid w:val="00096F1B"/>
    <w:rsid w:val="00097170"/>
    <w:rsid w:val="000972A0"/>
    <w:rsid w:val="0009737C"/>
    <w:rsid w:val="00097538"/>
    <w:rsid w:val="00097547"/>
    <w:rsid w:val="0009766F"/>
    <w:rsid w:val="00097763"/>
    <w:rsid w:val="00097783"/>
    <w:rsid w:val="000978CB"/>
    <w:rsid w:val="000979B3"/>
    <w:rsid w:val="00097BCF"/>
    <w:rsid w:val="00097C1B"/>
    <w:rsid w:val="000A0179"/>
    <w:rsid w:val="000A041A"/>
    <w:rsid w:val="000A04B4"/>
    <w:rsid w:val="000A055B"/>
    <w:rsid w:val="000A059B"/>
    <w:rsid w:val="000A05D6"/>
    <w:rsid w:val="000A0609"/>
    <w:rsid w:val="000A0736"/>
    <w:rsid w:val="000A086B"/>
    <w:rsid w:val="000A09AD"/>
    <w:rsid w:val="000A0A29"/>
    <w:rsid w:val="000A0D74"/>
    <w:rsid w:val="000A1512"/>
    <w:rsid w:val="000A15E4"/>
    <w:rsid w:val="000A16B0"/>
    <w:rsid w:val="000A1C77"/>
    <w:rsid w:val="000A2074"/>
    <w:rsid w:val="000A20B9"/>
    <w:rsid w:val="000A20E2"/>
    <w:rsid w:val="000A2315"/>
    <w:rsid w:val="000A24B5"/>
    <w:rsid w:val="000A28BD"/>
    <w:rsid w:val="000A2A90"/>
    <w:rsid w:val="000A2C62"/>
    <w:rsid w:val="000A2E96"/>
    <w:rsid w:val="000A30F9"/>
    <w:rsid w:val="000A3269"/>
    <w:rsid w:val="000A3336"/>
    <w:rsid w:val="000A367E"/>
    <w:rsid w:val="000A3721"/>
    <w:rsid w:val="000A3841"/>
    <w:rsid w:val="000A399A"/>
    <w:rsid w:val="000A3B01"/>
    <w:rsid w:val="000A3F43"/>
    <w:rsid w:val="000A420B"/>
    <w:rsid w:val="000A4744"/>
    <w:rsid w:val="000A4DEB"/>
    <w:rsid w:val="000A51F3"/>
    <w:rsid w:val="000A559C"/>
    <w:rsid w:val="000A5BD7"/>
    <w:rsid w:val="000A5E40"/>
    <w:rsid w:val="000A5E67"/>
    <w:rsid w:val="000A5EBD"/>
    <w:rsid w:val="000A6267"/>
    <w:rsid w:val="000A63D3"/>
    <w:rsid w:val="000A6592"/>
    <w:rsid w:val="000A6866"/>
    <w:rsid w:val="000A68A0"/>
    <w:rsid w:val="000A6C89"/>
    <w:rsid w:val="000A70F0"/>
    <w:rsid w:val="000A719A"/>
    <w:rsid w:val="000A73D0"/>
    <w:rsid w:val="000A73DC"/>
    <w:rsid w:val="000A7418"/>
    <w:rsid w:val="000A75E4"/>
    <w:rsid w:val="000A75EE"/>
    <w:rsid w:val="000A7728"/>
    <w:rsid w:val="000A7A77"/>
    <w:rsid w:val="000A7E08"/>
    <w:rsid w:val="000B00B4"/>
    <w:rsid w:val="000B00D6"/>
    <w:rsid w:val="000B012B"/>
    <w:rsid w:val="000B0536"/>
    <w:rsid w:val="000B06A6"/>
    <w:rsid w:val="000B08FB"/>
    <w:rsid w:val="000B0959"/>
    <w:rsid w:val="000B0A6B"/>
    <w:rsid w:val="000B0EE8"/>
    <w:rsid w:val="000B0FBB"/>
    <w:rsid w:val="000B11F1"/>
    <w:rsid w:val="000B1662"/>
    <w:rsid w:val="000B167B"/>
    <w:rsid w:val="000B1700"/>
    <w:rsid w:val="000B1B52"/>
    <w:rsid w:val="000B20BF"/>
    <w:rsid w:val="000B20EA"/>
    <w:rsid w:val="000B22C0"/>
    <w:rsid w:val="000B2303"/>
    <w:rsid w:val="000B2568"/>
    <w:rsid w:val="000B271B"/>
    <w:rsid w:val="000B27D4"/>
    <w:rsid w:val="000B27DB"/>
    <w:rsid w:val="000B2A47"/>
    <w:rsid w:val="000B2AEC"/>
    <w:rsid w:val="000B2BD7"/>
    <w:rsid w:val="000B2CB0"/>
    <w:rsid w:val="000B2D62"/>
    <w:rsid w:val="000B2D79"/>
    <w:rsid w:val="000B2DE7"/>
    <w:rsid w:val="000B3823"/>
    <w:rsid w:val="000B3831"/>
    <w:rsid w:val="000B3C51"/>
    <w:rsid w:val="000B3C7B"/>
    <w:rsid w:val="000B3DC1"/>
    <w:rsid w:val="000B3EFB"/>
    <w:rsid w:val="000B3FB6"/>
    <w:rsid w:val="000B402E"/>
    <w:rsid w:val="000B40D6"/>
    <w:rsid w:val="000B44D9"/>
    <w:rsid w:val="000B46C3"/>
    <w:rsid w:val="000B4886"/>
    <w:rsid w:val="000B4A87"/>
    <w:rsid w:val="000B4CFC"/>
    <w:rsid w:val="000B4D0B"/>
    <w:rsid w:val="000B4E95"/>
    <w:rsid w:val="000B4F95"/>
    <w:rsid w:val="000B5144"/>
    <w:rsid w:val="000B5240"/>
    <w:rsid w:val="000B53CF"/>
    <w:rsid w:val="000B547C"/>
    <w:rsid w:val="000B5504"/>
    <w:rsid w:val="000B561E"/>
    <w:rsid w:val="000B570D"/>
    <w:rsid w:val="000B5737"/>
    <w:rsid w:val="000B5B09"/>
    <w:rsid w:val="000B5EA3"/>
    <w:rsid w:val="000B6241"/>
    <w:rsid w:val="000B669C"/>
    <w:rsid w:val="000B6A43"/>
    <w:rsid w:val="000B6BF6"/>
    <w:rsid w:val="000B706B"/>
    <w:rsid w:val="000B7522"/>
    <w:rsid w:val="000B7ABB"/>
    <w:rsid w:val="000B7CAB"/>
    <w:rsid w:val="000B7CC2"/>
    <w:rsid w:val="000B7EFC"/>
    <w:rsid w:val="000B7FEE"/>
    <w:rsid w:val="000C005D"/>
    <w:rsid w:val="000C015B"/>
    <w:rsid w:val="000C02A1"/>
    <w:rsid w:val="000C0411"/>
    <w:rsid w:val="000C07CF"/>
    <w:rsid w:val="000C0A3E"/>
    <w:rsid w:val="000C0B8E"/>
    <w:rsid w:val="000C0D4F"/>
    <w:rsid w:val="000C0FB3"/>
    <w:rsid w:val="000C17BA"/>
    <w:rsid w:val="000C17E4"/>
    <w:rsid w:val="000C2065"/>
    <w:rsid w:val="000C24A2"/>
    <w:rsid w:val="000C26FC"/>
    <w:rsid w:val="000C27FF"/>
    <w:rsid w:val="000C2888"/>
    <w:rsid w:val="000C2BA0"/>
    <w:rsid w:val="000C2CCC"/>
    <w:rsid w:val="000C2CD8"/>
    <w:rsid w:val="000C32DA"/>
    <w:rsid w:val="000C33EB"/>
    <w:rsid w:val="000C3B79"/>
    <w:rsid w:val="000C3C38"/>
    <w:rsid w:val="000C3FAB"/>
    <w:rsid w:val="000C41E0"/>
    <w:rsid w:val="000C41F9"/>
    <w:rsid w:val="000C4231"/>
    <w:rsid w:val="000C436A"/>
    <w:rsid w:val="000C4CFD"/>
    <w:rsid w:val="000C4E6D"/>
    <w:rsid w:val="000C51EA"/>
    <w:rsid w:val="000C54D2"/>
    <w:rsid w:val="000C55BE"/>
    <w:rsid w:val="000C57F2"/>
    <w:rsid w:val="000C5D8B"/>
    <w:rsid w:val="000C6231"/>
    <w:rsid w:val="000C6411"/>
    <w:rsid w:val="000C67E4"/>
    <w:rsid w:val="000C68AB"/>
    <w:rsid w:val="000C6A68"/>
    <w:rsid w:val="000C707C"/>
    <w:rsid w:val="000C72BD"/>
    <w:rsid w:val="000C7611"/>
    <w:rsid w:val="000C77AA"/>
    <w:rsid w:val="000C7C7E"/>
    <w:rsid w:val="000D013F"/>
    <w:rsid w:val="000D050A"/>
    <w:rsid w:val="000D0526"/>
    <w:rsid w:val="000D06A8"/>
    <w:rsid w:val="000D06EA"/>
    <w:rsid w:val="000D0CA4"/>
    <w:rsid w:val="000D143A"/>
    <w:rsid w:val="000D1A7B"/>
    <w:rsid w:val="000D1E7B"/>
    <w:rsid w:val="000D20AA"/>
    <w:rsid w:val="000D2143"/>
    <w:rsid w:val="000D2340"/>
    <w:rsid w:val="000D24E1"/>
    <w:rsid w:val="000D2526"/>
    <w:rsid w:val="000D2745"/>
    <w:rsid w:val="000D2813"/>
    <w:rsid w:val="000D2AC4"/>
    <w:rsid w:val="000D2BC6"/>
    <w:rsid w:val="000D2EA1"/>
    <w:rsid w:val="000D2F14"/>
    <w:rsid w:val="000D3095"/>
    <w:rsid w:val="000D3159"/>
    <w:rsid w:val="000D3282"/>
    <w:rsid w:val="000D33D4"/>
    <w:rsid w:val="000D3409"/>
    <w:rsid w:val="000D3AE8"/>
    <w:rsid w:val="000D3B59"/>
    <w:rsid w:val="000D3D33"/>
    <w:rsid w:val="000D3E39"/>
    <w:rsid w:val="000D3F7B"/>
    <w:rsid w:val="000D420F"/>
    <w:rsid w:val="000D42D6"/>
    <w:rsid w:val="000D464F"/>
    <w:rsid w:val="000D48E6"/>
    <w:rsid w:val="000D48F5"/>
    <w:rsid w:val="000D4DDF"/>
    <w:rsid w:val="000D4E04"/>
    <w:rsid w:val="000D4EC1"/>
    <w:rsid w:val="000D4F42"/>
    <w:rsid w:val="000D56EB"/>
    <w:rsid w:val="000D5A8D"/>
    <w:rsid w:val="000D6DC7"/>
    <w:rsid w:val="000D6E0F"/>
    <w:rsid w:val="000D703A"/>
    <w:rsid w:val="000D71BF"/>
    <w:rsid w:val="000D7202"/>
    <w:rsid w:val="000D7482"/>
    <w:rsid w:val="000D76D9"/>
    <w:rsid w:val="000D7891"/>
    <w:rsid w:val="000D7A3C"/>
    <w:rsid w:val="000D7E1F"/>
    <w:rsid w:val="000E01C1"/>
    <w:rsid w:val="000E01D0"/>
    <w:rsid w:val="000E0488"/>
    <w:rsid w:val="000E0B6E"/>
    <w:rsid w:val="000E1389"/>
    <w:rsid w:val="000E156D"/>
    <w:rsid w:val="000E1743"/>
    <w:rsid w:val="000E1779"/>
    <w:rsid w:val="000E1BEC"/>
    <w:rsid w:val="000E1CD8"/>
    <w:rsid w:val="000E1D89"/>
    <w:rsid w:val="000E1F1D"/>
    <w:rsid w:val="000E20C8"/>
    <w:rsid w:val="000E21E5"/>
    <w:rsid w:val="000E2207"/>
    <w:rsid w:val="000E2341"/>
    <w:rsid w:val="000E24E1"/>
    <w:rsid w:val="000E25A9"/>
    <w:rsid w:val="000E27B6"/>
    <w:rsid w:val="000E2CA7"/>
    <w:rsid w:val="000E2CE7"/>
    <w:rsid w:val="000E2FB0"/>
    <w:rsid w:val="000E33C8"/>
    <w:rsid w:val="000E35C7"/>
    <w:rsid w:val="000E3825"/>
    <w:rsid w:val="000E3AF5"/>
    <w:rsid w:val="000E3B96"/>
    <w:rsid w:val="000E3D71"/>
    <w:rsid w:val="000E3EF2"/>
    <w:rsid w:val="000E4449"/>
    <w:rsid w:val="000E4682"/>
    <w:rsid w:val="000E47B0"/>
    <w:rsid w:val="000E4B54"/>
    <w:rsid w:val="000E53BD"/>
    <w:rsid w:val="000E53DC"/>
    <w:rsid w:val="000E55A2"/>
    <w:rsid w:val="000E5A00"/>
    <w:rsid w:val="000E5B5C"/>
    <w:rsid w:val="000E5D8E"/>
    <w:rsid w:val="000E5F4E"/>
    <w:rsid w:val="000E600B"/>
    <w:rsid w:val="000E6684"/>
    <w:rsid w:val="000E6767"/>
    <w:rsid w:val="000E6777"/>
    <w:rsid w:val="000E71B8"/>
    <w:rsid w:val="000E7410"/>
    <w:rsid w:val="000E777F"/>
    <w:rsid w:val="000E783B"/>
    <w:rsid w:val="000E7936"/>
    <w:rsid w:val="000E7C1C"/>
    <w:rsid w:val="000E7EB0"/>
    <w:rsid w:val="000E7F79"/>
    <w:rsid w:val="000F03BC"/>
    <w:rsid w:val="000F077F"/>
    <w:rsid w:val="000F0907"/>
    <w:rsid w:val="000F0A47"/>
    <w:rsid w:val="000F0BCB"/>
    <w:rsid w:val="000F0D60"/>
    <w:rsid w:val="000F1452"/>
    <w:rsid w:val="000F147D"/>
    <w:rsid w:val="000F174F"/>
    <w:rsid w:val="000F1A3A"/>
    <w:rsid w:val="000F1A53"/>
    <w:rsid w:val="000F1A5A"/>
    <w:rsid w:val="000F1D45"/>
    <w:rsid w:val="000F1FA4"/>
    <w:rsid w:val="000F2014"/>
    <w:rsid w:val="000F2106"/>
    <w:rsid w:val="000F2194"/>
    <w:rsid w:val="000F2285"/>
    <w:rsid w:val="000F22EF"/>
    <w:rsid w:val="000F24B2"/>
    <w:rsid w:val="000F26EA"/>
    <w:rsid w:val="000F2A9D"/>
    <w:rsid w:val="000F306B"/>
    <w:rsid w:val="000F31D9"/>
    <w:rsid w:val="000F376E"/>
    <w:rsid w:val="000F3FC7"/>
    <w:rsid w:val="000F4216"/>
    <w:rsid w:val="000F4259"/>
    <w:rsid w:val="000F4A13"/>
    <w:rsid w:val="000F4CD5"/>
    <w:rsid w:val="000F4CDC"/>
    <w:rsid w:val="000F5080"/>
    <w:rsid w:val="000F5216"/>
    <w:rsid w:val="000F567F"/>
    <w:rsid w:val="000F5A78"/>
    <w:rsid w:val="000F5E34"/>
    <w:rsid w:val="000F5E5F"/>
    <w:rsid w:val="000F5E8C"/>
    <w:rsid w:val="000F65D9"/>
    <w:rsid w:val="000F67B1"/>
    <w:rsid w:val="000F6801"/>
    <w:rsid w:val="000F6803"/>
    <w:rsid w:val="000F692A"/>
    <w:rsid w:val="000F6D60"/>
    <w:rsid w:val="000F6D6B"/>
    <w:rsid w:val="000F7200"/>
    <w:rsid w:val="000F73E1"/>
    <w:rsid w:val="000F7657"/>
    <w:rsid w:val="000F7A35"/>
    <w:rsid w:val="000F7A4B"/>
    <w:rsid w:val="000F7E24"/>
    <w:rsid w:val="000F7F8C"/>
    <w:rsid w:val="001000DA"/>
    <w:rsid w:val="00100611"/>
    <w:rsid w:val="0010066D"/>
    <w:rsid w:val="001006AD"/>
    <w:rsid w:val="0010072A"/>
    <w:rsid w:val="001009C3"/>
    <w:rsid w:val="00100B5E"/>
    <w:rsid w:val="00100BCD"/>
    <w:rsid w:val="00100BDA"/>
    <w:rsid w:val="00101107"/>
    <w:rsid w:val="00101302"/>
    <w:rsid w:val="00101435"/>
    <w:rsid w:val="00101451"/>
    <w:rsid w:val="00101630"/>
    <w:rsid w:val="00102636"/>
    <w:rsid w:val="00102912"/>
    <w:rsid w:val="00102E01"/>
    <w:rsid w:val="00102F8C"/>
    <w:rsid w:val="00102FD2"/>
    <w:rsid w:val="0010304A"/>
    <w:rsid w:val="0010306F"/>
    <w:rsid w:val="001031FC"/>
    <w:rsid w:val="001032B7"/>
    <w:rsid w:val="001037E8"/>
    <w:rsid w:val="0010384A"/>
    <w:rsid w:val="00103D11"/>
    <w:rsid w:val="00103D73"/>
    <w:rsid w:val="00103F0F"/>
    <w:rsid w:val="00104117"/>
    <w:rsid w:val="001041B8"/>
    <w:rsid w:val="00104371"/>
    <w:rsid w:val="00104574"/>
    <w:rsid w:val="00104B12"/>
    <w:rsid w:val="00104C9A"/>
    <w:rsid w:val="00104F66"/>
    <w:rsid w:val="001054A3"/>
    <w:rsid w:val="0010559C"/>
    <w:rsid w:val="00105C32"/>
    <w:rsid w:val="0010606F"/>
    <w:rsid w:val="0010632A"/>
    <w:rsid w:val="0010632E"/>
    <w:rsid w:val="00106A7E"/>
    <w:rsid w:val="00106A81"/>
    <w:rsid w:val="00106B89"/>
    <w:rsid w:val="00106B8C"/>
    <w:rsid w:val="00106CA2"/>
    <w:rsid w:val="00106E0A"/>
    <w:rsid w:val="00106EA6"/>
    <w:rsid w:val="0010760E"/>
    <w:rsid w:val="0010786A"/>
    <w:rsid w:val="001100E0"/>
    <w:rsid w:val="001103DE"/>
    <w:rsid w:val="001108B2"/>
    <w:rsid w:val="00110A24"/>
    <w:rsid w:val="00110A62"/>
    <w:rsid w:val="00110B1B"/>
    <w:rsid w:val="00110B5D"/>
    <w:rsid w:val="0011105B"/>
    <w:rsid w:val="0011111B"/>
    <w:rsid w:val="00111483"/>
    <w:rsid w:val="001116F2"/>
    <w:rsid w:val="001117BC"/>
    <w:rsid w:val="00111886"/>
    <w:rsid w:val="00111A05"/>
    <w:rsid w:val="00111B30"/>
    <w:rsid w:val="00111CE1"/>
    <w:rsid w:val="00112614"/>
    <w:rsid w:val="0011267E"/>
    <w:rsid w:val="0011271A"/>
    <w:rsid w:val="001127EE"/>
    <w:rsid w:val="00112928"/>
    <w:rsid w:val="00112E38"/>
    <w:rsid w:val="0011315F"/>
    <w:rsid w:val="0011319B"/>
    <w:rsid w:val="001131AA"/>
    <w:rsid w:val="001137CE"/>
    <w:rsid w:val="00113C4C"/>
    <w:rsid w:val="00113CDC"/>
    <w:rsid w:val="00113DD9"/>
    <w:rsid w:val="0011409C"/>
    <w:rsid w:val="001140C7"/>
    <w:rsid w:val="001142E0"/>
    <w:rsid w:val="001143C7"/>
    <w:rsid w:val="0011448C"/>
    <w:rsid w:val="00114550"/>
    <w:rsid w:val="00114667"/>
    <w:rsid w:val="0011467A"/>
    <w:rsid w:val="00114751"/>
    <w:rsid w:val="00114809"/>
    <w:rsid w:val="0011484F"/>
    <w:rsid w:val="001148DA"/>
    <w:rsid w:val="00114F21"/>
    <w:rsid w:val="00114F4E"/>
    <w:rsid w:val="00115145"/>
    <w:rsid w:val="00115310"/>
    <w:rsid w:val="001154C9"/>
    <w:rsid w:val="00115899"/>
    <w:rsid w:val="001159F3"/>
    <w:rsid w:val="00115D00"/>
    <w:rsid w:val="00115E3D"/>
    <w:rsid w:val="001163C4"/>
    <w:rsid w:val="0011690A"/>
    <w:rsid w:val="00116B7E"/>
    <w:rsid w:val="00117446"/>
    <w:rsid w:val="00117471"/>
    <w:rsid w:val="00117695"/>
    <w:rsid w:val="00117707"/>
    <w:rsid w:val="001177A2"/>
    <w:rsid w:val="00117819"/>
    <w:rsid w:val="001179D3"/>
    <w:rsid w:val="00117BBD"/>
    <w:rsid w:val="00117CFE"/>
    <w:rsid w:val="00117DD6"/>
    <w:rsid w:val="00117F77"/>
    <w:rsid w:val="00117FA6"/>
    <w:rsid w:val="001200BC"/>
    <w:rsid w:val="001202B1"/>
    <w:rsid w:val="001203A8"/>
    <w:rsid w:val="001203C0"/>
    <w:rsid w:val="001204D7"/>
    <w:rsid w:val="001204FE"/>
    <w:rsid w:val="0012093F"/>
    <w:rsid w:val="00120C63"/>
    <w:rsid w:val="001210F1"/>
    <w:rsid w:val="00121248"/>
    <w:rsid w:val="00121266"/>
    <w:rsid w:val="00121268"/>
    <w:rsid w:val="001216C3"/>
    <w:rsid w:val="001217C3"/>
    <w:rsid w:val="001219CD"/>
    <w:rsid w:val="00121E66"/>
    <w:rsid w:val="00121EB7"/>
    <w:rsid w:val="00122355"/>
    <w:rsid w:val="00122358"/>
    <w:rsid w:val="00122467"/>
    <w:rsid w:val="001225FA"/>
    <w:rsid w:val="001226AD"/>
    <w:rsid w:val="001228CD"/>
    <w:rsid w:val="00122A3C"/>
    <w:rsid w:val="00122AE8"/>
    <w:rsid w:val="00122C72"/>
    <w:rsid w:val="00122CC3"/>
    <w:rsid w:val="00122CDB"/>
    <w:rsid w:val="00122E9D"/>
    <w:rsid w:val="00122EB4"/>
    <w:rsid w:val="001230A5"/>
    <w:rsid w:val="001232B5"/>
    <w:rsid w:val="0012335A"/>
    <w:rsid w:val="00123733"/>
    <w:rsid w:val="0012393C"/>
    <w:rsid w:val="001239D0"/>
    <w:rsid w:val="00123ACC"/>
    <w:rsid w:val="00123FDE"/>
    <w:rsid w:val="0012446D"/>
    <w:rsid w:val="00124482"/>
    <w:rsid w:val="00124611"/>
    <w:rsid w:val="001246C4"/>
    <w:rsid w:val="00124797"/>
    <w:rsid w:val="001249B8"/>
    <w:rsid w:val="001249FA"/>
    <w:rsid w:val="00124B69"/>
    <w:rsid w:val="00124C3D"/>
    <w:rsid w:val="00124D0C"/>
    <w:rsid w:val="00124D82"/>
    <w:rsid w:val="00124E5A"/>
    <w:rsid w:val="00124E8F"/>
    <w:rsid w:val="001250AF"/>
    <w:rsid w:val="001253D5"/>
    <w:rsid w:val="00125A6C"/>
    <w:rsid w:val="00125C32"/>
    <w:rsid w:val="00125C50"/>
    <w:rsid w:val="00125F99"/>
    <w:rsid w:val="001262FB"/>
    <w:rsid w:val="001266B1"/>
    <w:rsid w:val="001266ED"/>
    <w:rsid w:val="001269E0"/>
    <w:rsid w:val="00126EA3"/>
    <w:rsid w:val="001270B7"/>
    <w:rsid w:val="00127385"/>
    <w:rsid w:val="00127410"/>
    <w:rsid w:val="0012741A"/>
    <w:rsid w:val="00127532"/>
    <w:rsid w:val="00127681"/>
    <w:rsid w:val="00127ACB"/>
    <w:rsid w:val="00127D30"/>
    <w:rsid w:val="00127F2F"/>
    <w:rsid w:val="001300CB"/>
    <w:rsid w:val="00130580"/>
    <w:rsid w:val="001305FF"/>
    <w:rsid w:val="001308FE"/>
    <w:rsid w:val="001309B3"/>
    <w:rsid w:val="00131105"/>
    <w:rsid w:val="001312A1"/>
    <w:rsid w:val="00131301"/>
    <w:rsid w:val="00131311"/>
    <w:rsid w:val="001314EF"/>
    <w:rsid w:val="001315CE"/>
    <w:rsid w:val="0013197A"/>
    <w:rsid w:val="00131A01"/>
    <w:rsid w:val="00131A02"/>
    <w:rsid w:val="00131A60"/>
    <w:rsid w:val="00131E76"/>
    <w:rsid w:val="0013248A"/>
    <w:rsid w:val="001325D7"/>
    <w:rsid w:val="00132744"/>
    <w:rsid w:val="00132777"/>
    <w:rsid w:val="001329C0"/>
    <w:rsid w:val="00132B70"/>
    <w:rsid w:val="00132FAC"/>
    <w:rsid w:val="00133770"/>
    <w:rsid w:val="00133A4B"/>
    <w:rsid w:val="00133A9C"/>
    <w:rsid w:val="00133CBB"/>
    <w:rsid w:val="00133E3D"/>
    <w:rsid w:val="0013436B"/>
    <w:rsid w:val="0013448B"/>
    <w:rsid w:val="001344D2"/>
    <w:rsid w:val="001345F7"/>
    <w:rsid w:val="001346B4"/>
    <w:rsid w:val="001346CB"/>
    <w:rsid w:val="00134898"/>
    <w:rsid w:val="00134E87"/>
    <w:rsid w:val="00134E8D"/>
    <w:rsid w:val="00134F2B"/>
    <w:rsid w:val="001358A8"/>
    <w:rsid w:val="00135A18"/>
    <w:rsid w:val="00135C12"/>
    <w:rsid w:val="00135D12"/>
    <w:rsid w:val="00136666"/>
    <w:rsid w:val="0013675C"/>
    <w:rsid w:val="001368DB"/>
    <w:rsid w:val="00136C52"/>
    <w:rsid w:val="00136CE3"/>
    <w:rsid w:val="00136D91"/>
    <w:rsid w:val="00136E9D"/>
    <w:rsid w:val="00136EBF"/>
    <w:rsid w:val="0013735C"/>
    <w:rsid w:val="001374EB"/>
    <w:rsid w:val="0013757A"/>
    <w:rsid w:val="0013765D"/>
    <w:rsid w:val="001376E5"/>
    <w:rsid w:val="00137829"/>
    <w:rsid w:val="0013799D"/>
    <w:rsid w:val="00137A2B"/>
    <w:rsid w:val="00137DED"/>
    <w:rsid w:val="0014019B"/>
    <w:rsid w:val="00140262"/>
    <w:rsid w:val="001404F0"/>
    <w:rsid w:val="00140553"/>
    <w:rsid w:val="001408BD"/>
    <w:rsid w:val="001409C8"/>
    <w:rsid w:val="00140AE9"/>
    <w:rsid w:val="00140B0D"/>
    <w:rsid w:val="00140D56"/>
    <w:rsid w:val="00140E8A"/>
    <w:rsid w:val="0014179E"/>
    <w:rsid w:val="001418BB"/>
    <w:rsid w:val="00141A98"/>
    <w:rsid w:val="00141B34"/>
    <w:rsid w:val="00141F9F"/>
    <w:rsid w:val="00142166"/>
    <w:rsid w:val="00142217"/>
    <w:rsid w:val="001422E5"/>
    <w:rsid w:val="00142AFE"/>
    <w:rsid w:val="00142C15"/>
    <w:rsid w:val="00142C6C"/>
    <w:rsid w:val="00142DFF"/>
    <w:rsid w:val="00142E13"/>
    <w:rsid w:val="00142ED8"/>
    <w:rsid w:val="0014348E"/>
    <w:rsid w:val="0014351C"/>
    <w:rsid w:val="00143717"/>
    <w:rsid w:val="00143755"/>
    <w:rsid w:val="0014395E"/>
    <w:rsid w:val="001439C8"/>
    <w:rsid w:val="00143A3A"/>
    <w:rsid w:val="00143B42"/>
    <w:rsid w:val="00143CD8"/>
    <w:rsid w:val="001440BA"/>
    <w:rsid w:val="00144226"/>
    <w:rsid w:val="001443D1"/>
    <w:rsid w:val="0014444C"/>
    <w:rsid w:val="001444BE"/>
    <w:rsid w:val="00144714"/>
    <w:rsid w:val="00144766"/>
    <w:rsid w:val="001447E1"/>
    <w:rsid w:val="00144D34"/>
    <w:rsid w:val="00144FCE"/>
    <w:rsid w:val="00145711"/>
    <w:rsid w:val="0014576E"/>
    <w:rsid w:val="001457F6"/>
    <w:rsid w:val="001459D7"/>
    <w:rsid w:val="00145BB5"/>
    <w:rsid w:val="00145C68"/>
    <w:rsid w:val="00146CDE"/>
    <w:rsid w:val="00146F1F"/>
    <w:rsid w:val="0014701F"/>
    <w:rsid w:val="001470F1"/>
    <w:rsid w:val="0014714E"/>
    <w:rsid w:val="0014716D"/>
    <w:rsid w:val="0014731A"/>
    <w:rsid w:val="00147417"/>
    <w:rsid w:val="001474AE"/>
    <w:rsid w:val="001474D5"/>
    <w:rsid w:val="00147B75"/>
    <w:rsid w:val="00147B9C"/>
    <w:rsid w:val="00147D98"/>
    <w:rsid w:val="00147EC2"/>
    <w:rsid w:val="00150172"/>
    <w:rsid w:val="001501A0"/>
    <w:rsid w:val="00150843"/>
    <w:rsid w:val="00150BC2"/>
    <w:rsid w:val="001515C3"/>
    <w:rsid w:val="00151C40"/>
    <w:rsid w:val="00151D81"/>
    <w:rsid w:val="00151DB1"/>
    <w:rsid w:val="00152013"/>
    <w:rsid w:val="0015205C"/>
    <w:rsid w:val="001522A3"/>
    <w:rsid w:val="00152305"/>
    <w:rsid w:val="00152B8F"/>
    <w:rsid w:val="00152CD5"/>
    <w:rsid w:val="00152D24"/>
    <w:rsid w:val="00152DA7"/>
    <w:rsid w:val="00152F06"/>
    <w:rsid w:val="00152FE2"/>
    <w:rsid w:val="0015304D"/>
    <w:rsid w:val="00153334"/>
    <w:rsid w:val="0015375B"/>
    <w:rsid w:val="0015388E"/>
    <w:rsid w:val="00153FD1"/>
    <w:rsid w:val="00153FDB"/>
    <w:rsid w:val="001541A8"/>
    <w:rsid w:val="001544A7"/>
    <w:rsid w:val="00154503"/>
    <w:rsid w:val="0015452B"/>
    <w:rsid w:val="0015498E"/>
    <w:rsid w:val="00154A15"/>
    <w:rsid w:val="00154C0E"/>
    <w:rsid w:val="00154D2B"/>
    <w:rsid w:val="00154F44"/>
    <w:rsid w:val="0015507A"/>
    <w:rsid w:val="00155B6F"/>
    <w:rsid w:val="001562D9"/>
    <w:rsid w:val="0015661D"/>
    <w:rsid w:val="001567C7"/>
    <w:rsid w:val="001568C3"/>
    <w:rsid w:val="001568CE"/>
    <w:rsid w:val="00156A6B"/>
    <w:rsid w:val="00156A81"/>
    <w:rsid w:val="00156ACF"/>
    <w:rsid w:val="00156F4A"/>
    <w:rsid w:val="00156F51"/>
    <w:rsid w:val="0015778C"/>
    <w:rsid w:val="0015795B"/>
    <w:rsid w:val="00157A5E"/>
    <w:rsid w:val="00157E61"/>
    <w:rsid w:val="00157E78"/>
    <w:rsid w:val="001601C2"/>
    <w:rsid w:val="00160ED7"/>
    <w:rsid w:val="00161112"/>
    <w:rsid w:val="0016148A"/>
    <w:rsid w:val="00161592"/>
    <w:rsid w:val="00161788"/>
    <w:rsid w:val="001617DE"/>
    <w:rsid w:val="00161846"/>
    <w:rsid w:val="001619E0"/>
    <w:rsid w:val="00161DAB"/>
    <w:rsid w:val="00161E60"/>
    <w:rsid w:val="00161FEF"/>
    <w:rsid w:val="00162B86"/>
    <w:rsid w:val="00162D9B"/>
    <w:rsid w:val="00162E29"/>
    <w:rsid w:val="0016301C"/>
    <w:rsid w:val="0016310E"/>
    <w:rsid w:val="0016334C"/>
    <w:rsid w:val="00163536"/>
    <w:rsid w:val="001635A6"/>
    <w:rsid w:val="00163997"/>
    <w:rsid w:val="00163AAA"/>
    <w:rsid w:val="00163B3B"/>
    <w:rsid w:val="00163C03"/>
    <w:rsid w:val="00163C2D"/>
    <w:rsid w:val="00163E14"/>
    <w:rsid w:val="00163E72"/>
    <w:rsid w:val="00163F42"/>
    <w:rsid w:val="00163FAC"/>
    <w:rsid w:val="00164055"/>
    <w:rsid w:val="001640A1"/>
    <w:rsid w:val="00164B4C"/>
    <w:rsid w:val="00164D40"/>
    <w:rsid w:val="00164DEF"/>
    <w:rsid w:val="0016502A"/>
    <w:rsid w:val="00165055"/>
    <w:rsid w:val="0016509E"/>
    <w:rsid w:val="00165181"/>
    <w:rsid w:val="001655F0"/>
    <w:rsid w:val="00165678"/>
    <w:rsid w:val="00165754"/>
    <w:rsid w:val="0016579F"/>
    <w:rsid w:val="001658FA"/>
    <w:rsid w:val="00165D74"/>
    <w:rsid w:val="00165F7F"/>
    <w:rsid w:val="001664DC"/>
    <w:rsid w:val="00166B17"/>
    <w:rsid w:val="00166FEF"/>
    <w:rsid w:val="00167413"/>
    <w:rsid w:val="001676F4"/>
    <w:rsid w:val="001677F4"/>
    <w:rsid w:val="00167865"/>
    <w:rsid w:val="00167924"/>
    <w:rsid w:val="00167A49"/>
    <w:rsid w:val="00170713"/>
    <w:rsid w:val="00170F85"/>
    <w:rsid w:val="00170FFC"/>
    <w:rsid w:val="001710E2"/>
    <w:rsid w:val="00171123"/>
    <w:rsid w:val="001715D8"/>
    <w:rsid w:val="001718FC"/>
    <w:rsid w:val="0017197E"/>
    <w:rsid w:val="00171CB8"/>
    <w:rsid w:val="00171FD1"/>
    <w:rsid w:val="00172031"/>
    <w:rsid w:val="00172316"/>
    <w:rsid w:val="00172335"/>
    <w:rsid w:val="00172DA4"/>
    <w:rsid w:val="00173569"/>
    <w:rsid w:val="001736B6"/>
    <w:rsid w:val="00173A3C"/>
    <w:rsid w:val="00173B47"/>
    <w:rsid w:val="00173CD5"/>
    <w:rsid w:val="00173F6E"/>
    <w:rsid w:val="001748A0"/>
    <w:rsid w:val="00174A09"/>
    <w:rsid w:val="001752D8"/>
    <w:rsid w:val="001753E9"/>
    <w:rsid w:val="00175519"/>
    <w:rsid w:val="00175697"/>
    <w:rsid w:val="001756B6"/>
    <w:rsid w:val="0017570D"/>
    <w:rsid w:val="00175826"/>
    <w:rsid w:val="0017593D"/>
    <w:rsid w:val="00175952"/>
    <w:rsid w:val="00175B81"/>
    <w:rsid w:val="00175C26"/>
    <w:rsid w:val="00175C55"/>
    <w:rsid w:val="00175C5B"/>
    <w:rsid w:val="00175D77"/>
    <w:rsid w:val="00175E2D"/>
    <w:rsid w:val="00175ED9"/>
    <w:rsid w:val="00175FC7"/>
    <w:rsid w:val="001760FB"/>
    <w:rsid w:val="00176238"/>
    <w:rsid w:val="00176368"/>
    <w:rsid w:val="00176385"/>
    <w:rsid w:val="0017672C"/>
    <w:rsid w:val="00176A24"/>
    <w:rsid w:val="00176BD1"/>
    <w:rsid w:val="00176BE4"/>
    <w:rsid w:val="00176CAF"/>
    <w:rsid w:val="00176DBD"/>
    <w:rsid w:val="00176DF9"/>
    <w:rsid w:val="00177059"/>
    <w:rsid w:val="00177060"/>
    <w:rsid w:val="0017717D"/>
    <w:rsid w:val="0017720A"/>
    <w:rsid w:val="00177415"/>
    <w:rsid w:val="00177AA4"/>
    <w:rsid w:val="00177AC3"/>
    <w:rsid w:val="00177B51"/>
    <w:rsid w:val="00177B82"/>
    <w:rsid w:val="00177C9B"/>
    <w:rsid w:val="0018004A"/>
    <w:rsid w:val="00180234"/>
    <w:rsid w:val="00180260"/>
    <w:rsid w:val="00180900"/>
    <w:rsid w:val="001811ED"/>
    <w:rsid w:val="0018138B"/>
    <w:rsid w:val="00181500"/>
    <w:rsid w:val="0018157F"/>
    <w:rsid w:val="00181694"/>
    <w:rsid w:val="001816A4"/>
    <w:rsid w:val="00181852"/>
    <w:rsid w:val="00181BA8"/>
    <w:rsid w:val="00181BF6"/>
    <w:rsid w:val="00181E98"/>
    <w:rsid w:val="00182759"/>
    <w:rsid w:val="001827C6"/>
    <w:rsid w:val="00182829"/>
    <w:rsid w:val="0018282A"/>
    <w:rsid w:val="00182915"/>
    <w:rsid w:val="0018296A"/>
    <w:rsid w:val="00182986"/>
    <w:rsid w:val="00182D88"/>
    <w:rsid w:val="00182FC3"/>
    <w:rsid w:val="00183215"/>
    <w:rsid w:val="00183265"/>
    <w:rsid w:val="0018349F"/>
    <w:rsid w:val="0018366A"/>
    <w:rsid w:val="0018376A"/>
    <w:rsid w:val="00183DC3"/>
    <w:rsid w:val="00183E9F"/>
    <w:rsid w:val="00183F0D"/>
    <w:rsid w:val="0018400C"/>
    <w:rsid w:val="00184B1E"/>
    <w:rsid w:val="00184D8A"/>
    <w:rsid w:val="00184D8D"/>
    <w:rsid w:val="00184FE9"/>
    <w:rsid w:val="00185004"/>
    <w:rsid w:val="00185627"/>
    <w:rsid w:val="001856A2"/>
    <w:rsid w:val="0018593D"/>
    <w:rsid w:val="00185CE7"/>
    <w:rsid w:val="00185D06"/>
    <w:rsid w:val="00185D75"/>
    <w:rsid w:val="00185F4B"/>
    <w:rsid w:val="00185F9A"/>
    <w:rsid w:val="0018600C"/>
    <w:rsid w:val="0018616D"/>
    <w:rsid w:val="001861AC"/>
    <w:rsid w:val="00186444"/>
    <w:rsid w:val="00186767"/>
    <w:rsid w:val="00186E50"/>
    <w:rsid w:val="00186ECA"/>
    <w:rsid w:val="00186FDA"/>
    <w:rsid w:val="00187026"/>
    <w:rsid w:val="00187062"/>
    <w:rsid w:val="00187485"/>
    <w:rsid w:val="00187860"/>
    <w:rsid w:val="00187A24"/>
    <w:rsid w:val="00187A6E"/>
    <w:rsid w:val="00187F7E"/>
    <w:rsid w:val="0019003F"/>
    <w:rsid w:val="00190073"/>
    <w:rsid w:val="00190242"/>
    <w:rsid w:val="001903FE"/>
    <w:rsid w:val="0019095F"/>
    <w:rsid w:val="00190B5D"/>
    <w:rsid w:val="00190DF2"/>
    <w:rsid w:val="0019103E"/>
    <w:rsid w:val="00191103"/>
    <w:rsid w:val="001911C7"/>
    <w:rsid w:val="001911F6"/>
    <w:rsid w:val="0019138F"/>
    <w:rsid w:val="001914C8"/>
    <w:rsid w:val="00191688"/>
    <w:rsid w:val="0019194F"/>
    <w:rsid w:val="00191AA8"/>
    <w:rsid w:val="00191D9C"/>
    <w:rsid w:val="001921F7"/>
    <w:rsid w:val="00192396"/>
    <w:rsid w:val="001924D8"/>
    <w:rsid w:val="00192793"/>
    <w:rsid w:val="001929A8"/>
    <w:rsid w:val="00193172"/>
    <w:rsid w:val="001932CF"/>
    <w:rsid w:val="00193BEE"/>
    <w:rsid w:val="00193BFF"/>
    <w:rsid w:val="00193C41"/>
    <w:rsid w:val="001942B8"/>
    <w:rsid w:val="001943F3"/>
    <w:rsid w:val="00194471"/>
    <w:rsid w:val="00194C55"/>
    <w:rsid w:val="00194CF5"/>
    <w:rsid w:val="0019502C"/>
    <w:rsid w:val="001952E8"/>
    <w:rsid w:val="00195AF3"/>
    <w:rsid w:val="00195D69"/>
    <w:rsid w:val="00195EAE"/>
    <w:rsid w:val="00196016"/>
    <w:rsid w:val="00196165"/>
    <w:rsid w:val="00196393"/>
    <w:rsid w:val="0019649E"/>
    <w:rsid w:val="00196667"/>
    <w:rsid w:val="001966C9"/>
    <w:rsid w:val="00196C59"/>
    <w:rsid w:val="00196C91"/>
    <w:rsid w:val="00197033"/>
    <w:rsid w:val="0019725F"/>
    <w:rsid w:val="0019751E"/>
    <w:rsid w:val="00197682"/>
    <w:rsid w:val="00197717"/>
    <w:rsid w:val="001977C0"/>
    <w:rsid w:val="00197F7F"/>
    <w:rsid w:val="001A016B"/>
    <w:rsid w:val="001A0457"/>
    <w:rsid w:val="001A0827"/>
    <w:rsid w:val="001A0A4F"/>
    <w:rsid w:val="001A0B17"/>
    <w:rsid w:val="001A0C97"/>
    <w:rsid w:val="001A0EF8"/>
    <w:rsid w:val="001A0FA1"/>
    <w:rsid w:val="001A116C"/>
    <w:rsid w:val="001A13E9"/>
    <w:rsid w:val="001A150E"/>
    <w:rsid w:val="001A18D2"/>
    <w:rsid w:val="001A1AE6"/>
    <w:rsid w:val="001A1B74"/>
    <w:rsid w:val="001A1D93"/>
    <w:rsid w:val="001A2017"/>
    <w:rsid w:val="001A2162"/>
    <w:rsid w:val="001A2455"/>
    <w:rsid w:val="001A245B"/>
    <w:rsid w:val="001A25AC"/>
    <w:rsid w:val="001A2618"/>
    <w:rsid w:val="001A26FC"/>
    <w:rsid w:val="001A2803"/>
    <w:rsid w:val="001A2B6A"/>
    <w:rsid w:val="001A2E0B"/>
    <w:rsid w:val="001A2F97"/>
    <w:rsid w:val="001A319C"/>
    <w:rsid w:val="001A32A0"/>
    <w:rsid w:val="001A37A6"/>
    <w:rsid w:val="001A3967"/>
    <w:rsid w:val="001A3F55"/>
    <w:rsid w:val="001A4197"/>
    <w:rsid w:val="001A45A0"/>
    <w:rsid w:val="001A493A"/>
    <w:rsid w:val="001A4B02"/>
    <w:rsid w:val="001A4BB8"/>
    <w:rsid w:val="001A4DE8"/>
    <w:rsid w:val="001A4E0D"/>
    <w:rsid w:val="001A50A5"/>
    <w:rsid w:val="001A540E"/>
    <w:rsid w:val="001A548E"/>
    <w:rsid w:val="001A5625"/>
    <w:rsid w:val="001A5D6E"/>
    <w:rsid w:val="001A5E71"/>
    <w:rsid w:val="001A6890"/>
    <w:rsid w:val="001A69A6"/>
    <w:rsid w:val="001A6D32"/>
    <w:rsid w:val="001A6E3C"/>
    <w:rsid w:val="001A6EB9"/>
    <w:rsid w:val="001A7371"/>
    <w:rsid w:val="001A7616"/>
    <w:rsid w:val="001A788D"/>
    <w:rsid w:val="001A7B61"/>
    <w:rsid w:val="001A7BFC"/>
    <w:rsid w:val="001A7E14"/>
    <w:rsid w:val="001A7F0C"/>
    <w:rsid w:val="001B025E"/>
    <w:rsid w:val="001B02A7"/>
    <w:rsid w:val="001B0324"/>
    <w:rsid w:val="001B05B0"/>
    <w:rsid w:val="001B0693"/>
    <w:rsid w:val="001B0706"/>
    <w:rsid w:val="001B0724"/>
    <w:rsid w:val="001B0807"/>
    <w:rsid w:val="001B0883"/>
    <w:rsid w:val="001B0BC7"/>
    <w:rsid w:val="001B0C71"/>
    <w:rsid w:val="001B0F9E"/>
    <w:rsid w:val="001B101F"/>
    <w:rsid w:val="001B136D"/>
    <w:rsid w:val="001B1442"/>
    <w:rsid w:val="001B1470"/>
    <w:rsid w:val="001B1593"/>
    <w:rsid w:val="001B15B6"/>
    <w:rsid w:val="001B15C0"/>
    <w:rsid w:val="001B1744"/>
    <w:rsid w:val="001B1B7F"/>
    <w:rsid w:val="001B1C97"/>
    <w:rsid w:val="001B1C9B"/>
    <w:rsid w:val="001B1D23"/>
    <w:rsid w:val="001B1F30"/>
    <w:rsid w:val="001B2547"/>
    <w:rsid w:val="001B254D"/>
    <w:rsid w:val="001B2ACB"/>
    <w:rsid w:val="001B2BCC"/>
    <w:rsid w:val="001B2ED1"/>
    <w:rsid w:val="001B3022"/>
    <w:rsid w:val="001B3473"/>
    <w:rsid w:val="001B3631"/>
    <w:rsid w:val="001B36B4"/>
    <w:rsid w:val="001B38B7"/>
    <w:rsid w:val="001B39AE"/>
    <w:rsid w:val="001B3CB7"/>
    <w:rsid w:val="001B3F7F"/>
    <w:rsid w:val="001B411F"/>
    <w:rsid w:val="001B43CB"/>
    <w:rsid w:val="001B4636"/>
    <w:rsid w:val="001B4653"/>
    <w:rsid w:val="001B4A22"/>
    <w:rsid w:val="001B4A40"/>
    <w:rsid w:val="001B4B2C"/>
    <w:rsid w:val="001B54AE"/>
    <w:rsid w:val="001B58BC"/>
    <w:rsid w:val="001B5E27"/>
    <w:rsid w:val="001B5E7A"/>
    <w:rsid w:val="001B601A"/>
    <w:rsid w:val="001B604C"/>
    <w:rsid w:val="001B63F1"/>
    <w:rsid w:val="001B68BF"/>
    <w:rsid w:val="001B68E9"/>
    <w:rsid w:val="001B6912"/>
    <w:rsid w:val="001B698F"/>
    <w:rsid w:val="001B6BD2"/>
    <w:rsid w:val="001B6E7D"/>
    <w:rsid w:val="001B6EBF"/>
    <w:rsid w:val="001B72F7"/>
    <w:rsid w:val="001B747E"/>
    <w:rsid w:val="001B758A"/>
    <w:rsid w:val="001B75FB"/>
    <w:rsid w:val="001B7723"/>
    <w:rsid w:val="001B7957"/>
    <w:rsid w:val="001B7979"/>
    <w:rsid w:val="001B7BBA"/>
    <w:rsid w:val="001B7E28"/>
    <w:rsid w:val="001B7FBD"/>
    <w:rsid w:val="001C00CC"/>
    <w:rsid w:val="001C01CB"/>
    <w:rsid w:val="001C03D1"/>
    <w:rsid w:val="001C0AC9"/>
    <w:rsid w:val="001C0C93"/>
    <w:rsid w:val="001C0D6B"/>
    <w:rsid w:val="001C0EA5"/>
    <w:rsid w:val="001C0ECA"/>
    <w:rsid w:val="001C106F"/>
    <w:rsid w:val="001C1188"/>
    <w:rsid w:val="001C13CE"/>
    <w:rsid w:val="001C1735"/>
    <w:rsid w:val="001C1769"/>
    <w:rsid w:val="001C1C28"/>
    <w:rsid w:val="001C2125"/>
    <w:rsid w:val="001C21A0"/>
    <w:rsid w:val="001C2301"/>
    <w:rsid w:val="001C24BB"/>
    <w:rsid w:val="001C266D"/>
    <w:rsid w:val="001C2853"/>
    <w:rsid w:val="001C2A59"/>
    <w:rsid w:val="001C2A5D"/>
    <w:rsid w:val="001C2A75"/>
    <w:rsid w:val="001C2AAB"/>
    <w:rsid w:val="001C2C0B"/>
    <w:rsid w:val="001C2DEF"/>
    <w:rsid w:val="001C2E82"/>
    <w:rsid w:val="001C3683"/>
    <w:rsid w:val="001C37D1"/>
    <w:rsid w:val="001C37E7"/>
    <w:rsid w:val="001C3DA7"/>
    <w:rsid w:val="001C4284"/>
    <w:rsid w:val="001C4299"/>
    <w:rsid w:val="001C43F5"/>
    <w:rsid w:val="001C44D3"/>
    <w:rsid w:val="001C45FC"/>
    <w:rsid w:val="001C4901"/>
    <w:rsid w:val="001C4ED7"/>
    <w:rsid w:val="001C514C"/>
    <w:rsid w:val="001C5239"/>
    <w:rsid w:val="001C5501"/>
    <w:rsid w:val="001C58FF"/>
    <w:rsid w:val="001C591F"/>
    <w:rsid w:val="001C5CF5"/>
    <w:rsid w:val="001C5EBF"/>
    <w:rsid w:val="001C6104"/>
    <w:rsid w:val="001C63D2"/>
    <w:rsid w:val="001C6526"/>
    <w:rsid w:val="001C65F0"/>
    <w:rsid w:val="001C6A87"/>
    <w:rsid w:val="001C6B99"/>
    <w:rsid w:val="001C6E3A"/>
    <w:rsid w:val="001C6F12"/>
    <w:rsid w:val="001C7078"/>
    <w:rsid w:val="001C709B"/>
    <w:rsid w:val="001C71F6"/>
    <w:rsid w:val="001C7326"/>
    <w:rsid w:val="001C7813"/>
    <w:rsid w:val="001C7C72"/>
    <w:rsid w:val="001D006E"/>
    <w:rsid w:val="001D020D"/>
    <w:rsid w:val="001D0307"/>
    <w:rsid w:val="001D0526"/>
    <w:rsid w:val="001D0605"/>
    <w:rsid w:val="001D0E26"/>
    <w:rsid w:val="001D1380"/>
    <w:rsid w:val="001D1383"/>
    <w:rsid w:val="001D1792"/>
    <w:rsid w:val="001D1C1D"/>
    <w:rsid w:val="001D1D07"/>
    <w:rsid w:val="001D1FCE"/>
    <w:rsid w:val="001D21A0"/>
    <w:rsid w:val="001D22C1"/>
    <w:rsid w:val="001D24EE"/>
    <w:rsid w:val="001D2509"/>
    <w:rsid w:val="001D25DB"/>
    <w:rsid w:val="001D28A5"/>
    <w:rsid w:val="001D2B32"/>
    <w:rsid w:val="001D2C21"/>
    <w:rsid w:val="001D2D7F"/>
    <w:rsid w:val="001D2D8D"/>
    <w:rsid w:val="001D2DA8"/>
    <w:rsid w:val="001D3116"/>
    <w:rsid w:val="001D347F"/>
    <w:rsid w:val="001D34E8"/>
    <w:rsid w:val="001D353B"/>
    <w:rsid w:val="001D3B9E"/>
    <w:rsid w:val="001D3E83"/>
    <w:rsid w:val="001D3E92"/>
    <w:rsid w:val="001D3F6F"/>
    <w:rsid w:val="001D42A9"/>
    <w:rsid w:val="001D455F"/>
    <w:rsid w:val="001D4A29"/>
    <w:rsid w:val="001D4CCA"/>
    <w:rsid w:val="001D4CDF"/>
    <w:rsid w:val="001D4DE8"/>
    <w:rsid w:val="001D4E78"/>
    <w:rsid w:val="001D4F1B"/>
    <w:rsid w:val="001D4F9A"/>
    <w:rsid w:val="001D5114"/>
    <w:rsid w:val="001D54C8"/>
    <w:rsid w:val="001D55F2"/>
    <w:rsid w:val="001D5C0F"/>
    <w:rsid w:val="001D5C49"/>
    <w:rsid w:val="001D5F7D"/>
    <w:rsid w:val="001D638F"/>
    <w:rsid w:val="001D6553"/>
    <w:rsid w:val="001D65FF"/>
    <w:rsid w:val="001D686B"/>
    <w:rsid w:val="001D68CD"/>
    <w:rsid w:val="001D6941"/>
    <w:rsid w:val="001D69AE"/>
    <w:rsid w:val="001D69FE"/>
    <w:rsid w:val="001D6BF7"/>
    <w:rsid w:val="001D6D1D"/>
    <w:rsid w:val="001D6E9D"/>
    <w:rsid w:val="001D7044"/>
    <w:rsid w:val="001D70F5"/>
    <w:rsid w:val="001D7270"/>
    <w:rsid w:val="001D729D"/>
    <w:rsid w:val="001D74DB"/>
    <w:rsid w:val="001D79B2"/>
    <w:rsid w:val="001E0190"/>
    <w:rsid w:val="001E01A8"/>
    <w:rsid w:val="001E0345"/>
    <w:rsid w:val="001E0511"/>
    <w:rsid w:val="001E05C0"/>
    <w:rsid w:val="001E0734"/>
    <w:rsid w:val="001E0ACF"/>
    <w:rsid w:val="001E0ADE"/>
    <w:rsid w:val="001E0E21"/>
    <w:rsid w:val="001E1098"/>
    <w:rsid w:val="001E1162"/>
    <w:rsid w:val="001E151F"/>
    <w:rsid w:val="001E167B"/>
    <w:rsid w:val="001E1A02"/>
    <w:rsid w:val="001E1E96"/>
    <w:rsid w:val="001E24D4"/>
    <w:rsid w:val="001E2506"/>
    <w:rsid w:val="001E25C4"/>
    <w:rsid w:val="001E2CED"/>
    <w:rsid w:val="001E2E28"/>
    <w:rsid w:val="001E2E6F"/>
    <w:rsid w:val="001E2FC0"/>
    <w:rsid w:val="001E34ED"/>
    <w:rsid w:val="001E34F3"/>
    <w:rsid w:val="001E3511"/>
    <w:rsid w:val="001E3642"/>
    <w:rsid w:val="001E3DBD"/>
    <w:rsid w:val="001E437D"/>
    <w:rsid w:val="001E43E1"/>
    <w:rsid w:val="001E4751"/>
    <w:rsid w:val="001E4938"/>
    <w:rsid w:val="001E4A1C"/>
    <w:rsid w:val="001E4CD8"/>
    <w:rsid w:val="001E4FB6"/>
    <w:rsid w:val="001E4FD5"/>
    <w:rsid w:val="001E53A9"/>
    <w:rsid w:val="001E5445"/>
    <w:rsid w:val="001E55D5"/>
    <w:rsid w:val="001E566E"/>
    <w:rsid w:val="001E589C"/>
    <w:rsid w:val="001E5DE9"/>
    <w:rsid w:val="001E5F29"/>
    <w:rsid w:val="001E664B"/>
    <w:rsid w:val="001E6749"/>
    <w:rsid w:val="001E6920"/>
    <w:rsid w:val="001E693A"/>
    <w:rsid w:val="001E6EC8"/>
    <w:rsid w:val="001E6F44"/>
    <w:rsid w:val="001E764B"/>
    <w:rsid w:val="001E7905"/>
    <w:rsid w:val="001E7CCA"/>
    <w:rsid w:val="001E7FB8"/>
    <w:rsid w:val="001F0190"/>
    <w:rsid w:val="001F046B"/>
    <w:rsid w:val="001F0858"/>
    <w:rsid w:val="001F0883"/>
    <w:rsid w:val="001F08A4"/>
    <w:rsid w:val="001F0A0A"/>
    <w:rsid w:val="001F0B61"/>
    <w:rsid w:val="001F0DCF"/>
    <w:rsid w:val="001F1193"/>
    <w:rsid w:val="001F11E2"/>
    <w:rsid w:val="001F141F"/>
    <w:rsid w:val="001F14F2"/>
    <w:rsid w:val="001F1627"/>
    <w:rsid w:val="001F1B74"/>
    <w:rsid w:val="001F1BAB"/>
    <w:rsid w:val="001F1CC2"/>
    <w:rsid w:val="001F1EEE"/>
    <w:rsid w:val="001F1F3E"/>
    <w:rsid w:val="001F1FC8"/>
    <w:rsid w:val="001F203C"/>
    <w:rsid w:val="001F2108"/>
    <w:rsid w:val="001F27E6"/>
    <w:rsid w:val="001F2A4D"/>
    <w:rsid w:val="001F2BD3"/>
    <w:rsid w:val="001F2D7D"/>
    <w:rsid w:val="001F2EA1"/>
    <w:rsid w:val="001F32DE"/>
    <w:rsid w:val="001F3357"/>
    <w:rsid w:val="001F337E"/>
    <w:rsid w:val="001F353A"/>
    <w:rsid w:val="001F356F"/>
    <w:rsid w:val="001F3603"/>
    <w:rsid w:val="001F377E"/>
    <w:rsid w:val="001F386B"/>
    <w:rsid w:val="001F3D89"/>
    <w:rsid w:val="001F4052"/>
    <w:rsid w:val="001F4435"/>
    <w:rsid w:val="001F4450"/>
    <w:rsid w:val="001F47B5"/>
    <w:rsid w:val="001F47C8"/>
    <w:rsid w:val="001F4874"/>
    <w:rsid w:val="001F4A2C"/>
    <w:rsid w:val="001F4FA9"/>
    <w:rsid w:val="001F545F"/>
    <w:rsid w:val="001F548A"/>
    <w:rsid w:val="001F56AF"/>
    <w:rsid w:val="001F5759"/>
    <w:rsid w:val="001F5787"/>
    <w:rsid w:val="001F579C"/>
    <w:rsid w:val="001F5861"/>
    <w:rsid w:val="001F58E7"/>
    <w:rsid w:val="001F596E"/>
    <w:rsid w:val="001F5C40"/>
    <w:rsid w:val="001F5D92"/>
    <w:rsid w:val="001F5E3C"/>
    <w:rsid w:val="001F5EDE"/>
    <w:rsid w:val="001F5F13"/>
    <w:rsid w:val="001F6159"/>
    <w:rsid w:val="001F668A"/>
    <w:rsid w:val="001F688C"/>
    <w:rsid w:val="001F69EC"/>
    <w:rsid w:val="001F6AB6"/>
    <w:rsid w:val="001F6BCD"/>
    <w:rsid w:val="001F6C49"/>
    <w:rsid w:val="001F6D64"/>
    <w:rsid w:val="001F765B"/>
    <w:rsid w:val="001F770A"/>
    <w:rsid w:val="001F795A"/>
    <w:rsid w:val="001F7B6E"/>
    <w:rsid w:val="001F7D6E"/>
    <w:rsid w:val="001F7EF0"/>
    <w:rsid w:val="002000CD"/>
    <w:rsid w:val="00200191"/>
    <w:rsid w:val="00200A9D"/>
    <w:rsid w:val="00200B2E"/>
    <w:rsid w:val="00200D4E"/>
    <w:rsid w:val="00201162"/>
    <w:rsid w:val="00201324"/>
    <w:rsid w:val="00201841"/>
    <w:rsid w:val="0020194C"/>
    <w:rsid w:val="00201B70"/>
    <w:rsid w:val="00201BBE"/>
    <w:rsid w:val="0020205B"/>
    <w:rsid w:val="0020250C"/>
    <w:rsid w:val="0020259A"/>
    <w:rsid w:val="002025CA"/>
    <w:rsid w:val="0020278D"/>
    <w:rsid w:val="00202AAD"/>
    <w:rsid w:val="00202AF6"/>
    <w:rsid w:val="00202C45"/>
    <w:rsid w:val="00202E4A"/>
    <w:rsid w:val="00202EB7"/>
    <w:rsid w:val="00203011"/>
    <w:rsid w:val="002031FC"/>
    <w:rsid w:val="0020332E"/>
    <w:rsid w:val="00203733"/>
    <w:rsid w:val="0020390A"/>
    <w:rsid w:val="00203A4C"/>
    <w:rsid w:val="00203A5E"/>
    <w:rsid w:val="00203B88"/>
    <w:rsid w:val="00203CB9"/>
    <w:rsid w:val="00203F40"/>
    <w:rsid w:val="002041DB"/>
    <w:rsid w:val="00204218"/>
    <w:rsid w:val="0020460C"/>
    <w:rsid w:val="00204619"/>
    <w:rsid w:val="00204AA7"/>
    <w:rsid w:val="0020504D"/>
    <w:rsid w:val="002051CD"/>
    <w:rsid w:val="00205356"/>
    <w:rsid w:val="00205502"/>
    <w:rsid w:val="00205553"/>
    <w:rsid w:val="0020587F"/>
    <w:rsid w:val="002059C8"/>
    <w:rsid w:val="00206005"/>
    <w:rsid w:val="0020607B"/>
    <w:rsid w:val="002060E3"/>
    <w:rsid w:val="00206680"/>
    <w:rsid w:val="0020669B"/>
    <w:rsid w:val="00206736"/>
    <w:rsid w:val="0020679C"/>
    <w:rsid w:val="00206928"/>
    <w:rsid w:val="00206AD9"/>
    <w:rsid w:val="00206C16"/>
    <w:rsid w:val="00206E82"/>
    <w:rsid w:val="00206EA5"/>
    <w:rsid w:val="0020706F"/>
    <w:rsid w:val="0020726F"/>
    <w:rsid w:val="002073CA"/>
    <w:rsid w:val="00207483"/>
    <w:rsid w:val="0020748F"/>
    <w:rsid w:val="002076BE"/>
    <w:rsid w:val="002076FD"/>
    <w:rsid w:val="0020775A"/>
    <w:rsid w:val="0020777E"/>
    <w:rsid w:val="0020778C"/>
    <w:rsid w:val="002077EC"/>
    <w:rsid w:val="0020799C"/>
    <w:rsid w:val="00207D4E"/>
    <w:rsid w:val="00207ED2"/>
    <w:rsid w:val="00207ED6"/>
    <w:rsid w:val="00210464"/>
    <w:rsid w:val="002104A5"/>
    <w:rsid w:val="002104FF"/>
    <w:rsid w:val="00210741"/>
    <w:rsid w:val="0021096B"/>
    <w:rsid w:val="00210D29"/>
    <w:rsid w:val="00210D74"/>
    <w:rsid w:val="00211046"/>
    <w:rsid w:val="002112AB"/>
    <w:rsid w:val="002112B2"/>
    <w:rsid w:val="0021165D"/>
    <w:rsid w:val="00211AE6"/>
    <w:rsid w:val="00211FE8"/>
    <w:rsid w:val="002120EA"/>
    <w:rsid w:val="0021212C"/>
    <w:rsid w:val="00212278"/>
    <w:rsid w:val="002124C4"/>
    <w:rsid w:val="00212CB6"/>
    <w:rsid w:val="00212D83"/>
    <w:rsid w:val="00212DA6"/>
    <w:rsid w:val="00213289"/>
    <w:rsid w:val="002139D9"/>
    <w:rsid w:val="00213A13"/>
    <w:rsid w:val="00213B45"/>
    <w:rsid w:val="0021426B"/>
    <w:rsid w:val="00214349"/>
    <w:rsid w:val="0021467F"/>
    <w:rsid w:val="002147CA"/>
    <w:rsid w:val="0021487D"/>
    <w:rsid w:val="002150E0"/>
    <w:rsid w:val="002154DF"/>
    <w:rsid w:val="00215829"/>
    <w:rsid w:val="002158A2"/>
    <w:rsid w:val="00215AEB"/>
    <w:rsid w:val="00215CE4"/>
    <w:rsid w:val="00215E20"/>
    <w:rsid w:val="00215F0F"/>
    <w:rsid w:val="0021610D"/>
    <w:rsid w:val="002163CF"/>
    <w:rsid w:val="002165C1"/>
    <w:rsid w:val="00216609"/>
    <w:rsid w:val="00216A8E"/>
    <w:rsid w:val="00216F33"/>
    <w:rsid w:val="00217538"/>
    <w:rsid w:val="00217563"/>
    <w:rsid w:val="00217998"/>
    <w:rsid w:val="00217D02"/>
    <w:rsid w:val="00217DA5"/>
    <w:rsid w:val="00217EC2"/>
    <w:rsid w:val="00217ECA"/>
    <w:rsid w:val="00220208"/>
    <w:rsid w:val="00220268"/>
    <w:rsid w:val="002207C7"/>
    <w:rsid w:val="00220B8F"/>
    <w:rsid w:val="00220D57"/>
    <w:rsid w:val="00220ED6"/>
    <w:rsid w:val="00221338"/>
    <w:rsid w:val="00221661"/>
    <w:rsid w:val="002216D8"/>
    <w:rsid w:val="00221747"/>
    <w:rsid w:val="00221F87"/>
    <w:rsid w:val="00221FB0"/>
    <w:rsid w:val="002220A7"/>
    <w:rsid w:val="00222221"/>
    <w:rsid w:val="0022236B"/>
    <w:rsid w:val="00222411"/>
    <w:rsid w:val="0022253A"/>
    <w:rsid w:val="002225C5"/>
    <w:rsid w:val="002226D6"/>
    <w:rsid w:val="00222ACC"/>
    <w:rsid w:val="00222CCD"/>
    <w:rsid w:val="00222D23"/>
    <w:rsid w:val="00222E17"/>
    <w:rsid w:val="00222F85"/>
    <w:rsid w:val="002235AE"/>
    <w:rsid w:val="002237BF"/>
    <w:rsid w:val="00223B9B"/>
    <w:rsid w:val="00223DDC"/>
    <w:rsid w:val="00223E41"/>
    <w:rsid w:val="00223EC7"/>
    <w:rsid w:val="002240AD"/>
    <w:rsid w:val="002241F7"/>
    <w:rsid w:val="00224234"/>
    <w:rsid w:val="002242F0"/>
    <w:rsid w:val="0022452B"/>
    <w:rsid w:val="00224954"/>
    <w:rsid w:val="00224ED8"/>
    <w:rsid w:val="00224EDC"/>
    <w:rsid w:val="00224F1D"/>
    <w:rsid w:val="0022583A"/>
    <w:rsid w:val="00225CB2"/>
    <w:rsid w:val="00225D4E"/>
    <w:rsid w:val="00225E07"/>
    <w:rsid w:val="00226065"/>
    <w:rsid w:val="0022617E"/>
    <w:rsid w:val="002262A7"/>
    <w:rsid w:val="00226397"/>
    <w:rsid w:val="002265BA"/>
    <w:rsid w:val="002265FE"/>
    <w:rsid w:val="00226928"/>
    <w:rsid w:val="00226A87"/>
    <w:rsid w:val="00226E12"/>
    <w:rsid w:val="0022721E"/>
    <w:rsid w:val="002272A2"/>
    <w:rsid w:val="0022731E"/>
    <w:rsid w:val="002277D1"/>
    <w:rsid w:val="002277FD"/>
    <w:rsid w:val="00227B32"/>
    <w:rsid w:val="0023007D"/>
    <w:rsid w:val="002302BF"/>
    <w:rsid w:val="002302F5"/>
    <w:rsid w:val="00230478"/>
    <w:rsid w:val="0023052B"/>
    <w:rsid w:val="0023071B"/>
    <w:rsid w:val="0023084B"/>
    <w:rsid w:val="002308B7"/>
    <w:rsid w:val="00230B66"/>
    <w:rsid w:val="00230D74"/>
    <w:rsid w:val="00231283"/>
    <w:rsid w:val="00231311"/>
    <w:rsid w:val="002314BB"/>
    <w:rsid w:val="0023151E"/>
    <w:rsid w:val="00231905"/>
    <w:rsid w:val="00231979"/>
    <w:rsid w:val="00231DD5"/>
    <w:rsid w:val="00232063"/>
    <w:rsid w:val="0023219B"/>
    <w:rsid w:val="0023230E"/>
    <w:rsid w:val="0023282F"/>
    <w:rsid w:val="00232E2E"/>
    <w:rsid w:val="00232E3B"/>
    <w:rsid w:val="00232E42"/>
    <w:rsid w:val="00233068"/>
    <w:rsid w:val="00233103"/>
    <w:rsid w:val="0023347B"/>
    <w:rsid w:val="00233511"/>
    <w:rsid w:val="0023362A"/>
    <w:rsid w:val="00233827"/>
    <w:rsid w:val="0023397B"/>
    <w:rsid w:val="002339A1"/>
    <w:rsid w:val="00233D31"/>
    <w:rsid w:val="00233E09"/>
    <w:rsid w:val="00233EB7"/>
    <w:rsid w:val="00233F42"/>
    <w:rsid w:val="0023420A"/>
    <w:rsid w:val="00234272"/>
    <w:rsid w:val="00234462"/>
    <w:rsid w:val="002347C3"/>
    <w:rsid w:val="00234809"/>
    <w:rsid w:val="00234856"/>
    <w:rsid w:val="00234C29"/>
    <w:rsid w:val="00234CA7"/>
    <w:rsid w:val="00235450"/>
    <w:rsid w:val="002354A0"/>
    <w:rsid w:val="00235564"/>
    <w:rsid w:val="002358AB"/>
    <w:rsid w:val="002358CF"/>
    <w:rsid w:val="002359C3"/>
    <w:rsid w:val="002359EE"/>
    <w:rsid w:val="00235ABC"/>
    <w:rsid w:val="00235C2D"/>
    <w:rsid w:val="00235C3D"/>
    <w:rsid w:val="00235CBD"/>
    <w:rsid w:val="00236737"/>
    <w:rsid w:val="00236778"/>
    <w:rsid w:val="00236C2A"/>
    <w:rsid w:val="00236D12"/>
    <w:rsid w:val="00236E1C"/>
    <w:rsid w:val="00236F25"/>
    <w:rsid w:val="002372BD"/>
    <w:rsid w:val="0023749F"/>
    <w:rsid w:val="002374F6"/>
    <w:rsid w:val="002375F5"/>
    <w:rsid w:val="0023766E"/>
    <w:rsid w:val="00237BD5"/>
    <w:rsid w:val="00237D72"/>
    <w:rsid w:val="00237EDD"/>
    <w:rsid w:val="00240237"/>
    <w:rsid w:val="0024029E"/>
    <w:rsid w:val="002402DB"/>
    <w:rsid w:val="002408BA"/>
    <w:rsid w:val="00240A61"/>
    <w:rsid w:val="00240AE1"/>
    <w:rsid w:val="00240ED3"/>
    <w:rsid w:val="00241264"/>
    <w:rsid w:val="002412A2"/>
    <w:rsid w:val="002413EB"/>
    <w:rsid w:val="00241740"/>
    <w:rsid w:val="002417CB"/>
    <w:rsid w:val="00241810"/>
    <w:rsid w:val="00241AAE"/>
    <w:rsid w:val="00241B26"/>
    <w:rsid w:val="00241D01"/>
    <w:rsid w:val="002420C6"/>
    <w:rsid w:val="002421BB"/>
    <w:rsid w:val="00242201"/>
    <w:rsid w:val="00242AB5"/>
    <w:rsid w:val="00242CFC"/>
    <w:rsid w:val="00242D13"/>
    <w:rsid w:val="00242E04"/>
    <w:rsid w:val="00242E10"/>
    <w:rsid w:val="002430F9"/>
    <w:rsid w:val="002432E0"/>
    <w:rsid w:val="00243622"/>
    <w:rsid w:val="002436B2"/>
    <w:rsid w:val="0024379F"/>
    <w:rsid w:val="00243C78"/>
    <w:rsid w:val="00243D2B"/>
    <w:rsid w:val="00243E8D"/>
    <w:rsid w:val="00243E9E"/>
    <w:rsid w:val="00243EAD"/>
    <w:rsid w:val="00244080"/>
    <w:rsid w:val="00244224"/>
    <w:rsid w:val="00244500"/>
    <w:rsid w:val="002447F8"/>
    <w:rsid w:val="0024489A"/>
    <w:rsid w:val="002449F8"/>
    <w:rsid w:val="00244B6B"/>
    <w:rsid w:val="00244C67"/>
    <w:rsid w:val="00245193"/>
    <w:rsid w:val="0024532A"/>
    <w:rsid w:val="002454C8"/>
    <w:rsid w:val="002454DD"/>
    <w:rsid w:val="0024560C"/>
    <w:rsid w:val="00245695"/>
    <w:rsid w:val="00245790"/>
    <w:rsid w:val="00245958"/>
    <w:rsid w:val="00245971"/>
    <w:rsid w:val="002459D4"/>
    <w:rsid w:val="00245CE9"/>
    <w:rsid w:val="00245DB4"/>
    <w:rsid w:val="00245E00"/>
    <w:rsid w:val="00245FB4"/>
    <w:rsid w:val="00246012"/>
    <w:rsid w:val="00246B0C"/>
    <w:rsid w:val="00246E62"/>
    <w:rsid w:val="00246FAD"/>
    <w:rsid w:val="00247056"/>
    <w:rsid w:val="002475BD"/>
    <w:rsid w:val="0024769B"/>
    <w:rsid w:val="0024771E"/>
    <w:rsid w:val="00247811"/>
    <w:rsid w:val="002478F5"/>
    <w:rsid w:val="00247B52"/>
    <w:rsid w:val="00247E49"/>
    <w:rsid w:val="00247EB2"/>
    <w:rsid w:val="00247FF6"/>
    <w:rsid w:val="002500A2"/>
    <w:rsid w:val="002503EA"/>
    <w:rsid w:val="00250568"/>
    <w:rsid w:val="002507C7"/>
    <w:rsid w:val="00250C10"/>
    <w:rsid w:val="00250D65"/>
    <w:rsid w:val="002511AF"/>
    <w:rsid w:val="0025137D"/>
    <w:rsid w:val="002513BD"/>
    <w:rsid w:val="00251543"/>
    <w:rsid w:val="00251832"/>
    <w:rsid w:val="00251AF9"/>
    <w:rsid w:val="00251BF4"/>
    <w:rsid w:val="002520B7"/>
    <w:rsid w:val="00252146"/>
    <w:rsid w:val="00252196"/>
    <w:rsid w:val="0025227E"/>
    <w:rsid w:val="00252512"/>
    <w:rsid w:val="002525B9"/>
    <w:rsid w:val="00252B3D"/>
    <w:rsid w:val="00252BA5"/>
    <w:rsid w:val="00252D77"/>
    <w:rsid w:val="00253077"/>
    <w:rsid w:val="0025328E"/>
    <w:rsid w:val="00253368"/>
    <w:rsid w:val="00253D89"/>
    <w:rsid w:val="00253DF7"/>
    <w:rsid w:val="00253F51"/>
    <w:rsid w:val="00254269"/>
    <w:rsid w:val="002542DC"/>
    <w:rsid w:val="002544FC"/>
    <w:rsid w:val="00254810"/>
    <w:rsid w:val="00254AB4"/>
    <w:rsid w:val="00254BDB"/>
    <w:rsid w:val="00254CA1"/>
    <w:rsid w:val="00254D73"/>
    <w:rsid w:val="00254DE3"/>
    <w:rsid w:val="0025505F"/>
    <w:rsid w:val="002550FF"/>
    <w:rsid w:val="0025523C"/>
    <w:rsid w:val="002556B2"/>
    <w:rsid w:val="00255D7F"/>
    <w:rsid w:val="00255DD3"/>
    <w:rsid w:val="00256057"/>
    <w:rsid w:val="002560F7"/>
    <w:rsid w:val="00256686"/>
    <w:rsid w:val="002568FE"/>
    <w:rsid w:val="0025775A"/>
    <w:rsid w:val="00257898"/>
    <w:rsid w:val="002578D4"/>
    <w:rsid w:val="002579C1"/>
    <w:rsid w:val="002579F0"/>
    <w:rsid w:val="00257B66"/>
    <w:rsid w:val="00260246"/>
    <w:rsid w:val="002604DA"/>
    <w:rsid w:val="00260781"/>
    <w:rsid w:val="002608A7"/>
    <w:rsid w:val="00260992"/>
    <w:rsid w:val="00260A46"/>
    <w:rsid w:val="00260A76"/>
    <w:rsid w:val="00260FC1"/>
    <w:rsid w:val="002611D2"/>
    <w:rsid w:val="002611E7"/>
    <w:rsid w:val="002614DA"/>
    <w:rsid w:val="00261A21"/>
    <w:rsid w:val="00261BDD"/>
    <w:rsid w:val="00261C51"/>
    <w:rsid w:val="00261DCD"/>
    <w:rsid w:val="00262197"/>
    <w:rsid w:val="0026222E"/>
    <w:rsid w:val="00262361"/>
    <w:rsid w:val="0026285F"/>
    <w:rsid w:val="00262A63"/>
    <w:rsid w:val="00262E05"/>
    <w:rsid w:val="00262E69"/>
    <w:rsid w:val="00262EB6"/>
    <w:rsid w:val="00263401"/>
    <w:rsid w:val="0026353A"/>
    <w:rsid w:val="00263611"/>
    <w:rsid w:val="0026369F"/>
    <w:rsid w:val="002636AB"/>
    <w:rsid w:val="0026373B"/>
    <w:rsid w:val="002639AD"/>
    <w:rsid w:val="00263AE8"/>
    <w:rsid w:val="00263BC1"/>
    <w:rsid w:val="00263BE7"/>
    <w:rsid w:val="0026429A"/>
    <w:rsid w:val="002644E8"/>
    <w:rsid w:val="00264677"/>
    <w:rsid w:val="00264786"/>
    <w:rsid w:val="00264A62"/>
    <w:rsid w:val="00264C62"/>
    <w:rsid w:val="00265045"/>
    <w:rsid w:val="00265096"/>
    <w:rsid w:val="002651D4"/>
    <w:rsid w:val="0026521A"/>
    <w:rsid w:val="00265425"/>
    <w:rsid w:val="002655BD"/>
    <w:rsid w:val="00265676"/>
    <w:rsid w:val="0026589E"/>
    <w:rsid w:val="002659C1"/>
    <w:rsid w:val="002662BA"/>
    <w:rsid w:val="0026684B"/>
    <w:rsid w:val="00266ABE"/>
    <w:rsid w:val="00266CF7"/>
    <w:rsid w:val="00266EB3"/>
    <w:rsid w:val="00266F1C"/>
    <w:rsid w:val="0026749A"/>
    <w:rsid w:val="002674C6"/>
    <w:rsid w:val="00267693"/>
    <w:rsid w:val="00267BB2"/>
    <w:rsid w:val="00267CB6"/>
    <w:rsid w:val="00267D79"/>
    <w:rsid w:val="00267DB8"/>
    <w:rsid w:val="00267EF8"/>
    <w:rsid w:val="00270AC9"/>
    <w:rsid w:val="00270CA2"/>
    <w:rsid w:val="00270E2D"/>
    <w:rsid w:val="002714D4"/>
    <w:rsid w:val="0027173A"/>
    <w:rsid w:val="0027182D"/>
    <w:rsid w:val="00271B90"/>
    <w:rsid w:val="00271BC9"/>
    <w:rsid w:val="00272039"/>
    <w:rsid w:val="0027217B"/>
    <w:rsid w:val="00272184"/>
    <w:rsid w:val="00272283"/>
    <w:rsid w:val="0027244F"/>
    <w:rsid w:val="002728CD"/>
    <w:rsid w:val="00272F4A"/>
    <w:rsid w:val="00272F7C"/>
    <w:rsid w:val="0027300A"/>
    <w:rsid w:val="0027318E"/>
    <w:rsid w:val="00273651"/>
    <w:rsid w:val="0027369B"/>
    <w:rsid w:val="0027393A"/>
    <w:rsid w:val="00273DB4"/>
    <w:rsid w:val="00273FD5"/>
    <w:rsid w:val="00273FDB"/>
    <w:rsid w:val="00274002"/>
    <w:rsid w:val="0027428A"/>
    <w:rsid w:val="00274808"/>
    <w:rsid w:val="0027492F"/>
    <w:rsid w:val="00274B89"/>
    <w:rsid w:val="00274F3B"/>
    <w:rsid w:val="002752E9"/>
    <w:rsid w:val="002753C1"/>
    <w:rsid w:val="00275624"/>
    <w:rsid w:val="0027562D"/>
    <w:rsid w:val="002757E1"/>
    <w:rsid w:val="0027598E"/>
    <w:rsid w:val="00275B33"/>
    <w:rsid w:val="00275BCE"/>
    <w:rsid w:val="00275BDC"/>
    <w:rsid w:val="00275DBC"/>
    <w:rsid w:val="002760B0"/>
    <w:rsid w:val="0027632F"/>
    <w:rsid w:val="002766CD"/>
    <w:rsid w:val="0027678A"/>
    <w:rsid w:val="00276791"/>
    <w:rsid w:val="00276BC1"/>
    <w:rsid w:val="002770AD"/>
    <w:rsid w:val="002770DC"/>
    <w:rsid w:val="00277171"/>
    <w:rsid w:val="002772AF"/>
    <w:rsid w:val="002777F4"/>
    <w:rsid w:val="002779C6"/>
    <w:rsid w:val="00277B3D"/>
    <w:rsid w:val="00277BAB"/>
    <w:rsid w:val="002802BF"/>
    <w:rsid w:val="002803FD"/>
    <w:rsid w:val="0028044C"/>
    <w:rsid w:val="0028048B"/>
    <w:rsid w:val="0028072D"/>
    <w:rsid w:val="0028091B"/>
    <w:rsid w:val="00280C48"/>
    <w:rsid w:val="0028111A"/>
    <w:rsid w:val="00281297"/>
    <w:rsid w:val="002815F0"/>
    <w:rsid w:val="0028165D"/>
    <w:rsid w:val="002817EC"/>
    <w:rsid w:val="00281F5E"/>
    <w:rsid w:val="00281F74"/>
    <w:rsid w:val="002821C5"/>
    <w:rsid w:val="0028245F"/>
    <w:rsid w:val="002824FE"/>
    <w:rsid w:val="00282521"/>
    <w:rsid w:val="00282AB4"/>
    <w:rsid w:val="00283592"/>
    <w:rsid w:val="0028363C"/>
    <w:rsid w:val="00283ADB"/>
    <w:rsid w:val="00283E4F"/>
    <w:rsid w:val="00283FA3"/>
    <w:rsid w:val="00284069"/>
    <w:rsid w:val="00284418"/>
    <w:rsid w:val="002845AC"/>
    <w:rsid w:val="00284B07"/>
    <w:rsid w:val="002850F0"/>
    <w:rsid w:val="00285248"/>
    <w:rsid w:val="00285771"/>
    <w:rsid w:val="00285A5B"/>
    <w:rsid w:val="00285AE7"/>
    <w:rsid w:val="00285C44"/>
    <w:rsid w:val="00285D5A"/>
    <w:rsid w:val="00285E6C"/>
    <w:rsid w:val="00285F00"/>
    <w:rsid w:val="00285F04"/>
    <w:rsid w:val="002860B5"/>
    <w:rsid w:val="002863AC"/>
    <w:rsid w:val="0028662A"/>
    <w:rsid w:val="00286689"/>
    <w:rsid w:val="002867B4"/>
    <w:rsid w:val="0028697C"/>
    <w:rsid w:val="00286BDD"/>
    <w:rsid w:val="00286C19"/>
    <w:rsid w:val="00286F06"/>
    <w:rsid w:val="00287075"/>
    <w:rsid w:val="00287146"/>
    <w:rsid w:val="002873E1"/>
    <w:rsid w:val="00287609"/>
    <w:rsid w:val="002877F8"/>
    <w:rsid w:val="0028787D"/>
    <w:rsid w:val="002878A6"/>
    <w:rsid w:val="00287D08"/>
    <w:rsid w:val="00287D22"/>
    <w:rsid w:val="00287DC1"/>
    <w:rsid w:val="00290136"/>
    <w:rsid w:val="0029038C"/>
    <w:rsid w:val="0029046B"/>
    <w:rsid w:val="002905D9"/>
    <w:rsid w:val="002907D8"/>
    <w:rsid w:val="00290935"/>
    <w:rsid w:val="002911BE"/>
    <w:rsid w:val="002913D6"/>
    <w:rsid w:val="002914D3"/>
    <w:rsid w:val="00291BB4"/>
    <w:rsid w:val="00291D65"/>
    <w:rsid w:val="00291D6D"/>
    <w:rsid w:val="002925DE"/>
    <w:rsid w:val="00292C66"/>
    <w:rsid w:val="0029318B"/>
    <w:rsid w:val="00293436"/>
    <w:rsid w:val="00293463"/>
    <w:rsid w:val="00293680"/>
    <w:rsid w:val="00293841"/>
    <w:rsid w:val="002938BB"/>
    <w:rsid w:val="002939E4"/>
    <w:rsid w:val="00293EDC"/>
    <w:rsid w:val="00293F09"/>
    <w:rsid w:val="002940DF"/>
    <w:rsid w:val="002942A8"/>
    <w:rsid w:val="00294449"/>
    <w:rsid w:val="0029457A"/>
    <w:rsid w:val="00294679"/>
    <w:rsid w:val="00294BC0"/>
    <w:rsid w:val="00294C41"/>
    <w:rsid w:val="00294C79"/>
    <w:rsid w:val="00294E56"/>
    <w:rsid w:val="0029505A"/>
    <w:rsid w:val="0029513D"/>
    <w:rsid w:val="00295610"/>
    <w:rsid w:val="0029580F"/>
    <w:rsid w:val="002958B8"/>
    <w:rsid w:val="00295B61"/>
    <w:rsid w:val="00295CBF"/>
    <w:rsid w:val="00295F12"/>
    <w:rsid w:val="002963F3"/>
    <w:rsid w:val="00296613"/>
    <w:rsid w:val="0029673B"/>
    <w:rsid w:val="00296B62"/>
    <w:rsid w:val="002972FC"/>
    <w:rsid w:val="00297462"/>
    <w:rsid w:val="0029770A"/>
    <w:rsid w:val="00297C51"/>
    <w:rsid w:val="00297CA9"/>
    <w:rsid w:val="00297EC6"/>
    <w:rsid w:val="002A0180"/>
    <w:rsid w:val="002A025A"/>
    <w:rsid w:val="002A04EC"/>
    <w:rsid w:val="002A05A4"/>
    <w:rsid w:val="002A06D5"/>
    <w:rsid w:val="002A078C"/>
    <w:rsid w:val="002A07F1"/>
    <w:rsid w:val="002A0AED"/>
    <w:rsid w:val="002A0BDA"/>
    <w:rsid w:val="002A0CA1"/>
    <w:rsid w:val="002A13AD"/>
    <w:rsid w:val="002A14C4"/>
    <w:rsid w:val="002A15D3"/>
    <w:rsid w:val="002A1C0C"/>
    <w:rsid w:val="002A1FA0"/>
    <w:rsid w:val="002A2436"/>
    <w:rsid w:val="002A2754"/>
    <w:rsid w:val="002A289B"/>
    <w:rsid w:val="002A307B"/>
    <w:rsid w:val="002A314B"/>
    <w:rsid w:val="002A32E1"/>
    <w:rsid w:val="002A36DE"/>
    <w:rsid w:val="002A38F1"/>
    <w:rsid w:val="002A3D74"/>
    <w:rsid w:val="002A3DA4"/>
    <w:rsid w:val="002A4235"/>
    <w:rsid w:val="002A4489"/>
    <w:rsid w:val="002A47F4"/>
    <w:rsid w:val="002A4817"/>
    <w:rsid w:val="002A4AE6"/>
    <w:rsid w:val="002A4B40"/>
    <w:rsid w:val="002A4CF9"/>
    <w:rsid w:val="002A4D2A"/>
    <w:rsid w:val="002A4DF9"/>
    <w:rsid w:val="002A5358"/>
    <w:rsid w:val="002A5967"/>
    <w:rsid w:val="002A5CD4"/>
    <w:rsid w:val="002A5D8B"/>
    <w:rsid w:val="002A5DFF"/>
    <w:rsid w:val="002A5E9F"/>
    <w:rsid w:val="002A67CE"/>
    <w:rsid w:val="002A6829"/>
    <w:rsid w:val="002A689D"/>
    <w:rsid w:val="002A6AFC"/>
    <w:rsid w:val="002A6C11"/>
    <w:rsid w:val="002A6C41"/>
    <w:rsid w:val="002A6CDD"/>
    <w:rsid w:val="002A6FC7"/>
    <w:rsid w:val="002A7217"/>
    <w:rsid w:val="002A783B"/>
    <w:rsid w:val="002A7AC5"/>
    <w:rsid w:val="002A7DF3"/>
    <w:rsid w:val="002A7F50"/>
    <w:rsid w:val="002B00B5"/>
    <w:rsid w:val="002B012A"/>
    <w:rsid w:val="002B0809"/>
    <w:rsid w:val="002B0961"/>
    <w:rsid w:val="002B0CB0"/>
    <w:rsid w:val="002B0CFA"/>
    <w:rsid w:val="002B11F0"/>
    <w:rsid w:val="002B171F"/>
    <w:rsid w:val="002B1BD0"/>
    <w:rsid w:val="002B1C2D"/>
    <w:rsid w:val="002B1D01"/>
    <w:rsid w:val="002B1DB7"/>
    <w:rsid w:val="002B1DE7"/>
    <w:rsid w:val="002B1E90"/>
    <w:rsid w:val="002B1F25"/>
    <w:rsid w:val="002B1FDB"/>
    <w:rsid w:val="002B2336"/>
    <w:rsid w:val="002B234F"/>
    <w:rsid w:val="002B2563"/>
    <w:rsid w:val="002B25C0"/>
    <w:rsid w:val="002B269D"/>
    <w:rsid w:val="002B28BE"/>
    <w:rsid w:val="002B2FCD"/>
    <w:rsid w:val="002B2FF1"/>
    <w:rsid w:val="002B32A8"/>
    <w:rsid w:val="002B3396"/>
    <w:rsid w:val="002B344B"/>
    <w:rsid w:val="002B3565"/>
    <w:rsid w:val="002B35C2"/>
    <w:rsid w:val="002B3715"/>
    <w:rsid w:val="002B3B73"/>
    <w:rsid w:val="002B3CFF"/>
    <w:rsid w:val="002B4052"/>
    <w:rsid w:val="002B407B"/>
    <w:rsid w:val="002B407C"/>
    <w:rsid w:val="002B429A"/>
    <w:rsid w:val="002B4524"/>
    <w:rsid w:val="002B4891"/>
    <w:rsid w:val="002B4BB1"/>
    <w:rsid w:val="002B4CAF"/>
    <w:rsid w:val="002B509A"/>
    <w:rsid w:val="002B5257"/>
    <w:rsid w:val="002B5282"/>
    <w:rsid w:val="002B53C6"/>
    <w:rsid w:val="002B551B"/>
    <w:rsid w:val="002B553B"/>
    <w:rsid w:val="002B587D"/>
    <w:rsid w:val="002B58C3"/>
    <w:rsid w:val="002B5AD2"/>
    <w:rsid w:val="002B5B0B"/>
    <w:rsid w:val="002B62D5"/>
    <w:rsid w:val="002B65C2"/>
    <w:rsid w:val="002B69EF"/>
    <w:rsid w:val="002B6A07"/>
    <w:rsid w:val="002B6AE7"/>
    <w:rsid w:val="002B6C6B"/>
    <w:rsid w:val="002B6ECB"/>
    <w:rsid w:val="002B6EF3"/>
    <w:rsid w:val="002B7092"/>
    <w:rsid w:val="002B71EF"/>
    <w:rsid w:val="002B72F5"/>
    <w:rsid w:val="002B737D"/>
    <w:rsid w:val="002B7521"/>
    <w:rsid w:val="002B76BC"/>
    <w:rsid w:val="002B780E"/>
    <w:rsid w:val="002B78F7"/>
    <w:rsid w:val="002B7AF2"/>
    <w:rsid w:val="002B7C5E"/>
    <w:rsid w:val="002B7D05"/>
    <w:rsid w:val="002B7D49"/>
    <w:rsid w:val="002B7D71"/>
    <w:rsid w:val="002B7F75"/>
    <w:rsid w:val="002C02F4"/>
    <w:rsid w:val="002C043E"/>
    <w:rsid w:val="002C04C2"/>
    <w:rsid w:val="002C04D0"/>
    <w:rsid w:val="002C04DD"/>
    <w:rsid w:val="002C05A9"/>
    <w:rsid w:val="002C08E2"/>
    <w:rsid w:val="002C09A2"/>
    <w:rsid w:val="002C0AD7"/>
    <w:rsid w:val="002C0D07"/>
    <w:rsid w:val="002C0DC5"/>
    <w:rsid w:val="002C10D4"/>
    <w:rsid w:val="002C1249"/>
    <w:rsid w:val="002C13EA"/>
    <w:rsid w:val="002C1547"/>
    <w:rsid w:val="002C1E5C"/>
    <w:rsid w:val="002C1FAA"/>
    <w:rsid w:val="002C223F"/>
    <w:rsid w:val="002C25A0"/>
    <w:rsid w:val="002C2715"/>
    <w:rsid w:val="002C282D"/>
    <w:rsid w:val="002C296E"/>
    <w:rsid w:val="002C2A78"/>
    <w:rsid w:val="002C2C46"/>
    <w:rsid w:val="002C2E8E"/>
    <w:rsid w:val="002C321C"/>
    <w:rsid w:val="002C327F"/>
    <w:rsid w:val="002C3384"/>
    <w:rsid w:val="002C3557"/>
    <w:rsid w:val="002C3560"/>
    <w:rsid w:val="002C35FF"/>
    <w:rsid w:val="002C39A5"/>
    <w:rsid w:val="002C3EFD"/>
    <w:rsid w:val="002C4609"/>
    <w:rsid w:val="002C46B7"/>
    <w:rsid w:val="002C48A1"/>
    <w:rsid w:val="002C4AFF"/>
    <w:rsid w:val="002C4B61"/>
    <w:rsid w:val="002C4FEB"/>
    <w:rsid w:val="002C5232"/>
    <w:rsid w:val="002C5235"/>
    <w:rsid w:val="002C5348"/>
    <w:rsid w:val="002C536C"/>
    <w:rsid w:val="002C555C"/>
    <w:rsid w:val="002C5702"/>
    <w:rsid w:val="002C5995"/>
    <w:rsid w:val="002C5A56"/>
    <w:rsid w:val="002C5D69"/>
    <w:rsid w:val="002C5DB1"/>
    <w:rsid w:val="002C5F6C"/>
    <w:rsid w:val="002C635B"/>
    <w:rsid w:val="002C6378"/>
    <w:rsid w:val="002C6693"/>
    <w:rsid w:val="002C6EF7"/>
    <w:rsid w:val="002C729B"/>
    <w:rsid w:val="002C72C0"/>
    <w:rsid w:val="002C73EA"/>
    <w:rsid w:val="002C7467"/>
    <w:rsid w:val="002C753E"/>
    <w:rsid w:val="002C7938"/>
    <w:rsid w:val="002C7C32"/>
    <w:rsid w:val="002C7D44"/>
    <w:rsid w:val="002C7FEF"/>
    <w:rsid w:val="002D023C"/>
    <w:rsid w:val="002D04B2"/>
    <w:rsid w:val="002D06AC"/>
    <w:rsid w:val="002D0A8B"/>
    <w:rsid w:val="002D0B59"/>
    <w:rsid w:val="002D0CE7"/>
    <w:rsid w:val="002D1038"/>
    <w:rsid w:val="002D10F3"/>
    <w:rsid w:val="002D12FA"/>
    <w:rsid w:val="002D1322"/>
    <w:rsid w:val="002D1466"/>
    <w:rsid w:val="002D173D"/>
    <w:rsid w:val="002D1898"/>
    <w:rsid w:val="002D1B02"/>
    <w:rsid w:val="002D1D09"/>
    <w:rsid w:val="002D1D4B"/>
    <w:rsid w:val="002D1E0C"/>
    <w:rsid w:val="002D1EEC"/>
    <w:rsid w:val="002D1F47"/>
    <w:rsid w:val="002D1F56"/>
    <w:rsid w:val="002D200B"/>
    <w:rsid w:val="002D212B"/>
    <w:rsid w:val="002D23E1"/>
    <w:rsid w:val="002D23FC"/>
    <w:rsid w:val="002D26EC"/>
    <w:rsid w:val="002D27CA"/>
    <w:rsid w:val="002D29B5"/>
    <w:rsid w:val="002D2CC3"/>
    <w:rsid w:val="002D2DD5"/>
    <w:rsid w:val="002D2EFE"/>
    <w:rsid w:val="002D3306"/>
    <w:rsid w:val="002D3671"/>
    <w:rsid w:val="002D3872"/>
    <w:rsid w:val="002D3B57"/>
    <w:rsid w:val="002D3C5A"/>
    <w:rsid w:val="002D3F88"/>
    <w:rsid w:val="002D4102"/>
    <w:rsid w:val="002D4193"/>
    <w:rsid w:val="002D4521"/>
    <w:rsid w:val="002D4531"/>
    <w:rsid w:val="002D45B7"/>
    <w:rsid w:val="002D4609"/>
    <w:rsid w:val="002D46C7"/>
    <w:rsid w:val="002D47E6"/>
    <w:rsid w:val="002D48E8"/>
    <w:rsid w:val="002D4B67"/>
    <w:rsid w:val="002D4BD8"/>
    <w:rsid w:val="002D517F"/>
    <w:rsid w:val="002D5353"/>
    <w:rsid w:val="002D5398"/>
    <w:rsid w:val="002D5510"/>
    <w:rsid w:val="002D5584"/>
    <w:rsid w:val="002D568C"/>
    <w:rsid w:val="002D5767"/>
    <w:rsid w:val="002D57C9"/>
    <w:rsid w:val="002D5A6E"/>
    <w:rsid w:val="002D63F7"/>
    <w:rsid w:val="002D641E"/>
    <w:rsid w:val="002D65CB"/>
    <w:rsid w:val="002D65F7"/>
    <w:rsid w:val="002D66F5"/>
    <w:rsid w:val="002D6A84"/>
    <w:rsid w:val="002D6B9C"/>
    <w:rsid w:val="002D6C05"/>
    <w:rsid w:val="002D6E55"/>
    <w:rsid w:val="002D70B3"/>
    <w:rsid w:val="002D70B7"/>
    <w:rsid w:val="002D7496"/>
    <w:rsid w:val="002D75BB"/>
    <w:rsid w:val="002D767C"/>
    <w:rsid w:val="002D76AF"/>
    <w:rsid w:val="002D77A5"/>
    <w:rsid w:val="002D7B27"/>
    <w:rsid w:val="002D7BDA"/>
    <w:rsid w:val="002D7C5A"/>
    <w:rsid w:val="002E0210"/>
    <w:rsid w:val="002E0246"/>
    <w:rsid w:val="002E0666"/>
    <w:rsid w:val="002E06E6"/>
    <w:rsid w:val="002E06FA"/>
    <w:rsid w:val="002E0C7C"/>
    <w:rsid w:val="002E0CE5"/>
    <w:rsid w:val="002E12D2"/>
    <w:rsid w:val="002E13AC"/>
    <w:rsid w:val="002E1457"/>
    <w:rsid w:val="002E1501"/>
    <w:rsid w:val="002E1670"/>
    <w:rsid w:val="002E18B5"/>
    <w:rsid w:val="002E18FF"/>
    <w:rsid w:val="002E19B2"/>
    <w:rsid w:val="002E1CEC"/>
    <w:rsid w:val="002E2335"/>
    <w:rsid w:val="002E23C3"/>
    <w:rsid w:val="002E2850"/>
    <w:rsid w:val="002E2C0D"/>
    <w:rsid w:val="002E2FCE"/>
    <w:rsid w:val="002E3600"/>
    <w:rsid w:val="002E3604"/>
    <w:rsid w:val="002E371F"/>
    <w:rsid w:val="002E37F7"/>
    <w:rsid w:val="002E3891"/>
    <w:rsid w:val="002E3909"/>
    <w:rsid w:val="002E3A81"/>
    <w:rsid w:val="002E3E90"/>
    <w:rsid w:val="002E3F2F"/>
    <w:rsid w:val="002E3F9E"/>
    <w:rsid w:val="002E429F"/>
    <w:rsid w:val="002E479B"/>
    <w:rsid w:val="002E4943"/>
    <w:rsid w:val="002E49CB"/>
    <w:rsid w:val="002E4BC4"/>
    <w:rsid w:val="002E4CEA"/>
    <w:rsid w:val="002E4E06"/>
    <w:rsid w:val="002E4E56"/>
    <w:rsid w:val="002E52CC"/>
    <w:rsid w:val="002E56E4"/>
    <w:rsid w:val="002E5808"/>
    <w:rsid w:val="002E584F"/>
    <w:rsid w:val="002E58C5"/>
    <w:rsid w:val="002E5B64"/>
    <w:rsid w:val="002E5B9E"/>
    <w:rsid w:val="002E61E4"/>
    <w:rsid w:val="002E631A"/>
    <w:rsid w:val="002E6B7A"/>
    <w:rsid w:val="002E6D8F"/>
    <w:rsid w:val="002E6DC0"/>
    <w:rsid w:val="002E7001"/>
    <w:rsid w:val="002E7062"/>
    <w:rsid w:val="002E791A"/>
    <w:rsid w:val="002E7991"/>
    <w:rsid w:val="002E7A32"/>
    <w:rsid w:val="002E7BD7"/>
    <w:rsid w:val="002E7EE9"/>
    <w:rsid w:val="002F0791"/>
    <w:rsid w:val="002F0A6E"/>
    <w:rsid w:val="002F0AFF"/>
    <w:rsid w:val="002F0BF5"/>
    <w:rsid w:val="002F1DDA"/>
    <w:rsid w:val="002F1ECC"/>
    <w:rsid w:val="002F241B"/>
    <w:rsid w:val="002F25E9"/>
    <w:rsid w:val="002F2861"/>
    <w:rsid w:val="002F3221"/>
    <w:rsid w:val="002F32FA"/>
    <w:rsid w:val="002F3A4D"/>
    <w:rsid w:val="002F3C68"/>
    <w:rsid w:val="002F3D93"/>
    <w:rsid w:val="002F3E23"/>
    <w:rsid w:val="002F40E9"/>
    <w:rsid w:val="002F4165"/>
    <w:rsid w:val="002F41B0"/>
    <w:rsid w:val="002F44C2"/>
    <w:rsid w:val="002F4777"/>
    <w:rsid w:val="002F4916"/>
    <w:rsid w:val="002F4B98"/>
    <w:rsid w:val="002F4D0B"/>
    <w:rsid w:val="002F4FB6"/>
    <w:rsid w:val="002F52F5"/>
    <w:rsid w:val="002F57C5"/>
    <w:rsid w:val="002F57C9"/>
    <w:rsid w:val="002F5CA3"/>
    <w:rsid w:val="002F5D56"/>
    <w:rsid w:val="002F5DE3"/>
    <w:rsid w:val="002F5FDC"/>
    <w:rsid w:val="002F6172"/>
    <w:rsid w:val="002F6447"/>
    <w:rsid w:val="002F6632"/>
    <w:rsid w:val="002F668D"/>
    <w:rsid w:val="002F66B6"/>
    <w:rsid w:val="002F6A05"/>
    <w:rsid w:val="002F6AF9"/>
    <w:rsid w:val="002F6C77"/>
    <w:rsid w:val="002F6C8D"/>
    <w:rsid w:val="002F6CBD"/>
    <w:rsid w:val="002F6E03"/>
    <w:rsid w:val="002F7163"/>
    <w:rsid w:val="002F71D3"/>
    <w:rsid w:val="002F7537"/>
    <w:rsid w:val="002F76E9"/>
    <w:rsid w:val="002F79BD"/>
    <w:rsid w:val="002F7A24"/>
    <w:rsid w:val="002F7CF6"/>
    <w:rsid w:val="002F7D6C"/>
    <w:rsid w:val="002F7E42"/>
    <w:rsid w:val="002F7F6A"/>
    <w:rsid w:val="00300082"/>
    <w:rsid w:val="00300224"/>
    <w:rsid w:val="003002D2"/>
    <w:rsid w:val="00300376"/>
    <w:rsid w:val="003003E2"/>
    <w:rsid w:val="00300557"/>
    <w:rsid w:val="00300640"/>
    <w:rsid w:val="00300778"/>
    <w:rsid w:val="00300B22"/>
    <w:rsid w:val="0030106D"/>
    <w:rsid w:val="003011D8"/>
    <w:rsid w:val="003012B2"/>
    <w:rsid w:val="003013C5"/>
    <w:rsid w:val="003013F2"/>
    <w:rsid w:val="0030152A"/>
    <w:rsid w:val="0030153A"/>
    <w:rsid w:val="003015B7"/>
    <w:rsid w:val="003017BE"/>
    <w:rsid w:val="00301B40"/>
    <w:rsid w:val="00301C03"/>
    <w:rsid w:val="00301C2E"/>
    <w:rsid w:val="00301D19"/>
    <w:rsid w:val="00301D6E"/>
    <w:rsid w:val="00301EAE"/>
    <w:rsid w:val="00301EC5"/>
    <w:rsid w:val="0030225E"/>
    <w:rsid w:val="00302572"/>
    <w:rsid w:val="003026A4"/>
    <w:rsid w:val="003027A8"/>
    <w:rsid w:val="00302A79"/>
    <w:rsid w:val="00302C18"/>
    <w:rsid w:val="00302C1B"/>
    <w:rsid w:val="003032CC"/>
    <w:rsid w:val="00303661"/>
    <w:rsid w:val="0030394B"/>
    <w:rsid w:val="00303961"/>
    <w:rsid w:val="00303BD5"/>
    <w:rsid w:val="00303CCE"/>
    <w:rsid w:val="00303E3A"/>
    <w:rsid w:val="00303E4B"/>
    <w:rsid w:val="00303EED"/>
    <w:rsid w:val="00303F71"/>
    <w:rsid w:val="00303FF3"/>
    <w:rsid w:val="0030410A"/>
    <w:rsid w:val="003043D2"/>
    <w:rsid w:val="003044A7"/>
    <w:rsid w:val="003044B2"/>
    <w:rsid w:val="003044ED"/>
    <w:rsid w:val="00305982"/>
    <w:rsid w:val="00305A0E"/>
    <w:rsid w:val="00305AF5"/>
    <w:rsid w:val="00306030"/>
    <w:rsid w:val="003062E4"/>
    <w:rsid w:val="0030642F"/>
    <w:rsid w:val="00306628"/>
    <w:rsid w:val="00306780"/>
    <w:rsid w:val="00306796"/>
    <w:rsid w:val="00306B0C"/>
    <w:rsid w:val="00306DCC"/>
    <w:rsid w:val="00306F04"/>
    <w:rsid w:val="00307282"/>
    <w:rsid w:val="00307581"/>
    <w:rsid w:val="00307864"/>
    <w:rsid w:val="003078C0"/>
    <w:rsid w:val="00307DE3"/>
    <w:rsid w:val="00307EE7"/>
    <w:rsid w:val="00307FD6"/>
    <w:rsid w:val="003100EA"/>
    <w:rsid w:val="00310445"/>
    <w:rsid w:val="003107E6"/>
    <w:rsid w:val="003109D8"/>
    <w:rsid w:val="00310A6E"/>
    <w:rsid w:val="00310BB6"/>
    <w:rsid w:val="00310F51"/>
    <w:rsid w:val="003110FE"/>
    <w:rsid w:val="00311345"/>
    <w:rsid w:val="003114B3"/>
    <w:rsid w:val="00311AEC"/>
    <w:rsid w:val="00311D3A"/>
    <w:rsid w:val="00311F5B"/>
    <w:rsid w:val="00312073"/>
    <w:rsid w:val="00312089"/>
    <w:rsid w:val="00312320"/>
    <w:rsid w:val="003128B1"/>
    <w:rsid w:val="00312900"/>
    <w:rsid w:val="00312916"/>
    <w:rsid w:val="00312968"/>
    <w:rsid w:val="00312A2E"/>
    <w:rsid w:val="00312F72"/>
    <w:rsid w:val="00313189"/>
    <w:rsid w:val="0031319D"/>
    <w:rsid w:val="00313432"/>
    <w:rsid w:val="00313587"/>
    <w:rsid w:val="0031362D"/>
    <w:rsid w:val="00313AA4"/>
    <w:rsid w:val="00313F52"/>
    <w:rsid w:val="00314038"/>
    <w:rsid w:val="003140E6"/>
    <w:rsid w:val="0031419D"/>
    <w:rsid w:val="00314313"/>
    <w:rsid w:val="0031443F"/>
    <w:rsid w:val="00314485"/>
    <w:rsid w:val="003145C4"/>
    <w:rsid w:val="0031495E"/>
    <w:rsid w:val="00314A17"/>
    <w:rsid w:val="00314EA8"/>
    <w:rsid w:val="00314F63"/>
    <w:rsid w:val="00315133"/>
    <w:rsid w:val="0031528F"/>
    <w:rsid w:val="0031535C"/>
    <w:rsid w:val="0031546D"/>
    <w:rsid w:val="00315585"/>
    <w:rsid w:val="00315622"/>
    <w:rsid w:val="00315855"/>
    <w:rsid w:val="00315B86"/>
    <w:rsid w:val="00315CFC"/>
    <w:rsid w:val="00315F65"/>
    <w:rsid w:val="003160E6"/>
    <w:rsid w:val="0031631F"/>
    <w:rsid w:val="00316710"/>
    <w:rsid w:val="00316EE5"/>
    <w:rsid w:val="003177C7"/>
    <w:rsid w:val="00317834"/>
    <w:rsid w:val="00317B03"/>
    <w:rsid w:val="00317B60"/>
    <w:rsid w:val="00320782"/>
    <w:rsid w:val="00320D1D"/>
    <w:rsid w:val="00320E0A"/>
    <w:rsid w:val="00321000"/>
    <w:rsid w:val="00321094"/>
    <w:rsid w:val="00321131"/>
    <w:rsid w:val="00321137"/>
    <w:rsid w:val="003216CE"/>
    <w:rsid w:val="003217EF"/>
    <w:rsid w:val="00321863"/>
    <w:rsid w:val="00321955"/>
    <w:rsid w:val="003221AA"/>
    <w:rsid w:val="003228FE"/>
    <w:rsid w:val="003229CA"/>
    <w:rsid w:val="00322F32"/>
    <w:rsid w:val="00323063"/>
    <w:rsid w:val="003232FD"/>
    <w:rsid w:val="003234E6"/>
    <w:rsid w:val="0032352F"/>
    <w:rsid w:val="003235A2"/>
    <w:rsid w:val="0032380A"/>
    <w:rsid w:val="00323814"/>
    <w:rsid w:val="00323975"/>
    <w:rsid w:val="0032407D"/>
    <w:rsid w:val="0032417B"/>
    <w:rsid w:val="00324330"/>
    <w:rsid w:val="00324361"/>
    <w:rsid w:val="003243D5"/>
    <w:rsid w:val="0032492D"/>
    <w:rsid w:val="00324A51"/>
    <w:rsid w:val="00324B07"/>
    <w:rsid w:val="00324C46"/>
    <w:rsid w:val="00324C65"/>
    <w:rsid w:val="00324E02"/>
    <w:rsid w:val="003251B3"/>
    <w:rsid w:val="003251E1"/>
    <w:rsid w:val="003253F9"/>
    <w:rsid w:val="0032547D"/>
    <w:rsid w:val="00325960"/>
    <w:rsid w:val="00325B4F"/>
    <w:rsid w:val="00325C0C"/>
    <w:rsid w:val="003260B3"/>
    <w:rsid w:val="003260D0"/>
    <w:rsid w:val="0032673B"/>
    <w:rsid w:val="00326B6D"/>
    <w:rsid w:val="00326F09"/>
    <w:rsid w:val="00327052"/>
    <w:rsid w:val="0032740F"/>
    <w:rsid w:val="00327485"/>
    <w:rsid w:val="003274B6"/>
    <w:rsid w:val="003274C5"/>
    <w:rsid w:val="003279AF"/>
    <w:rsid w:val="00327D5E"/>
    <w:rsid w:val="00327FD3"/>
    <w:rsid w:val="0033013A"/>
    <w:rsid w:val="00330302"/>
    <w:rsid w:val="00330504"/>
    <w:rsid w:val="00330A9E"/>
    <w:rsid w:val="00330F50"/>
    <w:rsid w:val="003310FA"/>
    <w:rsid w:val="00331509"/>
    <w:rsid w:val="003316FD"/>
    <w:rsid w:val="00331705"/>
    <w:rsid w:val="003319CC"/>
    <w:rsid w:val="00332131"/>
    <w:rsid w:val="0033220C"/>
    <w:rsid w:val="00332539"/>
    <w:rsid w:val="0033265F"/>
    <w:rsid w:val="00332663"/>
    <w:rsid w:val="003327A3"/>
    <w:rsid w:val="00332820"/>
    <w:rsid w:val="0033294B"/>
    <w:rsid w:val="00332B70"/>
    <w:rsid w:val="00332CA3"/>
    <w:rsid w:val="00332CDD"/>
    <w:rsid w:val="00332CF8"/>
    <w:rsid w:val="0033317F"/>
    <w:rsid w:val="003331F6"/>
    <w:rsid w:val="00333238"/>
    <w:rsid w:val="003334C7"/>
    <w:rsid w:val="003335F7"/>
    <w:rsid w:val="0033364B"/>
    <w:rsid w:val="003336C5"/>
    <w:rsid w:val="00334389"/>
    <w:rsid w:val="00334614"/>
    <w:rsid w:val="00334747"/>
    <w:rsid w:val="00334955"/>
    <w:rsid w:val="0033496D"/>
    <w:rsid w:val="00334BC7"/>
    <w:rsid w:val="00334EB0"/>
    <w:rsid w:val="00334ED7"/>
    <w:rsid w:val="00335578"/>
    <w:rsid w:val="00335A0C"/>
    <w:rsid w:val="00335E10"/>
    <w:rsid w:val="003363DA"/>
    <w:rsid w:val="003364CA"/>
    <w:rsid w:val="00336563"/>
    <w:rsid w:val="003365F6"/>
    <w:rsid w:val="00336657"/>
    <w:rsid w:val="003368F1"/>
    <w:rsid w:val="00336A3D"/>
    <w:rsid w:val="00336B59"/>
    <w:rsid w:val="00336D6B"/>
    <w:rsid w:val="00336DCE"/>
    <w:rsid w:val="00336F65"/>
    <w:rsid w:val="003370FB"/>
    <w:rsid w:val="00337143"/>
    <w:rsid w:val="003373BE"/>
    <w:rsid w:val="003373E7"/>
    <w:rsid w:val="00337552"/>
    <w:rsid w:val="003376CC"/>
    <w:rsid w:val="00337980"/>
    <w:rsid w:val="00337989"/>
    <w:rsid w:val="00340BC2"/>
    <w:rsid w:val="00340C4D"/>
    <w:rsid w:val="00340D4D"/>
    <w:rsid w:val="00340E2C"/>
    <w:rsid w:val="00340E33"/>
    <w:rsid w:val="00340E72"/>
    <w:rsid w:val="00341DE0"/>
    <w:rsid w:val="003420E0"/>
    <w:rsid w:val="00342173"/>
    <w:rsid w:val="00342191"/>
    <w:rsid w:val="00342382"/>
    <w:rsid w:val="00342444"/>
    <w:rsid w:val="003424DD"/>
    <w:rsid w:val="003428F3"/>
    <w:rsid w:val="0034298C"/>
    <w:rsid w:val="003429CF"/>
    <w:rsid w:val="00342C49"/>
    <w:rsid w:val="00342D06"/>
    <w:rsid w:val="00342D13"/>
    <w:rsid w:val="00342E37"/>
    <w:rsid w:val="003433B9"/>
    <w:rsid w:val="00343843"/>
    <w:rsid w:val="00343ADB"/>
    <w:rsid w:val="00343B54"/>
    <w:rsid w:val="00343B7B"/>
    <w:rsid w:val="00343D82"/>
    <w:rsid w:val="003440FE"/>
    <w:rsid w:val="003441C5"/>
    <w:rsid w:val="003441D1"/>
    <w:rsid w:val="003441E9"/>
    <w:rsid w:val="00344515"/>
    <w:rsid w:val="003446A9"/>
    <w:rsid w:val="003448C1"/>
    <w:rsid w:val="00344C80"/>
    <w:rsid w:val="00344D5B"/>
    <w:rsid w:val="00344E34"/>
    <w:rsid w:val="00344FFD"/>
    <w:rsid w:val="0034500D"/>
    <w:rsid w:val="0034504C"/>
    <w:rsid w:val="003454CC"/>
    <w:rsid w:val="0034559F"/>
    <w:rsid w:val="0034574D"/>
    <w:rsid w:val="00345B5F"/>
    <w:rsid w:val="003460E3"/>
    <w:rsid w:val="00346686"/>
    <w:rsid w:val="003468F1"/>
    <w:rsid w:val="00346B3F"/>
    <w:rsid w:val="00346B84"/>
    <w:rsid w:val="00346F16"/>
    <w:rsid w:val="00346F31"/>
    <w:rsid w:val="00346F99"/>
    <w:rsid w:val="0034750A"/>
    <w:rsid w:val="003478ED"/>
    <w:rsid w:val="00347AF2"/>
    <w:rsid w:val="00347BA8"/>
    <w:rsid w:val="00347BB9"/>
    <w:rsid w:val="00347BE6"/>
    <w:rsid w:val="0035018A"/>
    <w:rsid w:val="003505B8"/>
    <w:rsid w:val="00350C48"/>
    <w:rsid w:val="00350E09"/>
    <w:rsid w:val="003511D3"/>
    <w:rsid w:val="003519D9"/>
    <w:rsid w:val="00351B24"/>
    <w:rsid w:val="00351D6E"/>
    <w:rsid w:val="00351E03"/>
    <w:rsid w:val="00352130"/>
    <w:rsid w:val="00352289"/>
    <w:rsid w:val="00352683"/>
    <w:rsid w:val="00352906"/>
    <w:rsid w:val="003529C2"/>
    <w:rsid w:val="00352B0F"/>
    <w:rsid w:val="00352C21"/>
    <w:rsid w:val="00352E08"/>
    <w:rsid w:val="0035308C"/>
    <w:rsid w:val="003531AE"/>
    <w:rsid w:val="00353277"/>
    <w:rsid w:val="00353375"/>
    <w:rsid w:val="00353573"/>
    <w:rsid w:val="00353707"/>
    <w:rsid w:val="00353AC4"/>
    <w:rsid w:val="00353CDB"/>
    <w:rsid w:val="003540E9"/>
    <w:rsid w:val="00354506"/>
    <w:rsid w:val="00354841"/>
    <w:rsid w:val="0035493A"/>
    <w:rsid w:val="00354BBE"/>
    <w:rsid w:val="00354EFD"/>
    <w:rsid w:val="003550AB"/>
    <w:rsid w:val="003555CC"/>
    <w:rsid w:val="00355776"/>
    <w:rsid w:val="00355B9C"/>
    <w:rsid w:val="00355D4A"/>
    <w:rsid w:val="00355E0E"/>
    <w:rsid w:val="00355E6C"/>
    <w:rsid w:val="003561B4"/>
    <w:rsid w:val="0035690F"/>
    <w:rsid w:val="00356D10"/>
    <w:rsid w:val="003570B3"/>
    <w:rsid w:val="00357195"/>
    <w:rsid w:val="003574ED"/>
    <w:rsid w:val="00357582"/>
    <w:rsid w:val="00357696"/>
    <w:rsid w:val="003576A7"/>
    <w:rsid w:val="003576FA"/>
    <w:rsid w:val="003577EC"/>
    <w:rsid w:val="00357CAA"/>
    <w:rsid w:val="00357ED6"/>
    <w:rsid w:val="0036006A"/>
    <w:rsid w:val="00360308"/>
    <w:rsid w:val="003605C7"/>
    <w:rsid w:val="0036096A"/>
    <w:rsid w:val="00360A6D"/>
    <w:rsid w:val="00360A9C"/>
    <w:rsid w:val="00360AFD"/>
    <w:rsid w:val="00360B61"/>
    <w:rsid w:val="00360F3F"/>
    <w:rsid w:val="00361287"/>
    <w:rsid w:val="0036145D"/>
    <w:rsid w:val="00361848"/>
    <w:rsid w:val="00361D67"/>
    <w:rsid w:val="00361F2F"/>
    <w:rsid w:val="00361FBC"/>
    <w:rsid w:val="003622D4"/>
    <w:rsid w:val="00362458"/>
    <w:rsid w:val="00362845"/>
    <w:rsid w:val="003628E9"/>
    <w:rsid w:val="003628F9"/>
    <w:rsid w:val="00362D3F"/>
    <w:rsid w:val="00362E3A"/>
    <w:rsid w:val="003630B0"/>
    <w:rsid w:val="00363120"/>
    <w:rsid w:val="00363532"/>
    <w:rsid w:val="003636EA"/>
    <w:rsid w:val="003636FD"/>
    <w:rsid w:val="00363763"/>
    <w:rsid w:val="00363BBC"/>
    <w:rsid w:val="00363E7A"/>
    <w:rsid w:val="00363FB3"/>
    <w:rsid w:val="00364018"/>
    <w:rsid w:val="00364154"/>
    <w:rsid w:val="0036434C"/>
    <w:rsid w:val="003649FB"/>
    <w:rsid w:val="00364CA5"/>
    <w:rsid w:val="00364F10"/>
    <w:rsid w:val="003650F2"/>
    <w:rsid w:val="00365211"/>
    <w:rsid w:val="00365953"/>
    <w:rsid w:val="00366470"/>
    <w:rsid w:val="003664CB"/>
    <w:rsid w:val="00366520"/>
    <w:rsid w:val="00366560"/>
    <w:rsid w:val="003669E5"/>
    <w:rsid w:val="00366B2D"/>
    <w:rsid w:val="003675C3"/>
    <w:rsid w:val="00367673"/>
    <w:rsid w:val="003676A0"/>
    <w:rsid w:val="003704BD"/>
    <w:rsid w:val="00370617"/>
    <w:rsid w:val="00370849"/>
    <w:rsid w:val="00370901"/>
    <w:rsid w:val="0037093A"/>
    <w:rsid w:val="003709D8"/>
    <w:rsid w:val="00370C47"/>
    <w:rsid w:val="00370CCD"/>
    <w:rsid w:val="00370D02"/>
    <w:rsid w:val="0037135C"/>
    <w:rsid w:val="00371606"/>
    <w:rsid w:val="00371742"/>
    <w:rsid w:val="0037182D"/>
    <w:rsid w:val="00371A25"/>
    <w:rsid w:val="00371C1B"/>
    <w:rsid w:val="00371D63"/>
    <w:rsid w:val="0037227D"/>
    <w:rsid w:val="00372562"/>
    <w:rsid w:val="003728DE"/>
    <w:rsid w:val="00372C17"/>
    <w:rsid w:val="00372CE3"/>
    <w:rsid w:val="00373317"/>
    <w:rsid w:val="0037343F"/>
    <w:rsid w:val="0037344B"/>
    <w:rsid w:val="003734E7"/>
    <w:rsid w:val="0037368B"/>
    <w:rsid w:val="0037377A"/>
    <w:rsid w:val="003737B1"/>
    <w:rsid w:val="00373994"/>
    <w:rsid w:val="00373A4D"/>
    <w:rsid w:val="00373D12"/>
    <w:rsid w:val="00373E85"/>
    <w:rsid w:val="00374140"/>
    <w:rsid w:val="00374298"/>
    <w:rsid w:val="00374385"/>
    <w:rsid w:val="00374525"/>
    <w:rsid w:val="00374661"/>
    <w:rsid w:val="00374825"/>
    <w:rsid w:val="00374A35"/>
    <w:rsid w:val="00374D76"/>
    <w:rsid w:val="00374F19"/>
    <w:rsid w:val="0037511C"/>
    <w:rsid w:val="003751ED"/>
    <w:rsid w:val="00375267"/>
    <w:rsid w:val="003752C3"/>
    <w:rsid w:val="003752DA"/>
    <w:rsid w:val="003752E2"/>
    <w:rsid w:val="00375851"/>
    <w:rsid w:val="00375964"/>
    <w:rsid w:val="00375A2E"/>
    <w:rsid w:val="0037615F"/>
    <w:rsid w:val="003765AD"/>
    <w:rsid w:val="003765B8"/>
    <w:rsid w:val="00376725"/>
    <w:rsid w:val="00376C45"/>
    <w:rsid w:val="0037713B"/>
    <w:rsid w:val="00377171"/>
    <w:rsid w:val="003771B3"/>
    <w:rsid w:val="00377262"/>
    <w:rsid w:val="00377338"/>
    <w:rsid w:val="003774D2"/>
    <w:rsid w:val="0037763B"/>
    <w:rsid w:val="00377690"/>
    <w:rsid w:val="00377A11"/>
    <w:rsid w:val="00377A51"/>
    <w:rsid w:val="00377D30"/>
    <w:rsid w:val="00377E6C"/>
    <w:rsid w:val="00377F1B"/>
    <w:rsid w:val="00377FBD"/>
    <w:rsid w:val="0038027A"/>
    <w:rsid w:val="00380692"/>
    <w:rsid w:val="003807EF"/>
    <w:rsid w:val="00380901"/>
    <w:rsid w:val="00380984"/>
    <w:rsid w:val="00380A99"/>
    <w:rsid w:val="00380BA7"/>
    <w:rsid w:val="003810BB"/>
    <w:rsid w:val="0038125D"/>
    <w:rsid w:val="00381327"/>
    <w:rsid w:val="00381337"/>
    <w:rsid w:val="0038170B"/>
    <w:rsid w:val="00381D36"/>
    <w:rsid w:val="00382108"/>
    <w:rsid w:val="00382150"/>
    <w:rsid w:val="00382225"/>
    <w:rsid w:val="003823DC"/>
    <w:rsid w:val="00382719"/>
    <w:rsid w:val="0038300B"/>
    <w:rsid w:val="0038317D"/>
    <w:rsid w:val="003832A8"/>
    <w:rsid w:val="003833EC"/>
    <w:rsid w:val="00383499"/>
    <w:rsid w:val="00383D60"/>
    <w:rsid w:val="00383D71"/>
    <w:rsid w:val="00383FA3"/>
    <w:rsid w:val="0038434D"/>
    <w:rsid w:val="003845A7"/>
    <w:rsid w:val="003846E5"/>
    <w:rsid w:val="00384769"/>
    <w:rsid w:val="00384854"/>
    <w:rsid w:val="00385283"/>
    <w:rsid w:val="00385568"/>
    <w:rsid w:val="003857BF"/>
    <w:rsid w:val="0038599C"/>
    <w:rsid w:val="00385C24"/>
    <w:rsid w:val="00385DC0"/>
    <w:rsid w:val="00385F10"/>
    <w:rsid w:val="00385FAB"/>
    <w:rsid w:val="003863B5"/>
    <w:rsid w:val="003866A9"/>
    <w:rsid w:val="003868F9"/>
    <w:rsid w:val="00386BDD"/>
    <w:rsid w:val="00386C52"/>
    <w:rsid w:val="00386CB8"/>
    <w:rsid w:val="00386DE5"/>
    <w:rsid w:val="003870F1"/>
    <w:rsid w:val="0038756F"/>
    <w:rsid w:val="00387788"/>
    <w:rsid w:val="00387ACD"/>
    <w:rsid w:val="00387B23"/>
    <w:rsid w:val="00387C60"/>
    <w:rsid w:val="00387F59"/>
    <w:rsid w:val="003901B7"/>
    <w:rsid w:val="0039094D"/>
    <w:rsid w:val="0039095D"/>
    <w:rsid w:val="00390B10"/>
    <w:rsid w:val="00390B7C"/>
    <w:rsid w:val="00390EC2"/>
    <w:rsid w:val="00390F45"/>
    <w:rsid w:val="00391137"/>
    <w:rsid w:val="0039179C"/>
    <w:rsid w:val="00391BFA"/>
    <w:rsid w:val="00391E78"/>
    <w:rsid w:val="00391EAA"/>
    <w:rsid w:val="00391F27"/>
    <w:rsid w:val="003920B2"/>
    <w:rsid w:val="00392790"/>
    <w:rsid w:val="00392CA9"/>
    <w:rsid w:val="00392E40"/>
    <w:rsid w:val="0039303B"/>
    <w:rsid w:val="0039318E"/>
    <w:rsid w:val="00393205"/>
    <w:rsid w:val="003936CD"/>
    <w:rsid w:val="003936D7"/>
    <w:rsid w:val="003938BA"/>
    <w:rsid w:val="0039396D"/>
    <w:rsid w:val="00393D27"/>
    <w:rsid w:val="00393EA9"/>
    <w:rsid w:val="00394047"/>
    <w:rsid w:val="003940E1"/>
    <w:rsid w:val="00394109"/>
    <w:rsid w:val="0039437C"/>
    <w:rsid w:val="003947B8"/>
    <w:rsid w:val="00394A17"/>
    <w:rsid w:val="00394C96"/>
    <w:rsid w:val="00394FA4"/>
    <w:rsid w:val="00395181"/>
    <w:rsid w:val="00395386"/>
    <w:rsid w:val="00395902"/>
    <w:rsid w:val="00395C7A"/>
    <w:rsid w:val="00395F5A"/>
    <w:rsid w:val="003960AD"/>
    <w:rsid w:val="003963F7"/>
    <w:rsid w:val="003964CC"/>
    <w:rsid w:val="00396603"/>
    <w:rsid w:val="00396652"/>
    <w:rsid w:val="0039686E"/>
    <w:rsid w:val="0039687F"/>
    <w:rsid w:val="00396C51"/>
    <w:rsid w:val="00397149"/>
    <w:rsid w:val="0039720E"/>
    <w:rsid w:val="003973A1"/>
    <w:rsid w:val="00397468"/>
    <w:rsid w:val="00397703"/>
    <w:rsid w:val="003978C6"/>
    <w:rsid w:val="00397949"/>
    <w:rsid w:val="0039796C"/>
    <w:rsid w:val="00397E67"/>
    <w:rsid w:val="00397F27"/>
    <w:rsid w:val="003A0227"/>
    <w:rsid w:val="003A024F"/>
    <w:rsid w:val="003A036C"/>
    <w:rsid w:val="003A038B"/>
    <w:rsid w:val="003A054A"/>
    <w:rsid w:val="003A058B"/>
    <w:rsid w:val="003A07AC"/>
    <w:rsid w:val="003A0965"/>
    <w:rsid w:val="003A0F29"/>
    <w:rsid w:val="003A10AB"/>
    <w:rsid w:val="003A118D"/>
    <w:rsid w:val="003A13C5"/>
    <w:rsid w:val="003A1988"/>
    <w:rsid w:val="003A1F80"/>
    <w:rsid w:val="003A21A2"/>
    <w:rsid w:val="003A21CC"/>
    <w:rsid w:val="003A23F0"/>
    <w:rsid w:val="003A2A8A"/>
    <w:rsid w:val="003A2A8F"/>
    <w:rsid w:val="003A2B1C"/>
    <w:rsid w:val="003A2BFD"/>
    <w:rsid w:val="003A2D2C"/>
    <w:rsid w:val="003A32B6"/>
    <w:rsid w:val="003A34C6"/>
    <w:rsid w:val="003A37BF"/>
    <w:rsid w:val="003A3A21"/>
    <w:rsid w:val="003A3AE7"/>
    <w:rsid w:val="003A3B9B"/>
    <w:rsid w:val="003A3BB9"/>
    <w:rsid w:val="003A444D"/>
    <w:rsid w:val="003A4505"/>
    <w:rsid w:val="003A4565"/>
    <w:rsid w:val="003A475A"/>
    <w:rsid w:val="003A485D"/>
    <w:rsid w:val="003A490F"/>
    <w:rsid w:val="003A4D29"/>
    <w:rsid w:val="003A4D42"/>
    <w:rsid w:val="003A4DAA"/>
    <w:rsid w:val="003A5365"/>
    <w:rsid w:val="003A5372"/>
    <w:rsid w:val="003A5458"/>
    <w:rsid w:val="003A546D"/>
    <w:rsid w:val="003A5B00"/>
    <w:rsid w:val="003A5B3F"/>
    <w:rsid w:val="003A5FF8"/>
    <w:rsid w:val="003A626A"/>
    <w:rsid w:val="003A634F"/>
    <w:rsid w:val="003A64FA"/>
    <w:rsid w:val="003A6AC3"/>
    <w:rsid w:val="003A6C67"/>
    <w:rsid w:val="003A6CE9"/>
    <w:rsid w:val="003A6D48"/>
    <w:rsid w:val="003A738B"/>
    <w:rsid w:val="003A7910"/>
    <w:rsid w:val="003A79F1"/>
    <w:rsid w:val="003A7B8E"/>
    <w:rsid w:val="003A7D0F"/>
    <w:rsid w:val="003A7D28"/>
    <w:rsid w:val="003A7D9F"/>
    <w:rsid w:val="003B0339"/>
    <w:rsid w:val="003B0406"/>
    <w:rsid w:val="003B0463"/>
    <w:rsid w:val="003B061E"/>
    <w:rsid w:val="003B06BF"/>
    <w:rsid w:val="003B0724"/>
    <w:rsid w:val="003B0830"/>
    <w:rsid w:val="003B0C80"/>
    <w:rsid w:val="003B0FC6"/>
    <w:rsid w:val="003B106C"/>
    <w:rsid w:val="003B1246"/>
    <w:rsid w:val="003B12B7"/>
    <w:rsid w:val="003B148C"/>
    <w:rsid w:val="003B1774"/>
    <w:rsid w:val="003B1FC7"/>
    <w:rsid w:val="003B1FDD"/>
    <w:rsid w:val="003B20C0"/>
    <w:rsid w:val="003B2E3A"/>
    <w:rsid w:val="003B3047"/>
    <w:rsid w:val="003B30FB"/>
    <w:rsid w:val="003B3199"/>
    <w:rsid w:val="003B32F7"/>
    <w:rsid w:val="003B336E"/>
    <w:rsid w:val="003B346D"/>
    <w:rsid w:val="003B368A"/>
    <w:rsid w:val="003B3734"/>
    <w:rsid w:val="003B378D"/>
    <w:rsid w:val="003B38DC"/>
    <w:rsid w:val="003B3C02"/>
    <w:rsid w:val="003B3C9E"/>
    <w:rsid w:val="003B3E59"/>
    <w:rsid w:val="003B4292"/>
    <w:rsid w:val="003B42B7"/>
    <w:rsid w:val="003B430A"/>
    <w:rsid w:val="003B4351"/>
    <w:rsid w:val="003B43B5"/>
    <w:rsid w:val="003B4465"/>
    <w:rsid w:val="003B47B2"/>
    <w:rsid w:val="003B482F"/>
    <w:rsid w:val="003B4BE8"/>
    <w:rsid w:val="003B4E07"/>
    <w:rsid w:val="003B4E8A"/>
    <w:rsid w:val="003B5119"/>
    <w:rsid w:val="003B53AB"/>
    <w:rsid w:val="003B53CC"/>
    <w:rsid w:val="003B559A"/>
    <w:rsid w:val="003B57EB"/>
    <w:rsid w:val="003B5A34"/>
    <w:rsid w:val="003B5AD3"/>
    <w:rsid w:val="003B5DE9"/>
    <w:rsid w:val="003B5FA4"/>
    <w:rsid w:val="003B61E9"/>
    <w:rsid w:val="003B6345"/>
    <w:rsid w:val="003B6539"/>
    <w:rsid w:val="003B6F54"/>
    <w:rsid w:val="003B712E"/>
    <w:rsid w:val="003B735C"/>
    <w:rsid w:val="003B7430"/>
    <w:rsid w:val="003B773F"/>
    <w:rsid w:val="003B78E1"/>
    <w:rsid w:val="003B793C"/>
    <w:rsid w:val="003B7CC3"/>
    <w:rsid w:val="003B7EC7"/>
    <w:rsid w:val="003C0482"/>
    <w:rsid w:val="003C052B"/>
    <w:rsid w:val="003C05CC"/>
    <w:rsid w:val="003C091E"/>
    <w:rsid w:val="003C09E7"/>
    <w:rsid w:val="003C0BED"/>
    <w:rsid w:val="003C0C26"/>
    <w:rsid w:val="003C106C"/>
    <w:rsid w:val="003C1352"/>
    <w:rsid w:val="003C16C4"/>
    <w:rsid w:val="003C18AD"/>
    <w:rsid w:val="003C18B2"/>
    <w:rsid w:val="003C1CE0"/>
    <w:rsid w:val="003C20D3"/>
    <w:rsid w:val="003C217F"/>
    <w:rsid w:val="003C2217"/>
    <w:rsid w:val="003C2497"/>
    <w:rsid w:val="003C24D4"/>
    <w:rsid w:val="003C2834"/>
    <w:rsid w:val="003C2AA7"/>
    <w:rsid w:val="003C2E9B"/>
    <w:rsid w:val="003C3368"/>
    <w:rsid w:val="003C3517"/>
    <w:rsid w:val="003C38BD"/>
    <w:rsid w:val="003C3A14"/>
    <w:rsid w:val="003C3BC2"/>
    <w:rsid w:val="003C3BCD"/>
    <w:rsid w:val="003C3C33"/>
    <w:rsid w:val="003C3EDA"/>
    <w:rsid w:val="003C3F27"/>
    <w:rsid w:val="003C412E"/>
    <w:rsid w:val="003C4209"/>
    <w:rsid w:val="003C433E"/>
    <w:rsid w:val="003C4710"/>
    <w:rsid w:val="003C474B"/>
    <w:rsid w:val="003C499C"/>
    <w:rsid w:val="003C49FE"/>
    <w:rsid w:val="003C4A67"/>
    <w:rsid w:val="003C5072"/>
    <w:rsid w:val="003C5099"/>
    <w:rsid w:val="003C509F"/>
    <w:rsid w:val="003C50AA"/>
    <w:rsid w:val="003C510E"/>
    <w:rsid w:val="003C52AB"/>
    <w:rsid w:val="003C53AA"/>
    <w:rsid w:val="003C5848"/>
    <w:rsid w:val="003C5AF6"/>
    <w:rsid w:val="003C5C56"/>
    <w:rsid w:val="003C5D72"/>
    <w:rsid w:val="003C60C1"/>
    <w:rsid w:val="003C62D6"/>
    <w:rsid w:val="003C64DF"/>
    <w:rsid w:val="003C673F"/>
    <w:rsid w:val="003C6846"/>
    <w:rsid w:val="003C6B7E"/>
    <w:rsid w:val="003C7066"/>
    <w:rsid w:val="003C70FF"/>
    <w:rsid w:val="003C71FE"/>
    <w:rsid w:val="003C7B87"/>
    <w:rsid w:val="003C7D72"/>
    <w:rsid w:val="003D02C1"/>
    <w:rsid w:val="003D0360"/>
    <w:rsid w:val="003D0368"/>
    <w:rsid w:val="003D0CA7"/>
    <w:rsid w:val="003D11BE"/>
    <w:rsid w:val="003D1288"/>
    <w:rsid w:val="003D12AE"/>
    <w:rsid w:val="003D142B"/>
    <w:rsid w:val="003D1514"/>
    <w:rsid w:val="003D155E"/>
    <w:rsid w:val="003D1E04"/>
    <w:rsid w:val="003D221A"/>
    <w:rsid w:val="003D25C4"/>
    <w:rsid w:val="003D29BA"/>
    <w:rsid w:val="003D2AE7"/>
    <w:rsid w:val="003D2C4D"/>
    <w:rsid w:val="003D322F"/>
    <w:rsid w:val="003D3447"/>
    <w:rsid w:val="003D3468"/>
    <w:rsid w:val="003D357E"/>
    <w:rsid w:val="003D3695"/>
    <w:rsid w:val="003D38ED"/>
    <w:rsid w:val="003D3F0D"/>
    <w:rsid w:val="003D4055"/>
    <w:rsid w:val="003D42C6"/>
    <w:rsid w:val="003D4483"/>
    <w:rsid w:val="003D452A"/>
    <w:rsid w:val="003D469C"/>
    <w:rsid w:val="003D4C15"/>
    <w:rsid w:val="003D4DC8"/>
    <w:rsid w:val="003D5216"/>
    <w:rsid w:val="003D5270"/>
    <w:rsid w:val="003D545B"/>
    <w:rsid w:val="003D5476"/>
    <w:rsid w:val="003D57B2"/>
    <w:rsid w:val="003D5816"/>
    <w:rsid w:val="003D5A45"/>
    <w:rsid w:val="003D5B04"/>
    <w:rsid w:val="003D5B2F"/>
    <w:rsid w:val="003D5B52"/>
    <w:rsid w:val="003D5EA1"/>
    <w:rsid w:val="003D5EA3"/>
    <w:rsid w:val="003D6113"/>
    <w:rsid w:val="003D61E0"/>
    <w:rsid w:val="003D61EF"/>
    <w:rsid w:val="003D6245"/>
    <w:rsid w:val="003D6A16"/>
    <w:rsid w:val="003D6AA6"/>
    <w:rsid w:val="003D7342"/>
    <w:rsid w:val="003D75A3"/>
    <w:rsid w:val="003D7644"/>
    <w:rsid w:val="003D7671"/>
    <w:rsid w:val="003D76D7"/>
    <w:rsid w:val="003D7ECF"/>
    <w:rsid w:val="003D7EE9"/>
    <w:rsid w:val="003E007A"/>
    <w:rsid w:val="003E033A"/>
    <w:rsid w:val="003E0366"/>
    <w:rsid w:val="003E0921"/>
    <w:rsid w:val="003E0B36"/>
    <w:rsid w:val="003E0E29"/>
    <w:rsid w:val="003E106A"/>
    <w:rsid w:val="003E1153"/>
    <w:rsid w:val="003E1157"/>
    <w:rsid w:val="003E11C0"/>
    <w:rsid w:val="003E13A8"/>
    <w:rsid w:val="003E1742"/>
    <w:rsid w:val="003E1E9A"/>
    <w:rsid w:val="003E22D4"/>
    <w:rsid w:val="003E2364"/>
    <w:rsid w:val="003E24BD"/>
    <w:rsid w:val="003E2671"/>
    <w:rsid w:val="003E2C4B"/>
    <w:rsid w:val="003E2E3B"/>
    <w:rsid w:val="003E313F"/>
    <w:rsid w:val="003E347E"/>
    <w:rsid w:val="003E3643"/>
    <w:rsid w:val="003E3803"/>
    <w:rsid w:val="003E39F6"/>
    <w:rsid w:val="003E3E59"/>
    <w:rsid w:val="003E3F45"/>
    <w:rsid w:val="003E4307"/>
    <w:rsid w:val="003E4332"/>
    <w:rsid w:val="003E4552"/>
    <w:rsid w:val="003E4E99"/>
    <w:rsid w:val="003E514F"/>
    <w:rsid w:val="003E5303"/>
    <w:rsid w:val="003E5442"/>
    <w:rsid w:val="003E58E3"/>
    <w:rsid w:val="003E5AAB"/>
    <w:rsid w:val="003E5B9A"/>
    <w:rsid w:val="003E6066"/>
    <w:rsid w:val="003E607A"/>
    <w:rsid w:val="003E60CA"/>
    <w:rsid w:val="003E6458"/>
    <w:rsid w:val="003E68D8"/>
    <w:rsid w:val="003E690B"/>
    <w:rsid w:val="003E6917"/>
    <w:rsid w:val="003E6956"/>
    <w:rsid w:val="003E6A4C"/>
    <w:rsid w:val="003E6BAB"/>
    <w:rsid w:val="003E6CA0"/>
    <w:rsid w:val="003E724B"/>
    <w:rsid w:val="003E7618"/>
    <w:rsid w:val="003E76CC"/>
    <w:rsid w:val="003E7784"/>
    <w:rsid w:val="003E7A82"/>
    <w:rsid w:val="003E7DFE"/>
    <w:rsid w:val="003E7F3D"/>
    <w:rsid w:val="003F004B"/>
    <w:rsid w:val="003F0127"/>
    <w:rsid w:val="003F0989"/>
    <w:rsid w:val="003F0C86"/>
    <w:rsid w:val="003F1131"/>
    <w:rsid w:val="003F13AC"/>
    <w:rsid w:val="003F1523"/>
    <w:rsid w:val="003F168A"/>
    <w:rsid w:val="003F16A7"/>
    <w:rsid w:val="003F183B"/>
    <w:rsid w:val="003F1886"/>
    <w:rsid w:val="003F18AF"/>
    <w:rsid w:val="003F19DB"/>
    <w:rsid w:val="003F1A89"/>
    <w:rsid w:val="003F1AEE"/>
    <w:rsid w:val="003F1BA6"/>
    <w:rsid w:val="003F1D21"/>
    <w:rsid w:val="003F1F47"/>
    <w:rsid w:val="003F20BB"/>
    <w:rsid w:val="003F2934"/>
    <w:rsid w:val="003F29B5"/>
    <w:rsid w:val="003F2AAE"/>
    <w:rsid w:val="003F2B34"/>
    <w:rsid w:val="003F2D03"/>
    <w:rsid w:val="003F2D3A"/>
    <w:rsid w:val="003F2ECC"/>
    <w:rsid w:val="003F2EDD"/>
    <w:rsid w:val="003F36B9"/>
    <w:rsid w:val="003F385A"/>
    <w:rsid w:val="003F3912"/>
    <w:rsid w:val="003F3FAC"/>
    <w:rsid w:val="003F4133"/>
    <w:rsid w:val="003F44F5"/>
    <w:rsid w:val="003F45D6"/>
    <w:rsid w:val="003F46E0"/>
    <w:rsid w:val="003F4A93"/>
    <w:rsid w:val="003F4B8B"/>
    <w:rsid w:val="003F4DE2"/>
    <w:rsid w:val="003F4E79"/>
    <w:rsid w:val="003F524E"/>
    <w:rsid w:val="003F5644"/>
    <w:rsid w:val="003F568E"/>
    <w:rsid w:val="003F5720"/>
    <w:rsid w:val="003F575F"/>
    <w:rsid w:val="003F57C0"/>
    <w:rsid w:val="003F599F"/>
    <w:rsid w:val="003F5AAB"/>
    <w:rsid w:val="003F5C95"/>
    <w:rsid w:val="003F6017"/>
    <w:rsid w:val="003F6033"/>
    <w:rsid w:val="003F6341"/>
    <w:rsid w:val="003F635B"/>
    <w:rsid w:val="003F63AF"/>
    <w:rsid w:val="003F6568"/>
    <w:rsid w:val="003F663B"/>
    <w:rsid w:val="003F6842"/>
    <w:rsid w:val="003F68BA"/>
    <w:rsid w:val="003F6AD3"/>
    <w:rsid w:val="003F6B4D"/>
    <w:rsid w:val="003F6E21"/>
    <w:rsid w:val="003F6E4F"/>
    <w:rsid w:val="003F7913"/>
    <w:rsid w:val="003F7B68"/>
    <w:rsid w:val="003F7C50"/>
    <w:rsid w:val="003F7D8F"/>
    <w:rsid w:val="003F7E66"/>
    <w:rsid w:val="004002A8"/>
    <w:rsid w:val="004003F0"/>
    <w:rsid w:val="00400441"/>
    <w:rsid w:val="004006EF"/>
    <w:rsid w:val="00400747"/>
    <w:rsid w:val="00400760"/>
    <w:rsid w:val="0040095E"/>
    <w:rsid w:val="00400A90"/>
    <w:rsid w:val="00400AD6"/>
    <w:rsid w:val="0040102D"/>
    <w:rsid w:val="004010B3"/>
    <w:rsid w:val="0040137E"/>
    <w:rsid w:val="00401465"/>
    <w:rsid w:val="00401901"/>
    <w:rsid w:val="00401E9C"/>
    <w:rsid w:val="00402188"/>
    <w:rsid w:val="004021A3"/>
    <w:rsid w:val="0040281F"/>
    <w:rsid w:val="00402AAA"/>
    <w:rsid w:val="00402F90"/>
    <w:rsid w:val="00403185"/>
    <w:rsid w:val="00403364"/>
    <w:rsid w:val="00403433"/>
    <w:rsid w:val="004037F3"/>
    <w:rsid w:val="00403BD1"/>
    <w:rsid w:val="00404367"/>
    <w:rsid w:val="00404B13"/>
    <w:rsid w:val="00404F28"/>
    <w:rsid w:val="00405163"/>
    <w:rsid w:val="00405274"/>
    <w:rsid w:val="004053B7"/>
    <w:rsid w:val="00405498"/>
    <w:rsid w:val="0040572F"/>
    <w:rsid w:val="00405BA7"/>
    <w:rsid w:val="00405BAA"/>
    <w:rsid w:val="00406157"/>
    <w:rsid w:val="004062FF"/>
    <w:rsid w:val="0040631B"/>
    <w:rsid w:val="0040641F"/>
    <w:rsid w:val="00406554"/>
    <w:rsid w:val="00406619"/>
    <w:rsid w:val="004066D2"/>
    <w:rsid w:val="004068A4"/>
    <w:rsid w:val="00406BC7"/>
    <w:rsid w:val="00406C2B"/>
    <w:rsid w:val="00406D30"/>
    <w:rsid w:val="00406E30"/>
    <w:rsid w:val="00406F06"/>
    <w:rsid w:val="004070DD"/>
    <w:rsid w:val="004072DB"/>
    <w:rsid w:val="0040753A"/>
    <w:rsid w:val="0040757B"/>
    <w:rsid w:val="004077EE"/>
    <w:rsid w:val="00407A8B"/>
    <w:rsid w:val="00407BA2"/>
    <w:rsid w:val="00407C66"/>
    <w:rsid w:val="00407C9B"/>
    <w:rsid w:val="00407DBB"/>
    <w:rsid w:val="00407FF4"/>
    <w:rsid w:val="0041001A"/>
    <w:rsid w:val="00410308"/>
    <w:rsid w:val="00410504"/>
    <w:rsid w:val="00410977"/>
    <w:rsid w:val="00410A0F"/>
    <w:rsid w:val="00410BB0"/>
    <w:rsid w:val="00410E1D"/>
    <w:rsid w:val="00410E71"/>
    <w:rsid w:val="00410FB8"/>
    <w:rsid w:val="004111F3"/>
    <w:rsid w:val="00411321"/>
    <w:rsid w:val="004113E2"/>
    <w:rsid w:val="0041166A"/>
    <w:rsid w:val="00411AE5"/>
    <w:rsid w:val="00411F52"/>
    <w:rsid w:val="00411F78"/>
    <w:rsid w:val="00412069"/>
    <w:rsid w:val="00412083"/>
    <w:rsid w:val="00412245"/>
    <w:rsid w:val="004122D4"/>
    <w:rsid w:val="00412314"/>
    <w:rsid w:val="00412577"/>
    <w:rsid w:val="00412692"/>
    <w:rsid w:val="0041287F"/>
    <w:rsid w:val="00412A9C"/>
    <w:rsid w:val="00412D26"/>
    <w:rsid w:val="00412DE8"/>
    <w:rsid w:val="00413316"/>
    <w:rsid w:val="004133CE"/>
    <w:rsid w:val="004134DF"/>
    <w:rsid w:val="0041360B"/>
    <w:rsid w:val="00413945"/>
    <w:rsid w:val="00413FA2"/>
    <w:rsid w:val="00414052"/>
    <w:rsid w:val="004143E5"/>
    <w:rsid w:val="0041469A"/>
    <w:rsid w:val="0041497A"/>
    <w:rsid w:val="00414E01"/>
    <w:rsid w:val="00414F35"/>
    <w:rsid w:val="00415C01"/>
    <w:rsid w:val="00415EF6"/>
    <w:rsid w:val="00415FBA"/>
    <w:rsid w:val="004162D7"/>
    <w:rsid w:val="004166A0"/>
    <w:rsid w:val="0041692C"/>
    <w:rsid w:val="00416A8E"/>
    <w:rsid w:val="00416A93"/>
    <w:rsid w:val="00416B44"/>
    <w:rsid w:val="00416BD8"/>
    <w:rsid w:val="00417360"/>
    <w:rsid w:val="004173F6"/>
    <w:rsid w:val="00417444"/>
    <w:rsid w:val="0041776C"/>
    <w:rsid w:val="00417882"/>
    <w:rsid w:val="004179D0"/>
    <w:rsid w:val="00417A6D"/>
    <w:rsid w:val="00417AD2"/>
    <w:rsid w:val="004200B0"/>
    <w:rsid w:val="00420149"/>
    <w:rsid w:val="0042017F"/>
    <w:rsid w:val="004201A5"/>
    <w:rsid w:val="00420274"/>
    <w:rsid w:val="004202C2"/>
    <w:rsid w:val="004203D7"/>
    <w:rsid w:val="00420404"/>
    <w:rsid w:val="0042062C"/>
    <w:rsid w:val="00420664"/>
    <w:rsid w:val="004206B9"/>
    <w:rsid w:val="00420A87"/>
    <w:rsid w:val="00420B15"/>
    <w:rsid w:val="00420C24"/>
    <w:rsid w:val="00420DCE"/>
    <w:rsid w:val="00420E5E"/>
    <w:rsid w:val="00420F8A"/>
    <w:rsid w:val="004212F0"/>
    <w:rsid w:val="00421425"/>
    <w:rsid w:val="004216F1"/>
    <w:rsid w:val="00421799"/>
    <w:rsid w:val="0042191F"/>
    <w:rsid w:val="00421F78"/>
    <w:rsid w:val="004220C7"/>
    <w:rsid w:val="00422267"/>
    <w:rsid w:val="0042227F"/>
    <w:rsid w:val="00422369"/>
    <w:rsid w:val="004224FF"/>
    <w:rsid w:val="004226E9"/>
    <w:rsid w:val="00422E51"/>
    <w:rsid w:val="00422EED"/>
    <w:rsid w:val="0042317C"/>
    <w:rsid w:val="00423319"/>
    <w:rsid w:val="00423925"/>
    <w:rsid w:val="00423BDC"/>
    <w:rsid w:val="00423F52"/>
    <w:rsid w:val="00423FEB"/>
    <w:rsid w:val="0042467A"/>
    <w:rsid w:val="0042493A"/>
    <w:rsid w:val="00424A25"/>
    <w:rsid w:val="00424C10"/>
    <w:rsid w:val="004250A5"/>
    <w:rsid w:val="004251C2"/>
    <w:rsid w:val="00425388"/>
    <w:rsid w:val="004258E6"/>
    <w:rsid w:val="00425CF9"/>
    <w:rsid w:val="00425FF4"/>
    <w:rsid w:val="0042629F"/>
    <w:rsid w:val="004267A5"/>
    <w:rsid w:val="00426930"/>
    <w:rsid w:val="004269D5"/>
    <w:rsid w:val="00426F35"/>
    <w:rsid w:val="0042706D"/>
    <w:rsid w:val="004270FD"/>
    <w:rsid w:val="004271D5"/>
    <w:rsid w:val="00427261"/>
    <w:rsid w:val="004272B9"/>
    <w:rsid w:val="004272F9"/>
    <w:rsid w:val="004273F5"/>
    <w:rsid w:val="00427637"/>
    <w:rsid w:val="004277BC"/>
    <w:rsid w:val="00427915"/>
    <w:rsid w:val="004279CC"/>
    <w:rsid w:val="00427A58"/>
    <w:rsid w:val="00427E3D"/>
    <w:rsid w:val="00427E7C"/>
    <w:rsid w:val="00430147"/>
    <w:rsid w:val="004308E9"/>
    <w:rsid w:val="00430AF9"/>
    <w:rsid w:val="00431066"/>
    <w:rsid w:val="004311F9"/>
    <w:rsid w:val="00431296"/>
    <w:rsid w:val="004313EF"/>
    <w:rsid w:val="00431441"/>
    <w:rsid w:val="0043184D"/>
    <w:rsid w:val="00431BCA"/>
    <w:rsid w:val="00431EF4"/>
    <w:rsid w:val="00431F16"/>
    <w:rsid w:val="00431F86"/>
    <w:rsid w:val="0043213E"/>
    <w:rsid w:val="0043225D"/>
    <w:rsid w:val="00432296"/>
    <w:rsid w:val="00432559"/>
    <w:rsid w:val="004326AD"/>
    <w:rsid w:val="00432722"/>
    <w:rsid w:val="004327A1"/>
    <w:rsid w:val="004337FD"/>
    <w:rsid w:val="0043383B"/>
    <w:rsid w:val="0043384A"/>
    <w:rsid w:val="0043397F"/>
    <w:rsid w:val="004339B7"/>
    <w:rsid w:val="00433A28"/>
    <w:rsid w:val="00433C3F"/>
    <w:rsid w:val="00433CB8"/>
    <w:rsid w:val="00433EF9"/>
    <w:rsid w:val="00433F44"/>
    <w:rsid w:val="00433F6B"/>
    <w:rsid w:val="00434717"/>
    <w:rsid w:val="00434909"/>
    <w:rsid w:val="0043497B"/>
    <w:rsid w:val="00434B0F"/>
    <w:rsid w:val="00434B87"/>
    <w:rsid w:val="00434CE4"/>
    <w:rsid w:val="00434CF1"/>
    <w:rsid w:val="004352F3"/>
    <w:rsid w:val="0043533B"/>
    <w:rsid w:val="00435425"/>
    <w:rsid w:val="004356A4"/>
    <w:rsid w:val="004356E2"/>
    <w:rsid w:val="00435B6F"/>
    <w:rsid w:val="00435D9E"/>
    <w:rsid w:val="00436000"/>
    <w:rsid w:val="004361BB"/>
    <w:rsid w:val="00436277"/>
    <w:rsid w:val="00436503"/>
    <w:rsid w:val="00436A6D"/>
    <w:rsid w:val="00436BD5"/>
    <w:rsid w:val="00436FF9"/>
    <w:rsid w:val="004373A7"/>
    <w:rsid w:val="00437429"/>
    <w:rsid w:val="004374CC"/>
    <w:rsid w:val="0043764E"/>
    <w:rsid w:val="00437960"/>
    <w:rsid w:val="00437972"/>
    <w:rsid w:val="004379D8"/>
    <w:rsid w:val="00437A5E"/>
    <w:rsid w:val="00437F1E"/>
    <w:rsid w:val="00437F9F"/>
    <w:rsid w:val="004400F1"/>
    <w:rsid w:val="0044019A"/>
    <w:rsid w:val="004401A0"/>
    <w:rsid w:val="004403B8"/>
    <w:rsid w:val="00440655"/>
    <w:rsid w:val="00440734"/>
    <w:rsid w:val="00440870"/>
    <w:rsid w:val="004408D2"/>
    <w:rsid w:val="00440AB0"/>
    <w:rsid w:val="00440E3D"/>
    <w:rsid w:val="00441569"/>
    <w:rsid w:val="004415BE"/>
    <w:rsid w:val="00441A0D"/>
    <w:rsid w:val="00441B87"/>
    <w:rsid w:val="00441BDC"/>
    <w:rsid w:val="004422DF"/>
    <w:rsid w:val="00442397"/>
    <w:rsid w:val="00442BAA"/>
    <w:rsid w:val="00442D95"/>
    <w:rsid w:val="00442FB4"/>
    <w:rsid w:val="004430B1"/>
    <w:rsid w:val="00443176"/>
    <w:rsid w:val="00443310"/>
    <w:rsid w:val="00443463"/>
    <w:rsid w:val="004435DB"/>
    <w:rsid w:val="0044367E"/>
    <w:rsid w:val="00443F09"/>
    <w:rsid w:val="00443F59"/>
    <w:rsid w:val="004446C8"/>
    <w:rsid w:val="00444ACA"/>
    <w:rsid w:val="00444DCF"/>
    <w:rsid w:val="004454C2"/>
    <w:rsid w:val="00445CA0"/>
    <w:rsid w:val="00446176"/>
    <w:rsid w:val="0044618B"/>
    <w:rsid w:val="004461D0"/>
    <w:rsid w:val="00446390"/>
    <w:rsid w:val="004464A2"/>
    <w:rsid w:val="004466B4"/>
    <w:rsid w:val="00446920"/>
    <w:rsid w:val="00446BF3"/>
    <w:rsid w:val="0044714F"/>
    <w:rsid w:val="00447351"/>
    <w:rsid w:val="0044782D"/>
    <w:rsid w:val="00447B50"/>
    <w:rsid w:val="00447B69"/>
    <w:rsid w:val="00447BD5"/>
    <w:rsid w:val="00447C55"/>
    <w:rsid w:val="00447CED"/>
    <w:rsid w:val="0045004D"/>
    <w:rsid w:val="00450168"/>
    <w:rsid w:val="004504F4"/>
    <w:rsid w:val="00450979"/>
    <w:rsid w:val="00450B38"/>
    <w:rsid w:val="00450BFC"/>
    <w:rsid w:val="00450C2B"/>
    <w:rsid w:val="00450E1B"/>
    <w:rsid w:val="004511A0"/>
    <w:rsid w:val="004512D8"/>
    <w:rsid w:val="004513C7"/>
    <w:rsid w:val="0045153F"/>
    <w:rsid w:val="00451549"/>
    <w:rsid w:val="00451731"/>
    <w:rsid w:val="00451B45"/>
    <w:rsid w:val="00451D03"/>
    <w:rsid w:val="00451D1E"/>
    <w:rsid w:val="00451D33"/>
    <w:rsid w:val="00451DF6"/>
    <w:rsid w:val="00451DFE"/>
    <w:rsid w:val="00452268"/>
    <w:rsid w:val="0045230A"/>
    <w:rsid w:val="0045251E"/>
    <w:rsid w:val="004526D1"/>
    <w:rsid w:val="00452AEA"/>
    <w:rsid w:val="00452D17"/>
    <w:rsid w:val="00452DDF"/>
    <w:rsid w:val="00452E0B"/>
    <w:rsid w:val="004530C7"/>
    <w:rsid w:val="00453663"/>
    <w:rsid w:val="004538BB"/>
    <w:rsid w:val="00453A25"/>
    <w:rsid w:val="00453C42"/>
    <w:rsid w:val="00453F26"/>
    <w:rsid w:val="0045400B"/>
    <w:rsid w:val="0045406B"/>
    <w:rsid w:val="0045409D"/>
    <w:rsid w:val="004541C0"/>
    <w:rsid w:val="004541F8"/>
    <w:rsid w:val="0045426D"/>
    <w:rsid w:val="004546C1"/>
    <w:rsid w:val="004548CC"/>
    <w:rsid w:val="00454E6B"/>
    <w:rsid w:val="0045510B"/>
    <w:rsid w:val="00455265"/>
    <w:rsid w:val="00455385"/>
    <w:rsid w:val="004556CC"/>
    <w:rsid w:val="0045598B"/>
    <w:rsid w:val="00455A7E"/>
    <w:rsid w:val="00455BCE"/>
    <w:rsid w:val="0045608F"/>
    <w:rsid w:val="004561E6"/>
    <w:rsid w:val="0045626E"/>
    <w:rsid w:val="00456902"/>
    <w:rsid w:val="0045701C"/>
    <w:rsid w:val="00457135"/>
    <w:rsid w:val="0045714E"/>
    <w:rsid w:val="0045724E"/>
    <w:rsid w:val="004575A6"/>
    <w:rsid w:val="004576B7"/>
    <w:rsid w:val="004576F9"/>
    <w:rsid w:val="00457816"/>
    <w:rsid w:val="004578A8"/>
    <w:rsid w:val="00457AAB"/>
    <w:rsid w:val="00457E4C"/>
    <w:rsid w:val="004600A0"/>
    <w:rsid w:val="004606CB"/>
    <w:rsid w:val="00460BC7"/>
    <w:rsid w:val="0046109E"/>
    <w:rsid w:val="00461293"/>
    <w:rsid w:val="00461339"/>
    <w:rsid w:val="004613ED"/>
    <w:rsid w:val="004614C6"/>
    <w:rsid w:val="004614EE"/>
    <w:rsid w:val="004615D2"/>
    <w:rsid w:val="00461DB5"/>
    <w:rsid w:val="004621F0"/>
    <w:rsid w:val="004622BF"/>
    <w:rsid w:val="004623BF"/>
    <w:rsid w:val="004626E4"/>
    <w:rsid w:val="004627AB"/>
    <w:rsid w:val="004627F3"/>
    <w:rsid w:val="0046283F"/>
    <w:rsid w:val="004629B9"/>
    <w:rsid w:val="00462BD6"/>
    <w:rsid w:val="00462DD4"/>
    <w:rsid w:val="00462F03"/>
    <w:rsid w:val="00462F2F"/>
    <w:rsid w:val="00462FC8"/>
    <w:rsid w:val="004631BC"/>
    <w:rsid w:val="00463421"/>
    <w:rsid w:val="004634CE"/>
    <w:rsid w:val="004635A7"/>
    <w:rsid w:val="004635F0"/>
    <w:rsid w:val="00463630"/>
    <w:rsid w:val="00463645"/>
    <w:rsid w:val="0046380B"/>
    <w:rsid w:val="00463A13"/>
    <w:rsid w:val="00463BC7"/>
    <w:rsid w:val="00463E97"/>
    <w:rsid w:val="004640DC"/>
    <w:rsid w:val="00464425"/>
    <w:rsid w:val="004649D9"/>
    <w:rsid w:val="00464D36"/>
    <w:rsid w:val="00464F86"/>
    <w:rsid w:val="0046503A"/>
    <w:rsid w:val="004652D7"/>
    <w:rsid w:val="00465713"/>
    <w:rsid w:val="00465956"/>
    <w:rsid w:val="004659BD"/>
    <w:rsid w:val="00465A82"/>
    <w:rsid w:val="00465BAE"/>
    <w:rsid w:val="00465F2A"/>
    <w:rsid w:val="00465F9E"/>
    <w:rsid w:val="0046684C"/>
    <w:rsid w:val="004668C7"/>
    <w:rsid w:val="00466A37"/>
    <w:rsid w:val="00466E27"/>
    <w:rsid w:val="00467244"/>
    <w:rsid w:val="004674B9"/>
    <w:rsid w:val="00467689"/>
    <w:rsid w:val="004676B1"/>
    <w:rsid w:val="00467962"/>
    <w:rsid w:val="00467FA5"/>
    <w:rsid w:val="004707BC"/>
    <w:rsid w:val="00470A3F"/>
    <w:rsid w:val="00470C7C"/>
    <w:rsid w:val="00470D63"/>
    <w:rsid w:val="00470E0C"/>
    <w:rsid w:val="00470F4B"/>
    <w:rsid w:val="00471441"/>
    <w:rsid w:val="00471473"/>
    <w:rsid w:val="00471496"/>
    <w:rsid w:val="00471639"/>
    <w:rsid w:val="0047188C"/>
    <w:rsid w:val="00471B75"/>
    <w:rsid w:val="00471D90"/>
    <w:rsid w:val="0047208D"/>
    <w:rsid w:val="00472144"/>
    <w:rsid w:val="00472154"/>
    <w:rsid w:val="004724BB"/>
    <w:rsid w:val="0047291F"/>
    <w:rsid w:val="00472B72"/>
    <w:rsid w:val="00472D29"/>
    <w:rsid w:val="00472FB2"/>
    <w:rsid w:val="0047335D"/>
    <w:rsid w:val="004736BC"/>
    <w:rsid w:val="00473915"/>
    <w:rsid w:val="00473ED5"/>
    <w:rsid w:val="004741C1"/>
    <w:rsid w:val="004741C5"/>
    <w:rsid w:val="004741FF"/>
    <w:rsid w:val="0047431D"/>
    <w:rsid w:val="00474492"/>
    <w:rsid w:val="00474924"/>
    <w:rsid w:val="004749BC"/>
    <w:rsid w:val="00474AB4"/>
    <w:rsid w:val="00474BC3"/>
    <w:rsid w:val="00474C65"/>
    <w:rsid w:val="00474E8E"/>
    <w:rsid w:val="004752F0"/>
    <w:rsid w:val="0047533C"/>
    <w:rsid w:val="00475575"/>
    <w:rsid w:val="00475738"/>
    <w:rsid w:val="00475D2A"/>
    <w:rsid w:val="00475DC7"/>
    <w:rsid w:val="00475E92"/>
    <w:rsid w:val="0047609C"/>
    <w:rsid w:val="0047617A"/>
    <w:rsid w:val="00476187"/>
    <w:rsid w:val="004763B7"/>
    <w:rsid w:val="00476590"/>
    <w:rsid w:val="0047667F"/>
    <w:rsid w:val="00476D9E"/>
    <w:rsid w:val="00476DFC"/>
    <w:rsid w:val="00476F50"/>
    <w:rsid w:val="00477146"/>
    <w:rsid w:val="004772B4"/>
    <w:rsid w:val="00477418"/>
    <w:rsid w:val="0047759E"/>
    <w:rsid w:val="004778C7"/>
    <w:rsid w:val="00477A42"/>
    <w:rsid w:val="00477B04"/>
    <w:rsid w:val="00477C84"/>
    <w:rsid w:val="00477DE2"/>
    <w:rsid w:val="00480180"/>
    <w:rsid w:val="0048018C"/>
    <w:rsid w:val="00480214"/>
    <w:rsid w:val="00480311"/>
    <w:rsid w:val="00480572"/>
    <w:rsid w:val="0048066C"/>
    <w:rsid w:val="0048087A"/>
    <w:rsid w:val="0048099C"/>
    <w:rsid w:val="00480A9E"/>
    <w:rsid w:val="00480D24"/>
    <w:rsid w:val="00480DA7"/>
    <w:rsid w:val="0048154D"/>
    <w:rsid w:val="0048157D"/>
    <w:rsid w:val="0048179C"/>
    <w:rsid w:val="00481A57"/>
    <w:rsid w:val="00481FB6"/>
    <w:rsid w:val="004825B9"/>
    <w:rsid w:val="0048270D"/>
    <w:rsid w:val="00482862"/>
    <w:rsid w:val="00482A70"/>
    <w:rsid w:val="00482C2E"/>
    <w:rsid w:val="00482D46"/>
    <w:rsid w:val="004831D6"/>
    <w:rsid w:val="0048328C"/>
    <w:rsid w:val="00483326"/>
    <w:rsid w:val="004834A7"/>
    <w:rsid w:val="00483862"/>
    <w:rsid w:val="00483A51"/>
    <w:rsid w:val="00483B71"/>
    <w:rsid w:val="00483D92"/>
    <w:rsid w:val="00483EAA"/>
    <w:rsid w:val="00483FCE"/>
    <w:rsid w:val="0048408A"/>
    <w:rsid w:val="00484201"/>
    <w:rsid w:val="004842EB"/>
    <w:rsid w:val="00484746"/>
    <w:rsid w:val="00484C74"/>
    <w:rsid w:val="00484D9C"/>
    <w:rsid w:val="00484F39"/>
    <w:rsid w:val="004850A5"/>
    <w:rsid w:val="00485178"/>
    <w:rsid w:val="004851ED"/>
    <w:rsid w:val="00485533"/>
    <w:rsid w:val="0048558F"/>
    <w:rsid w:val="00485759"/>
    <w:rsid w:val="004858F8"/>
    <w:rsid w:val="00485B7E"/>
    <w:rsid w:val="00485BCA"/>
    <w:rsid w:val="00485D2C"/>
    <w:rsid w:val="00485DBF"/>
    <w:rsid w:val="00486294"/>
    <w:rsid w:val="0048654B"/>
    <w:rsid w:val="00486575"/>
    <w:rsid w:val="0048677F"/>
    <w:rsid w:val="00486AF4"/>
    <w:rsid w:val="00486B9D"/>
    <w:rsid w:val="00486D4E"/>
    <w:rsid w:val="00486F4D"/>
    <w:rsid w:val="00487851"/>
    <w:rsid w:val="004878AF"/>
    <w:rsid w:val="004878D3"/>
    <w:rsid w:val="0048794E"/>
    <w:rsid w:val="004879B6"/>
    <w:rsid w:val="00487BE5"/>
    <w:rsid w:val="00487EC0"/>
    <w:rsid w:val="00487EC7"/>
    <w:rsid w:val="00490515"/>
    <w:rsid w:val="0049083C"/>
    <w:rsid w:val="004908A9"/>
    <w:rsid w:val="004909B5"/>
    <w:rsid w:val="00490A33"/>
    <w:rsid w:val="00490C68"/>
    <w:rsid w:val="00490E32"/>
    <w:rsid w:val="00490F9B"/>
    <w:rsid w:val="0049122C"/>
    <w:rsid w:val="00491465"/>
    <w:rsid w:val="0049165E"/>
    <w:rsid w:val="0049189A"/>
    <w:rsid w:val="00491A11"/>
    <w:rsid w:val="00491BE0"/>
    <w:rsid w:val="00491C2A"/>
    <w:rsid w:val="00491EB5"/>
    <w:rsid w:val="00491F9F"/>
    <w:rsid w:val="004921C3"/>
    <w:rsid w:val="00492227"/>
    <w:rsid w:val="004922A5"/>
    <w:rsid w:val="004925EC"/>
    <w:rsid w:val="00492951"/>
    <w:rsid w:val="00492C0D"/>
    <w:rsid w:val="00492CD9"/>
    <w:rsid w:val="0049385D"/>
    <w:rsid w:val="004939C6"/>
    <w:rsid w:val="0049412F"/>
    <w:rsid w:val="00494637"/>
    <w:rsid w:val="004946C4"/>
    <w:rsid w:val="0049473E"/>
    <w:rsid w:val="004947F7"/>
    <w:rsid w:val="0049493E"/>
    <w:rsid w:val="00494C81"/>
    <w:rsid w:val="00494CCD"/>
    <w:rsid w:val="00495059"/>
    <w:rsid w:val="0049534E"/>
    <w:rsid w:val="0049541D"/>
    <w:rsid w:val="00495530"/>
    <w:rsid w:val="004956B2"/>
    <w:rsid w:val="0049587E"/>
    <w:rsid w:val="00495986"/>
    <w:rsid w:val="00495C5F"/>
    <w:rsid w:val="00495D6D"/>
    <w:rsid w:val="00496350"/>
    <w:rsid w:val="004963BC"/>
    <w:rsid w:val="00496446"/>
    <w:rsid w:val="00496465"/>
    <w:rsid w:val="00496982"/>
    <w:rsid w:val="00496B06"/>
    <w:rsid w:val="00496C3E"/>
    <w:rsid w:val="00496D38"/>
    <w:rsid w:val="0049713E"/>
    <w:rsid w:val="0049780A"/>
    <w:rsid w:val="00497A05"/>
    <w:rsid w:val="004A03F6"/>
    <w:rsid w:val="004A0535"/>
    <w:rsid w:val="004A0717"/>
    <w:rsid w:val="004A07E7"/>
    <w:rsid w:val="004A0D32"/>
    <w:rsid w:val="004A0E71"/>
    <w:rsid w:val="004A0E8E"/>
    <w:rsid w:val="004A142F"/>
    <w:rsid w:val="004A1971"/>
    <w:rsid w:val="004A200E"/>
    <w:rsid w:val="004A2164"/>
    <w:rsid w:val="004A21A6"/>
    <w:rsid w:val="004A229E"/>
    <w:rsid w:val="004A2515"/>
    <w:rsid w:val="004A2B54"/>
    <w:rsid w:val="004A2DB9"/>
    <w:rsid w:val="004A2E41"/>
    <w:rsid w:val="004A2F74"/>
    <w:rsid w:val="004A30FA"/>
    <w:rsid w:val="004A3114"/>
    <w:rsid w:val="004A324F"/>
    <w:rsid w:val="004A35BE"/>
    <w:rsid w:val="004A39FD"/>
    <w:rsid w:val="004A3A25"/>
    <w:rsid w:val="004A3AB8"/>
    <w:rsid w:val="004A3B54"/>
    <w:rsid w:val="004A3CBA"/>
    <w:rsid w:val="004A4338"/>
    <w:rsid w:val="004A447F"/>
    <w:rsid w:val="004A448A"/>
    <w:rsid w:val="004A4547"/>
    <w:rsid w:val="004A45E4"/>
    <w:rsid w:val="004A46BE"/>
    <w:rsid w:val="004A4A85"/>
    <w:rsid w:val="004A4B15"/>
    <w:rsid w:val="004A4D43"/>
    <w:rsid w:val="004A4D9A"/>
    <w:rsid w:val="004A5164"/>
    <w:rsid w:val="004A5391"/>
    <w:rsid w:val="004A5619"/>
    <w:rsid w:val="004A5897"/>
    <w:rsid w:val="004A593E"/>
    <w:rsid w:val="004A5B3B"/>
    <w:rsid w:val="004A5D61"/>
    <w:rsid w:val="004A5E43"/>
    <w:rsid w:val="004A6196"/>
    <w:rsid w:val="004A61A4"/>
    <w:rsid w:val="004A6460"/>
    <w:rsid w:val="004A648A"/>
    <w:rsid w:val="004A648B"/>
    <w:rsid w:val="004A650C"/>
    <w:rsid w:val="004A67E3"/>
    <w:rsid w:val="004A69C8"/>
    <w:rsid w:val="004A6C97"/>
    <w:rsid w:val="004A6F4F"/>
    <w:rsid w:val="004A79D7"/>
    <w:rsid w:val="004A7AA8"/>
    <w:rsid w:val="004A7EA6"/>
    <w:rsid w:val="004A7F29"/>
    <w:rsid w:val="004A7FF2"/>
    <w:rsid w:val="004B04FD"/>
    <w:rsid w:val="004B0796"/>
    <w:rsid w:val="004B09F7"/>
    <w:rsid w:val="004B0B34"/>
    <w:rsid w:val="004B0E07"/>
    <w:rsid w:val="004B0E1F"/>
    <w:rsid w:val="004B10BF"/>
    <w:rsid w:val="004B10EC"/>
    <w:rsid w:val="004B1306"/>
    <w:rsid w:val="004B141F"/>
    <w:rsid w:val="004B1491"/>
    <w:rsid w:val="004B16BA"/>
    <w:rsid w:val="004B1BC0"/>
    <w:rsid w:val="004B1E8C"/>
    <w:rsid w:val="004B21E4"/>
    <w:rsid w:val="004B24B0"/>
    <w:rsid w:val="004B2595"/>
    <w:rsid w:val="004B269A"/>
    <w:rsid w:val="004B286C"/>
    <w:rsid w:val="004B36A3"/>
    <w:rsid w:val="004B36A9"/>
    <w:rsid w:val="004B3987"/>
    <w:rsid w:val="004B39AE"/>
    <w:rsid w:val="004B3A9B"/>
    <w:rsid w:val="004B3C6B"/>
    <w:rsid w:val="004B422E"/>
    <w:rsid w:val="004B441C"/>
    <w:rsid w:val="004B44C5"/>
    <w:rsid w:val="004B48DE"/>
    <w:rsid w:val="004B4B80"/>
    <w:rsid w:val="004B4D01"/>
    <w:rsid w:val="004B4EBE"/>
    <w:rsid w:val="004B55DC"/>
    <w:rsid w:val="004B5BF2"/>
    <w:rsid w:val="004B5D22"/>
    <w:rsid w:val="004B6C01"/>
    <w:rsid w:val="004B6CD9"/>
    <w:rsid w:val="004B7023"/>
    <w:rsid w:val="004B74B7"/>
    <w:rsid w:val="004B75C3"/>
    <w:rsid w:val="004B76A7"/>
    <w:rsid w:val="004B7893"/>
    <w:rsid w:val="004B7FA5"/>
    <w:rsid w:val="004C00D0"/>
    <w:rsid w:val="004C0265"/>
    <w:rsid w:val="004C0479"/>
    <w:rsid w:val="004C0644"/>
    <w:rsid w:val="004C0964"/>
    <w:rsid w:val="004C0A38"/>
    <w:rsid w:val="004C1076"/>
    <w:rsid w:val="004C112B"/>
    <w:rsid w:val="004C115E"/>
    <w:rsid w:val="004C12BA"/>
    <w:rsid w:val="004C1649"/>
    <w:rsid w:val="004C1A1C"/>
    <w:rsid w:val="004C1AD1"/>
    <w:rsid w:val="004C1C2E"/>
    <w:rsid w:val="004C1CA7"/>
    <w:rsid w:val="004C1DBC"/>
    <w:rsid w:val="004C2007"/>
    <w:rsid w:val="004C234B"/>
    <w:rsid w:val="004C2710"/>
    <w:rsid w:val="004C29A2"/>
    <w:rsid w:val="004C2F21"/>
    <w:rsid w:val="004C3071"/>
    <w:rsid w:val="004C32E6"/>
    <w:rsid w:val="004C37B2"/>
    <w:rsid w:val="004C3975"/>
    <w:rsid w:val="004C398D"/>
    <w:rsid w:val="004C3ACD"/>
    <w:rsid w:val="004C3B94"/>
    <w:rsid w:val="004C3BC1"/>
    <w:rsid w:val="004C3C46"/>
    <w:rsid w:val="004C3CC2"/>
    <w:rsid w:val="004C402B"/>
    <w:rsid w:val="004C408D"/>
    <w:rsid w:val="004C417C"/>
    <w:rsid w:val="004C4781"/>
    <w:rsid w:val="004C49D5"/>
    <w:rsid w:val="004C4A7E"/>
    <w:rsid w:val="004C4C8A"/>
    <w:rsid w:val="004C4D19"/>
    <w:rsid w:val="004C4EE4"/>
    <w:rsid w:val="004C5060"/>
    <w:rsid w:val="004C5315"/>
    <w:rsid w:val="004C5353"/>
    <w:rsid w:val="004C575E"/>
    <w:rsid w:val="004C577C"/>
    <w:rsid w:val="004C581E"/>
    <w:rsid w:val="004C5CEB"/>
    <w:rsid w:val="004C5F2D"/>
    <w:rsid w:val="004C6C5B"/>
    <w:rsid w:val="004C6DE6"/>
    <w:rsid w:val="004C7049"/>
    <w:rsid w:val="004C716C"/>
    <w:rsid w:val="004C7235"/>
    <w:rsid w:val="004C72EE"/>
    <w:rsid w:val="004C7366"/>
    <w:rsid w:val="004C73E6"/>
    <w:rsid w:val="004C7730"/>
    <w:rsid w:val="004C77E1"/>
    <w:rsid w:val="004C7975"/>
    <w:rsid w:val="004C79EE"/>
    <w:rsid w:val="004C7A4B"/>
    <w:rsid w:val="004C7DE2"/>
    <w:rsid w:val="004C7F52"/>
    <w:rsid w:val="004D014E"/>
    <w:rsid w:val="004D0374"/>
    <w:rsid w:val="004D03AF"/>
    <w:rsid w:val="004D044C"/>
    <w:rsid w:val="004D0787"/>
    <w:rsid w:val="004D078E"/>
    <w:rsid w:val="004D082D"/>
    <w:rsid w:val="004D0991"/>
    <w:rsid w:val="004D09B3"/>
    <w:rsid w:val="004D0BB5"/>
    <w:rsid w:val="004D0ED6"/>
    <w:rsid w:val="004D1061"/>
    <w:rsid w:val="004D16C3"/>
    <w:rsid w:val="004D17B1"/>
    <w:rsid w:val="004D1968"/>
    <w:rsid w:val="004D1B9B"/>
    <w:rsid w:val="004D1C20"/>
    <w:rsid w:val="004D1E13"/>
    <w:rsid w:val="004D20CA"/>
    <w:rsid w:val="004D250F"/>
    <w:rsid w:val="004D2591"/>
    <w:rsid w:val="004D2661"/>
    <w:rsid w:val="004D2824"/>
    <w:rsid w:val="004D2B7A"/>
    <w:rsid w:val="004D2C82"/>
    <w:rsid w:val="004D2E09"/>
    <w:rsid w:val="004D2F0B"/>
    <w:rsid w:val="004D3620"/>
    <w:rsid w:val="004D36AE"/>
    <w:rsid w:val="004D3A6C"/>
    <w:rsid w:val="004D3C15"/>
    <w:rsid w:val="004D4016"/>
    <w:rsid w:val="004D4063"/>
    <w:rsid w:val="004D4140"/>
    <w:rsid w:val="004D47A1"/>
    <w:rsid w:val="004D49F6"/>
    <w:rsid w:val="004D4B43"/>
    <w:rsid w:val="004D50A7"/>
    <w:rsid w:val="004D514B"/>
    <w:rsid w:val="004D528E"/>
    <w:rsid w:val="004D5417"/>
    <w:rsid w:val="004D55FF"/>
    <w:rsid w:val="004D5606"/>
    <w:rsid w:val="004D5826"/>
    <w:rsid w:val="004D59FC"/>
    <w:rsid w:val="004D5A45"/>
    <w:rsid w:val="004D5B4D"/>
    <w:rsid w:val="004D5BFF"/>
    <w:rsid w:val="004D6506"/>
    <w:rsid w:val="004D6652"/>
    <w:rsid w:val="004D6C28"/>
    <w:rsid w:val="004D6DB6"/>
    <w:rsid w:val="004D6F4F"/>
    <w:rsid w:val="004D6FAF"/>
    <w:rsid w:val="004D6FEA"/>
    <w:rsid w:val="004D70A6"/>
    <w:rsid w:val="004D74A0"/>
    <w:rsid w:val="004D7509"/>
    <w:rsid w:val="004D7FA5"/>
    <w:rsid w:val="004E0044"/>
    <w:rsid w:val="004E00E7"/>
    <w:rsid w:val="004E033D"/>
    <w:rsid w:val="004E0A0A"/>
    <w:rsid w:val="004E0EC1"/>
    <w:rsid w:val="004E0F6C"/>
    <w:rsid w:val="004E105A"/>
    <w:rsid w:val="004E11F8"/>
    <w:rsid w:val="004E12D8"/>
    <w:rsid w:val="004E12DF"/>
    <w:rsid w:val="004E13BC"/>
    <w:rsid w:val="004E141A"/>
    <w:rsid w:val="004E1573"/>
    <w:rsid w:val="004E1600"/>
    <w:rsid w:val="004E1964"/>
    <w:rsid w:val="004E196A"/>
    <w:rsid w:val="004E1A48"/>
    <w:rsid w:val="004E1BB8"/>
    <w:rsid w:val="004E1C8E"/>
    <w:rsid w:val="004E1D08"/>
    <w:rsid w:val="004E1D14"/>
    <w:rsid w:val="004E1F2E"/>
    <w:rsid w:val="004E2125"/>
    <w:rsid w:val="004E2286"/>
    <w:rsid w:val="004E22CA"/>
    <w:rsid w:val="004E2475"/>
    <w:rsid w:val="004E2566"/>
    <w:rsid w:val="004E2AB6"/>
    <w:rsid w:val="004E2D31"/>
    <w:rsid w:val="004E30F3"/>
    <w:rsid w:val="004E313A"/>
    <w:rsid w:val="004E3363"/>
    <w:rsid w:val="004E33B2"/>
    <w:rsid w:val="004E38A1"/>
    <w:rsid w:val="004E3C09"/>
    <w:rsid w:val="004E3CC5"/>
    <w:rsid w:val="004E3D70"/>
    <w:rsid w:val="004E3E44"/>
    <w:rsid w:val="004E3F91"/>
    <w:rsid w:val="004E4468"/>
    <w:rsid w:val="004E45C6"/>
    <w:rsid w:val="004E4933"/>
    <w:rsid w:val="004E4947"/>
    <w:rsid w:val="004E494B"/>
    <w:rsid w:val="004E4AB1"/>
    <w:rsid w:val="004E4B5E"/>
    <w:rsid w:val="004E4C56"/>
    <w:rsid w:val="004E5280"/>
    <w:rsid w:val="004E52B6"/>
    <w:rsid w:val="004E53E9"/>
    <w:rsid w:val="004E565A"/>
    <w:rsid w:val="004E59DD"/>
    <w:rsid w:val="004E6424"/>
    <w:rsid w:val="004E6426"/>
    <w:rsid w:val="004E657B"/>
    <w:rsid w:val="004E6E24"/>
    <w:rsid w:val="004E6F7C"/>
    <w:rsid w:val="004E7926"/>
    <w:rsid w:val="004E7C88"/>
    <w:rsid w:val="004E7CCE"/>
    <w:rsid w:val="004E7F3B"/>
    <w:rsid w:val="004F0038"/>
    <w:rsid w:val="004F003E"/>
    <w:rsid w:val="004F00AB"/>
    <w:rsid w:val="004F01D4"/>
    <w:rsid w:val="004F01DC"/>
    <w:rsid w:val="004F049C"/>
    <w:rsid w:val="004F06EC"/>
    <w:rsid w:val="004F06F8"/>
    <w:rsid w:val="004F0720"/>
    <w:rsid w:val="004F07F4"/>
    <w:rsid w:val="004F0827"/>
    <w:rsid w:val="004F091D"/>
    <w:rsid w:val="004F09E2"/>
    <w:rsid w:val="004F0A66"/>
    <w:rsid w:val="004F0C25"/>
    <w:rsid w:val="004F0D03"/>
    <w:rsid w:val="004F0D15"/>
    <w:rsid w:val="004F0DD8"/>
    <w:rsid w:val="004F1002"/>
    <w:rsid w:val="004F11A9"/>
    <w:rsid w:val="004F1382"/>
    <w:rsid w:val="004F1707"/>
    <w:rsid w:val="004F1B1E"/>
    <w:rsid w:val="004F1B5F"/>
    <w:rsid w:val="004F1B63"/>
    <w:rsid w:val="004F1BCD"/>
    <w:rsid w:val="004F1E25"/>
    <w:rsid w:val="004F1FEB"/>
    <w:rsid w:val="004F221F"/>
    <w:rsid w:val="004F227C"/>
    <w:rsid w:val="004F2307"/>
    <w:rsid w:val="004F240B"/>
    <w:rsid w:val="004F24B4"/>
    <w:rsid w:val="004F28A8"/>
    <w:rsid w:val="004F29CF"/>
    <w:rsid w:val="004F2BEA"/>
    <w:rsid w:val="004F2DE7"/>
    <w:rsid w:val="004F32C4"/>
    <w:rsid w:val="004F33F4"/>
    <w:rsid w:val="004F347A"/>
    <w:rsid w:val="004F35E0"/>
    <w:rsid w:val="004F35EE"/>
    <w:rsid w:val="004F360D"/>
    <w:rsid w:val="004F38AD"/>
    <w:rsid w:val="004F3A12"/>
    <w:rsid w:val="004F3B4F"/>
    <w:rsid w:val="004F3B9A"/>
    <w:rsid w:val="004F3D42"/>
    <w:rsid w:val="004F40B3"/>
    <w:rsid w:val="004F4142"/>
    <w:rsid w:val="004F41B9"/>
    <w:rsid w:val="004F43A1"/>
    <w:rsid w:val="004F4995"/>
    <w:rsid w:val="004F4B49"/>
    <w:rsid w:val="004F4EF4"/>
    <w:rsid w:val="004F5160"/>
    <w:rsid w:val="004F5346"/>
    <w:rsid w:val="004F5351"/>
    <w:rsid w:val="004F5460"/>
    <w:rsid w:val="004F58A6"/>
    <w:rsid w:val="004F5D45"/>
    <w:rsid w:val="004F5E4D"/>
    <w:rsid w:val="004F6035"/>
    <w:rsid w:val="004F6044"/>
    <w:rsid w:val="004F6636"/>
    <w:rsid w:val="004F6690"/>
    <w:rsid w:val="004F698A"/>
    <w:rsid w:val="004F6A95"/>
    <w:rsid w:val="004F6BF1"/>
    <w:rsid w:val="004F6C4C"/>
    <w:rsid w:val="004F6F43"/>
    <w:rsid w:val="004F6F5E"/>
    <w:rsid w:val="004F7292"/>
    <w:rsid w:val="004F739E"/>
    <w:rsid w:val="004F74CA"/>
    <w:rsid w:val="004F7514"/>
    <w:rsid w:val="004F7787"/>
    <w:rsid w:val="004F78D0"/>
    <w:rsid w:val="004F79B1"/>
    <w:rsid w:val="004F7A36"/>
    <w:rsid w:val="004F7CC3"/>
    <w:rsid w:val="004F7D13"/>
    <w:rsid w:val="004F7D83"/>
    <w:rsid w:val="004F7EDF"/>
    <w:rsid w:val="00500110"/>
    <w:rsid w:val="005001C5"/>
    <w:rsid w:val="00500799"/>
    <w:rsid w:val="00500DE8"/>
    <w:rsid w:val="00500DFC"/>
    <w:rsid w:val="00501064"/>
    <w:rsid w:val="005013B5"/>
    <w:rsid w:val="005013CE"/>
    <w:rsid w:val="005014FC"/>
    <w:rsid w:val="005018AB"/>
    <w:rsid w:val="005019B5"/>
    <w:rsid w:val="005019C0"/>
    <w:rsid w:val="005019D0"/>
    <w:rsid w:val="00501B07"/>
    <w:rsid w:val="0050225A"/>
    <w:rsid w:val="005029AD"/>
    <w:rsid w:val="00502D81"/>
    <w:rsid w:val="00502D90"/>
    <w:rsid w:val="00502E1D"/>
    <w:rsid w:val="00502F97"/>
    <w:rsid w:val="00503297"/>
    <w:rsid w:val="00503352"/>
    <w:rsid w:val="005033D8"/>
    <w:rsid w:val="00503482"/>
    <w:rsid w:val="00503662"/>
    <w:rsid w:val="00503B3A"/>
    <w:rsid w:val="00503CF7"/>
    <w:rsid w:val="00503D6B"/>
    <w:rsid w:val="00503E4B"/>
    <w:rsid w:val="00503F00"/>
    <w:rsid w:val="005042D3"/>
    <w:rsid w:val="005043D8"/>
    <w:rsid w:val="00504A6A"/>
    <w:rsid w:val="00504AAC"/>
    <w:rsid w:val="00504C23"/>
    <w:rsid w:val="00505460"/>
    <w:rsid w:val="00505493"/>
    <w:rsid w:val="00505A3E"/>
    <w:rsid w:val="00505CE1"/>
    <w:rsid w:val="00506058"/>
    <w:rsid w:val="00506259"/>
    <w:rsid w:val="005062DD"/>
    <w:rsid w:val="00506495"/>
    <w:rsid w:val="005065E4"/>
    <w:rsid w:val="00506740"/>
    <w:rsid w:val="005069E2"/>
    <w:rsid w:val="00506A1F"/>
    <w:rsid w:val="00506C9D"/>
    <w:rsid w:val="00506EC0"/>
    <w:rsid w:val="005071A3"/>
    <w:rsid w:val="005077C6"/>
    <w:rsid w:val="00507CFB"/>
    <w:rsid w:val="00507D5C"/>
    <w:rsid w:val="00507E1E"/>
    <w:rsid w:val="00510245"/>
    <w:rsid w:val="0051067C"/>
    <w:rsid w:val="0051074C"/>
    <w:rsid w:val="00510833"/>
    <w:rsid w:val="0051089A"/>
    <w:rsid w:val="005108DA"/>
    <w:rsid w:val="005108EF"/>
    <w:rsid w:val="00510A01"/>
    <w:rsid w:val="00511005"/>
    <w:rsid w:val="00511120"/>
    <w:rsid w:val="00511156"/>
    <w:rsid w:val="0051118C"/>
    <w:rsid w:val="0051138B"/>
    <w:rsid w:val="00511447"/>
    <w:rsid w:val="005115F3"/>
    <w:rsid w:val="00511721"/>
    <w:rsid w:val="00511A66"/>
    <w:rsid w:val="00511EBB"/>
    <w:rsid w:val="00512229"/>
    <w:rsid w:val="00512239"/>
    <w:rsid w:val="005125D6"/>
    <w:rsid w:val="00512721"/>
    <w:rsid w:val="00512885"/>
    <w:rsid w:val="00512DFB"/>
    <w:rsid w:val="00512E08"/>
    <w:rsid w:val="005135E4"/>
    <w:rsid w:val="00513655"/>
    <w:rsid w:val="005138AE"/>
    <w:rsid w:val="00513B2B"/>
    <w:rsid w:val="00513D84"/>
    <w:rsid w:val="00513EDA"/>
    <w:rsid w:val="00513F6B"/>
    <w:rsid w:val="005142A8"/>
    <w:rsid w:val="00514425"/>
    <w:rsid w:val="005147D8"/>
    <w:rsid w:val="005149CD"/>
    <w:rsid w:val="00514ACB"/>
    <w:rsid w:val="00514E2D"/>
    <w:rsid w:val="00514E33"/>
    <w:rsid w:val="00514E9C"/>
    <w:rsid w:val="00514ECF"/>
    <w:rsid w:val="005151B4"/>
    <w:rsid w:val="00515928"/>
    <w:rsid w:val="00515B23"/>
    <w:rsid w:val="00515C39"/>
    <w:rsid w:val="005160E1"/>
    <w:rsid w:val="0051615D"/>
    <w:rsid w:val="00516381"/>
    <w:rsid w:val="00516487"/>
    <w:rsid w:val="005166D5"/>
    <w:rsid w:val="00516815"/>
    <w:rsid w:val="0051683D"/>
    <w:rsid w:val="00516C58"/>
    <w:rsid w:val="00516D7B"/>
    <w:rsid w:val="00516E3B"/>
    <w:rsid w:val="005173C0"/>
    <w:rsid w:val="00517471"/>
    <w:rsid w:val="005175D2"/>
    <w:rsid w:val="0051763B"/>
    <w:rsid w:val="005179B8"/>
    <w:rsid w:val="00520415"/>
    <w:rsid w:val="005204AE"/>
    <w:rsid w:val="00520968"/>
    <w:rsid w:val="00520A59"/>
    <w:rsid w:val="00520F81"/>
    <w:rsid w:val="00520FC1"/>
    <w:rsid w:val="00521178"/>
    <w:rsid w:val="00521232"/>
    <w:rsid w:val="00521244"/>
    <w:rsid w:val="005212C4"/>
    <w:rsid w:val="005212DC"/>
    <w:rsid w:val="00521542"/>
    <w:rsid w:val="0052196C"/>
    <w:rsid w:val="00521979"/>
    <w:rsid w:val="005219CA"/>
    <w:rsid w:val="00521B4E"/>
    <w:rsid w:val="00521BFD"/>
    <w:rsid w:val="00521DB5"/>
    <w:rsid w:val="00522198"/>
    <w:rsid w:val="0052239B"/>
    <w:rsid w:val="005223DC"/>
    <w:rsid w:val="005228A6"/>
    <w:rsid w:val="00522B13"/>
    <w:rsid w:val="00522B30"/>
    <w:rsid w:val="00522B74"/>
    <w:rsid w:val="00522C03"/>
    <w:rsid w:val="00522CB8"/>
    <w:rsid w:val="00522F07"/>
    <w:rsid w:val="005232B3"/>
    <w:rsid w:val="005233A5"/>
    <w:rsid w:val="00523B03"/>
    <w:rsid w:val="00523BE2"/>
    <w:rsid w:val="00523C38"/>
    <w:rsid w:val="00523CCC"/>
    <w:rsid w:val="00524092"/>
    <w:rsid w:val="00524314"/>
    <w:rsid w:val="0052438E"/>
    <w:rsid w:val="00524A64"/>
    <w:rsid w:val="0052524A"/>
    <w:rsid w:val="005253ED"/>
    <w:rsid w:val="005257E1"/>
    <w:rsid w:val="00525B0A"/>
    <w:rsid w:val="00525CDA"/>
    <w:rsid w:val="0052624A"/>
    <w:rsid w:val="00526266"/>
    <w:rsid w:val="00526475"/>
    <w:rsid w:val="00526493"/>
    <w:rsid w:val="0052656B"/>
    <w:rsid w:val="00526A07"/>
    <w:rsid w:val="00526A2E"/>
    <w:rsid w:val="00526EBE"/>
    <w:rsid w:val="00526F6C"/>
    <w:rsid w:val="0052720E"/>
    <w:rsid w:val="00527730"/>
    <w:rsid w:val="00527890"/>
    <w:rsid w:val="005301D4"/>
    <w:rsid w:val="005302CE"/>
    <w:rsid w:val="0053045C"/>
    <w:rsid w:val="00530931"/>
    <w:rsid w:val="0053094E"/>
    <w:rsid w:val="00530BC0"/>
    <w:rsid w:val="00530FFC"/>
    <w:rsid w:val="00531042"/>
    <w:rsid w:val="005310F3"/>
    <w:rsid w:val="0053160A"/>
    <w:rsid w:val="00531614"/>
    <w:rsid w:val="005316F9"/>
    <w:rsid w:val="005319CA"/>
    <w:rsid w:val="00531A3D"/>
    <w:rsid w:val="00531B68"/>
    <w:rsid w:val="00531D4D"/>
    <w:rsid w:val="00531DE9"/>
    <w:rsid w:val="00531F4B"/>
    <w:rsid w:val="00531FA5"/>
    <w:rsid w:val="00531FFE"/>
    <w:rsid w:val="00532470"/>
    <w:rsid w:val="005325DB"/>
    <w:rsid w:val="0053272A"/>
    <w:rsid w:val="005327E7"/>
    <w:rsid w:val="00532ACE"/>
    <w:rsid w:val="00532B75"/>
    <w:rsid w:val="00533337"/>
    <w:rsid w:val="0053349A"/>
    <w:rsid w:val="005334AF"/>
    <w:rsid w:val="00533515"/>
    <w:rsid w:val="0053360F"/>
    <w:rsid w:val="005336D9"/>
    <w:rsid w:val="00533888"/>
    <w:rsid w:val="00533D1B"/>
    <w:rsid w:val="00533DD7"/>
    <w:rsid w:val="00534175"/>
    <w:rsid w:val="0053426F"/>
    <w:rsid w:val="00534527"/>
    <w:rsid w:val="0053497F"/>
    <w:rsid w:val="00534989"/>
    <w:rsid w:val="005349D1"/>
    <w:rsid w:val="00534DA3"/>
    <w:rsid w:val="00534DD6"/>
    <w:rsid w:val="005354CA"/>
    <w:rsid w:val="0053565E"/>
    <w:rsid w:val="00535B87"/>
    <w:rsid w:val="00535E1F"/>
    <w:rsid w:val="00535FA6"/>
    <w:rsid w:val="00536102"/>
    <w:rsid w:val="00536315"/>
    <w:rsid w:val="0053665B"/>
    <w:rsid w:val="00536759"/>
    <w:rsid w:val="00536848"/>
    <w:rsid w:val="00536B0E"/>
    <w:rsid w:val="00536B57"/>
    <w:rsid w:val="00536B82"/>
    <w:rsid w:val="00536BED"/>
    <w:rsid w:val="00536D8E"/>
    <w:rsid w:val="00536DA1"/>
    <w:rsid w:val="00537004"/>
    <w:rsid w:val="00537024"/>
    <w:rsid w:val="0053708A"/>
    <w:rsid w:val="00537261"/>
    <w:rsid w:val="0053770A"/>
    <w:rsid w:val="005379C2"/>
    <w:rsid w:val="00537DC3"/>
    <w:rsid w:val="00537DD5"/>
    <w:rsid w:val="00537E54"/>
    <w:rsid w:val="00537E60"/>
    <w:rsid w:val="0054010B"/>
    <w:rsid w:val="00540243"/>
    <w:rsid w:val="005402AF"/>
    <w:rsid w:val="005402B2"/>
    <w:rsid w:val="0054071F"/>
    <w:rsid w:val="00540758"/>
    <w:rsid w:val="00540776"/>
    <w:rsid w:val="005407D4"/>
    <w:rsid w:val="005407EF"/>
    <w:rsid w:val="005409E1"/>
    <w:rsid w:val="005409FD"/>
    <w:rsid w:val="005414E2"/>
    <w:rsid w:val="0054160D"/>
    <w:rsid w:val="005416A2"/>
    <w:rsid w:val="005418B4"/>
    <w:rsid w:val="00541A2A"/>
    <w:rsid w:val="00541EB7"/>
    <w:rsid w:val="00541ED9"/>
    <w:rsid w:val="00541F7B"/>
    <w:rsid w:val="0054214D"/>
    <w:rsid w:val="00542567"/>
    <w:rsid w:val="00542945"/>
    <w:rsid w:val="005429B3"/>
    <w:rsid w:val="00542AD5"/>
    <w:rsid w:val="00542B3F"/>
    <w:rsid w:val="00542D66"/>
    <w:rsid w:val="00542EDE"/>
    <w:rsid w:val="0054304C"/>
    <w:rsid w:val="00543371"/>
    <w:rsid w:val="0054341E"/>
    <w:rsid w:val="005434F6"/>
    <w:rsid w:val="00543817"/>
    <w:rsid w:val="00543CD3"/>
    <w:rsid w:val="00543FC2"/>
    <w:rsid w:val="00543FD6"/>
    <w:rsid w:val="00544088"/>
    <w:rsid w:val="005441DC"/>
    <w:rsid w:val="0054433B"/>
    <w:rsid w:val="00544AD7"/>
    <w:rsid w:val="00544AF5"/>
    <w:rsid w:val="00544B1B"/>
    <w:rsid w:val="00544C39"/>
    <w:rsid w:val="0054507C"/>
    <w:rsid w:val="005450D9"/>
    <w:rsid w:val="00545123"/>
    <w:rsid w:val="00545242"/>
    <w:rsid w:val="005452DF"/>
    <w:rsid w:val="005454E4"/>
    <w:rsid w:val="0054585E"/>
    <w:rsid w:val="00545904"/>
    <w:rsid w:val="00545B76"/>
    <w:rsid w:val="00545EF1"/>
    <w:rsid w:val="00545F12"/>
    <w:rsid w:val="00546073"/>
    <w:rsid w:val="00546504"/>
    <w:rsid w:val="005471B5"/>
    <w:rsid w:val="0054736B"/>
    <w:rsid w:val="005474A3"/>
    <w:rsid w:val="005476FB"/>
    <w:rsid w:val="00547748"/>
    <w:rsid w:val="005478B1"/>
    <w:rsid w:val="005478BB"/>
    <w:rsid w:val="00547BC4"/>
    <w:rsid w:val="00547CEC"/>
    <w:rsid w:val="00547F30"/>
    <w:rsid w:val="00547FFE"/>
    <w:rsid w:val="00550395"/>
    <w:rsid w:val="00550429"/>
    <w:rsid w:val="0055053B"/>
    <w:rsid w:val="00550686"/>
    <w:rsid w:val="00550B3B"/>
    <w:rsid w:val="00550BE8"/>
    <w:rsid w:val="00550C69"/>
    <w:rsid w:val="00550DC6"/>
    <w:rsid w:val="00551028"/>
    <w:rsid w:val="00551062"/>
    <w:rsid w:val="005513C4"/>
    <w:rsid w:val="00551557"/>
    <w:rsid w:val="00551607"/>
    <w:rsid w:val="00551B77"/>
    <w:rsid w:val="00551D8D"/>
    <w:rsid w:val="005521CD"/>
    <w:rsid w:val="00552423"/>
    <w:rsid w:val="00552881"/>
    <w:rsid w:val="00552AD1"/>
    <w:rsid w:val="00552D64"/>
    <w:rsid w:val="00552E54"/>
    <w:rsid w:val="00552E9D"/>
    <w:rsid w:val="0055324C"/>
    <w:rsid w:val="005534BB"/>
    <w:rsid w:val="00553543"/>
    <w:rsid w:val="00553651"/>
    <w:rsid w:val="0055365A"/>
    <w:rsid w:val="0055365C"/>
    <w:rsid w:val="00553668"/>
    <w:rsid w:val="00553ADF"/>
    <w:rsid w:val="00553F5E"/>
    <w:rsid w:val="005541D4"/>
    <w:rsid w:val="00554761"/>
    <w:rsid w:val="00554A10"/>
    <w:rsid w:val="005550AC"/>
    <w:rsid w:val="005550EE"/>
    <w:rsid w:val="005553CF"/>
    <w:rsid w:val="005557F1"/>
    <w:rsid w:val="0055593A"/>
    <w:rsid w:val="005565AB"/>
    <w:rsid w:val="00556A06"/>
    <w:rsid w:val="00556A21"/>
    <w:rsid w:val="00556C6E"/>
    <w:rsid w:val="00556D0A"/>
    <w:rsid w:val="00556E29"/>
    <w:rsid w:val="00556EE7"/>
    <w:rsid w:val="005573D1"/>
    <w:rsid w:val="0055746B"/>
    <w:rsid w:val="005576C7"/>
    <w:rsid w:val="0055786A"/>
    <w:rsid w:val="00557BE7"/>
    <w:rsid w:val="00557C9E"/>
    <w:rsid w:val="0055B263"/>
    <w:rsid w:val="0056060F"/>
    <w:rsid w:val="005613E8"/>
    <w:rsid w:val="0056158C"/>
    <w:rsid w:val="00561622"/>
    <w:rsid w:val="0056165A"/>
    <w:rsid w:val="00561816"/>
    <w:rsid w:val="0056191E"/>
    <w:rsid w:val="005619B2"/>
    <w:rsid w:val="00561C27"/>
    <w:rsid w:val="0056225F"/>
    <w:rsid w:val="00562400"/>
    <w:rsid w:val="00562414"/>
    <w:rsid w:val="0056255F"/>
    <w:rsid w:val="0056269B"/>
    <w:rsid w:val="00562821"/>
    <w:rsid w:val="0056298E"/>
    <w:rsid w:val="00562C55"/>
    <w:rsid w:val="00562C8B"/>
    <w:rsid w:val="00562F7E"/>
    <w:rsid w:val="00563080"/>
    <w:rsid w:val="00563139"/>
    <w:rsid w:val="00563370"/>
    <w:rsid w:val="00563496"/>
    <w:rsid w:val="00563627"/>
    <w:rsid w:val="00563937"/>
    <w:rsid w:val="0056396A"/>
    <w:rsid w:val="00564186"/>
    <w:rsid w:val="005641CA"/>
    <w:rsid w:val="00564262"/>
    <w:rsid w:val="00564478"/>
    <w:rsid w:val="00564512"/>
    <w:rsid w:val="005647F9"/>
    <w:rsid w:val="00564896"/>
    <w:rsid w:val="00564AD4"/>
    <w:rsid w:val="00564CE1"/>
    <w:rsid w:val="00564E78"/>
    <w:rsid w:val="00565127"/>
    <w:rsid w:val="00565919"/>
    <w:rsid w:val="00565F98"/>
    <w:rsid w:val="0056610A"/>
    <w:rsid w:val="00566671"/>
    <w:rsid w:val="00566DAC"/>
    <w:rsid w:val="00566FEA"/>
    <w:rsid w:val="0056746E"/>
    <w:rsid w:val="005675C2"/>
    <w:rsid w:val="005676F5"/>
    <w:rsid w:val="00567C79"/>
    <w:rsid w:val="00570012"/>
    <w:rsid w:val="00570018"/>
    <w:rsid w:val="005704B3"/>
    <w:rsid w:val="005705A3"/>
    <w:rsid w:val="005709D2"/>
    <w:rsid w:val="00570ECD"/>
    <w:rsid w:val="005715BD"/>
    <w:rsid w:val="00572535"/>
    <w:rsid w:val="005729B8"/>
    <w:rsid w:val="00572C10"/>
    <w:rsid w:val="00572E63"/>
    <w:rsid w:val="00572EA3"/>
    <w:rsid w:val="00572ED7"/>
    <w:rsid w:val="00572FD2"/>
    <w:rsid w:val="005735B8"/>
    <w:rsid w:val="005735BB"/>
    <w:rsid w:val="00573ABC"/>
    <w:rsid w:val="00573DD1"/>
    <w:rsid w:val="00573EC6"/>
    <w:rsid w:val="005740BA"/>
    <w:rsid w:val="00574584"/>
    <w:rsid w:val="005746CB"/>
    <w:rsid w:val="005747DC"/>
    <w:rsid w:val="00574A0E"/>
    <w:rsid w:val="00574A28"/>
    <w:rsid w:val="00574A48"/>
    <w:rsid w:val="00574A5F"/>
    <w:rsid w:val="00574C1C"/>
    <w:rsid w:val="00574E66"/>
    <w:rsid w:val="0057523F"/>
    <w:rsid w:val="005754CD"/>
    <w:rsid w:val="00575566"/>
    <w:rsid w:val="00575769"/>
    <w:rsid w:val="005758A2"/>
    <w:rsid w:val="005759A1"/>
    <w:rsid w:val="005759B6"/>
    <w:rsid w:val="00575CFA"/>
    <w:rsid w:val="00575D0A"/>
    <w:rsid w:val="00575E97"/>
    <w:rsid w:val="00575FB3"/>
    <w:rsid w:val="00575FD3"/>
    <w:rsid w:val="005760F7"/>
    <w:rsid w:val="00576192"/>
    <w:rsid w:val="005761FD"/>
    <w:rsid w:val="005765AB"/>
    <w:rsid w:val="0057662D"/>
    <w:rsid w:val="00576A48"/>
    <w:rsid w:val="00576A9C"/>
    <w:rsid w:val="00576EC9"/>
    <w:rsid w:val="005772E7"/>
    <w:rsid w:val="0057744C"/>
    <w:rsid w:val="00577475"/>
    <w:rsid w:val="005775D9"/>
    <w:rsid w:val="00577878"/>
    <w:rsid w:val="00577AA6"/>
    <w:rsid w:val="00577BB6"/>
    <w:rsid w:val="00577D17"/>
    <w:rsid w:val="00577F44"/>
    <w:rsid w:val="00577F58"/>
    <w:rsid w:val="0058016F"/>
    <w:rsid w:val="00580209"/>
    <w:rsid w:val="00580227"/>
    <w:rsid w:val="00580449"/>
    <w:rsid w:val="00580A0D"/>
    <w:rsid w:val="00580A8D"/>
    <w:rsid w:val="00580AF4"/>
    <w:rsid w:val="00580EA8"/>
    <w:rsid w:val="00580ED2"/>
    <w:rsid w:val="00580ED7"/>
    <w:rsid w:val="005813BC"/>
    <w:rsid w:val="00581415"/>
    <w:rsid w:val="0058168F"/>
    <w:rsid w:val="00581850"/>
    <w:rsid w:val="00581885"/>
    <w:rsid w:val="00581978"/>
    <w:rsid w:val="00581FFE"/>
    <w:rsid w:val="0058204D"/>
    <w:rsid w:val="0058208D"/>
    <w:rsid w:val="0058252A"/>
    <w:rsid w:val="00582757"/>
    <w:rsid w:val="00582B19"/>
    <w:rsid w:val="00582B72"/>
    <w:rsid w:val="00582C5B"/>
    <w:rsid w:val="00582D47"/>
    <w:rsid w:val="00582D55"/>
    <w:rsid w:val="00582D79"/>
    <w:rsid w:val="00582E2F"/>
    <w:rsid w:val="00582EE0"/>
    <w:rsid w:val="00582F49"/>
    <w:rsid w:val="00582FAD"/>
    <w:rsid w:val="00583129"/>
    <w:rsid w:val="005832CE"/>
    <w:rsid w:val="005835F4"/>
    <w:rsid w:val="005835F6"/>
    <w:rsid w:val="005836A0"/>
    <w:rsid w:val="0058394F"/>
    <w:rsid w:val="00583D40"/>
    <w:rsid w:val="00583E2B"/>
    <w:rsid w:val="00583E96"/>
    <w:rsid w:val="005840D6"/>
    <w:rsid w:val="0058468B"/>
    <w:rsid w:val="005846C1"/>
    <w:rsid w:val="00584A57"/>
    <w:rsid w:val="00584B8F"/>
    <w:rsid w:val="00584E1B"/>
    <w:rsid w:val="00584E40"/>
    <w:rsid w:val="00585164"/>
    <w:rsid w:val="0058551B"/>
    <w:rsid w:val="0058566E"/>
    <w:rsid w:val="005859D3"/>
    <w:rsid w:val="00585C2B"/>
    <w:rsid w:val="00585C73"/>
    <w:rsid w:val="00585CBE"/>
    <w:rsid w:val="00585E28"/>
    <w:rsid w:val="005862D9"/>
    <w:rsid w:val="00586422"/>
    <w:rsid w:val="00586466"/>
    <w:rsid w:val="00586527"/>
    <w:rsid w:val="005867AE"/>
    <w:rsid w:val="005867C7"/>
    <w:rsid w:val="00586AFE"/>
    <w:rsid w:val="00586D1A"/>
    <w:rsid w:val="00587734"/>
    <w:rsid w:val="005879EF"/>
    <w:rsid w:val="00587A9A"/>
    <w:rsid w:val="00587F29"/>
    <w:rsid w:val="00587F6A"/>
    <w:rsid w:val="00587FAB"/>
    <w:rsid w:val="0059071B"/>
    <w:rsid w:val="00590835"/>
    <w:rsid w:val="00590903"/>
    <w:rsid w:val="00590A49"/>
    <w:rsid w:val="00590B1F"/>
    <w:rsid w:val="00590B2D"/>
    <w:rsid w:val="00590B89"/>
    <w:rsid w:val="00591309"/>
    <w:rsid w:val="005913B1"/>
    <w:rsid w:val="00591420"/>
    <w:rsid w:val="005915F9"/>
    <w:rsid w:val="00591CE2"/>
    <w:rsid w:val="00591F43"/>
    <w:rsid w:val="005922AA"/>
    <w:rsid w:val="00592D1D"/>
    <w:rsid w:val="00592D66"/>
    <w:rsid w:val="00592E64"/>
    <w:rsid w:val="00593021"/>
    <w:rsid w:val="005930BC"/>
    <w:rsid w:val="0059326A"/>
    <w:rsid w:val="005936F0"/>
    <w:rsid w:val="005938B8"/>
    <w:rsid w:val="00593E22"/>
    <w:rsid w:val="0059434B"/>
    <w:rsid w:val="00594356"/>
    <w:rsid w:val="0059437F"/>
    <w:rsid w:val="00594572"/>
    <w:rsid w:val="00594595"/>
    <w:rsid w:val="00594764"/>
    <w:rsid w:val="0059485F"/>
    <w:rsid w:val="00594961"/>
    <w:rsid w:val="005949B0"/>
    <w:rsid w:val="00594C93"/>
    <w:rsid w:val="00594CBF"/>
    <w:rsid w:val="00594E47"/>
    <w:rsid w:val="00595185"/>
    <w:rsid w:val="005953C3"/>
    <w:rsid w:val="00595627"/>
    <w:rsid w:val="0059586C"/>
    <w:rsid w:val="0059590E"/>
    <w:rsid w:val="00595D3C"/>
    <w:rsid w:val="00595DEF"/>
    <w:rsid w:val="0059613A"/>
    <w:rsid w:val="0059627F"/>
    <w:rsid w:val="00596521"/>
    <w:rsid w:val="00596A40"/>
    <w:rsid w:val="0059717E"/>
    <w:rsid w:val="00597356"/>
    <w:rsid w:val="00597359"/>
    <w:rsid w:val="00597703"/>
    <w:rsid w:val="005979E9"/>
    <w:rsid w:val="00597BE4"/>
    <w:rsid w:val="00597C8C"/>
    <w:rsid w:val="00597D3A"/>
    <w:rsid w:val="005A02B2"/>
    <w:rsid w:val="005A0352"/>
    <w:rsid w:val="005A04E8"/>
    <w:rsid w:val="005A0775"/>
    <w:rsid w:val="005A0A7C"/>
    <w:rsid w:val="005A0CD8"/>
    <w:rsid w:val="005A114B"/>
    <w:rsid w:val="005A11B1"/>
    <w:rsid w:val="005A1360"/>
    <w:rsid w:val="005A1526"/>
    <w:rsid w:val="005A1539"/>
    <w:rsid w:val="005A15BB"/>
    <w:rsid w:val="005A15E6"/>
    <w:rsid w:val="005A1765"/>
    <w:rsid w:val="005A181C"/>
    <w:rsid w:val="005A1C96"/>
    <w:rsid w:val="005A21FA"/>
    <w:rsid w:val="005A24B9"/>
    <w:rsid w:val="005A274F"/>
    <w:rsid w:val="005A2951"/>
    <w:rsid w:val="005A2A5D"/>
    <w:rsid w:val="005A2CAB"/>
    <w:rsid w:val="005A2CB7"/>
    <w:rsid w:val="005A2D7D"/>
    <w:rsid w:val="005A2EA5"/>
    <w:rsid w:val="005A2F0B"/>
    <w:rsid w:val="005A2F6C"/>
    <w:rsid w:val="005A3174"/>
    <w:rsid w:val="005A376F"/>
    <w:rsid w:val="005A40B8"/>
    <w:rsid w:val="005A4144"/>
    <w:rsid w:val="005A42D6"/>
    <w:rsid w:val="005A44BF"/>
    <w:rsid w:val="005A44DD"/>
    <w:rsid w:val="005A4517"/>
    <w:rsid w:val="005A4559"/>
    <w:rsid w:val="005A4E7B"/>
    <w:rsid w:val="005A4E82"/>
    <w:rsid w:val="005A5248"/>
    <w:rsid w:val="005A5294"/>
    <w:rsid w:val="005A529B"/>
    <w:rsid w:val="005A52BB"/>
    <w:rsid w:val="005A5776"/>
    <w:rsid w:val="005A57DB"/>
    <w:rsid w:val="005A5D5E"/>
    <w:rsid w:val="005A5D63"/>
    <w:rsid w:val="005A6348"/>
    <w:rsid w:val="005A6EF8"/>
    <w:rsid w:val="005A7264"/>
    <w:rsid w:val="005A74DB"/>
    <w:rsid w:val="005A74EC"/>
    <w:rsid w:val="005A75AB"/>
    <w:rsid w:val="005A761D"/>
    <w:rsid w:val="005A78C7"/>
    <w:rsid w:val="005A7C53"/>
    <w:rsid w:val="005A7E99"/>
    <w:rsid w:val="005B07F8"/>
    <w:rsid w:val="005B0943"/>
    <w:rsid w:val="005B0981"/>
    <w:rsid w:val="005B0B71"/>
    <w:rsid w:val="005B1133"/>
    <w:rsid w:val="005B1263"/>
    <w:rsid w:val="005B12BC"/>
    <w:rsid w:val="005B139F"/>
    <w:rsid w:val="005B18AD"/>
    <w:rsid w:val="005B1B5C"/>
    <w:rsid w:val="005B1C39"/>
    <w:rsid w:val="005B1C99"/>
    <w:rsid w:val="005B1D97"/>
    <w:rsid w:val="005B1DA4"/>
    <w:rsid w:val="005B2034"/>
    <w:rsid w:val="005B2177"/>
    <w:rsid w:val="005B22B6"/>
    <w:rsid w:val="005B2583"/>
    <w:rsid w:val="005B2999"/>
    <w:rsid w:val="005B2CC2"/>
    <w:rsid w:val="005B2F89"/>
    <w:rsid w:val="005B312A"/>
    <w:rsid w:val="005B3497"/>
    <w:rsid w:val="005B364D"/>
    <w:rsid w:val="005B3C1F"/>
    <w:rsid w:val="005B3CA8"/>
    <w:rsid w:val="005B3D17"/>
    <w:rsid w:val="005B3DA2"/>
    <w:rsid w:val="005B41BD"/>
    <w:rsid w:val="005B4201"/>
    <w:rsid w:val="005B447A"/>
    <w:rsid w:val="005B45D0"/>
    <w:rsid w:val="005B46C1"/>
    <w:rsid w:val="005B4706"/>
    <w:rsid w:val="005B48A6"/>
    <w:rsid w:val="005B490E"/>
    <w:rsid w:val="005B4997"/>
    <w:rsid w:val="005B4CFC"/>
    <w:rsid w:val="005B511E"/>
    <w:rsid w:val="005B515B"/>
    <w:rsid w:val="005B5324"/>
    <w:rsid w:val="005B544F"/>
    <w:rsid w:val="005B57B5"/>
    <w:rsid w:val="005B587D"/>
    <w:rsid w:val="005B5AD0"/>
    <w:rsid w:val="005B5BA6"/>
    <w:rsid w:val="005B5DC4"/>
    <w:rsid w:val="005B60C2"/>
    <w:rsid w:val="005B622E"/>
    <w:rsid w:val="005B6242"/>
    <w:rsid w:val="005B64A6"/>
    <w:rsid w:val="005B6A2A"/>
    <w:rsid w:val="005B6B33"/>
    <w:rsid w:val="005B6BDB"/>
    <w:rsid w:val="005B6CE4"/>
    <w:rsid w:val="005B6E2E"/>
    <w:rsid w:val="005B6F7A"/>
    <w:rsid w:val="005B7044"/>
    <w:rsid w:val="005B7246"/>
    <w:rsid w:val="005B72B3"/>
    <w:rsid w:val="005B7339"/>
    <w:rsid w:val="005B777B"/>
    <w:rsid w:val="005B79F9"/>
    <w:rsid w:val="005B7D8B"/>
    <w:rsid w:val="005C0642"/>
    <w:rsid w:val="005C07A1"/>
    <w:rsid w:val="005C0FC8"/>
    <w:rsid w:val="005C104B"/>
    <w:rsid w:val="005C16B5"/>
    <w:rsid w:val="005C1808"/>
    <w:rsid w:val="005C23E4"/>
    <w:rsid w:val="005C2463"/>
    <w:rsid w:val="005C246E"/>
    <w:rsid w:val="005C24EE"/>
    <w:rsid w:val="005C2571"/>
    <w:rsid w:val="005C25EB"/>
    <w:rsid w:val="005C2763"/>
    <w:rsid w:val="005C28E9"/>
    <w:rsid w:val="005C29C7"/>
    <w:rsid w:val="005C2AAF"/>
    <w:rsid w:val="005C2C1D"/>
    <w:rsid w:val="005C2C59"/>
    <w:rsid w:val="005C34FA"/>
    <w:rsid w:val="005C3504"/>
    <w:rsid w:val="005C350C"/>
    <w:rsid w:val="005C382F"/>
    <w:rsid w:val="005C393B"/>
    <w:rsid w:val="005C39B0"/>
    <w:rsid w:val="005C3D28"/>
    <w:rsid w:val="005C3D75"/>
    <w:rsid w:val="005C4344"/>
    <w:rsid w:val="005C4461"/>
    <w:rsid w:val="005C46DB"/>
    <w:rsid w:val="005C4976"/>
    <w:rsid w:val="005C5186"/>
    <w:rsid w:val="005C5402"/>
    <w:rsid w:val="005C58C9"/>
    <w:rsid w:val="005C5A09"/>
    <w:rsid w:val="005C5BC4"/>
    <w:rsid w:val="005C5D69"/>
    <w:rsid w:val="005C5DEF"/>
    <w:rsid w:val="005C5ECE"/>
    <w:rsid w:val="005C5ED9"/>
    <w:rsid w:val="005C60A7"/>
    <w:rsid w:val="005C6825"/>
    <w:rsid w:val="005C6B73"/>
    <w:rsid w:val="005C6BE2"/>
    <w:rsid w:val="005C70B2"/>
    <w:rsid w:val="005C7470"/>
    <w:rsid w:val="005C760B"/>
    <w:rsid w:val="005C7613"/>
    <w:rsid w:val="005C7A7A"/>
    <w:rsid w:val="005C7BA0"/>
    <w:rsid w:val="005C7CC4"/>
    <w:rsid w:val="005D0006"/>
    <w:rsid w:val="005D0397"/>
    <w:rsid w:val="005D0565"/>
    <w:rsid w:val="005D071D"/>
    <w:rsid w:val="005D09B8"/>
    <w:rsid w:val="005D0A02"/>
    <w:rsid w:val="005D0AD3"/>
    <w:rsid w:val="005D0E1C"/>
    <w:rsid w:val="005D1075"/>
    <w:rsid w:val="005D1173"/>
    <w:rsid w:val="005D1248"/>
    <w:rsid w:val="005D1255"/>
    <w:rsid w:val="005D12C4"/>
    <w:rsid w:val="005D141F"/>
    <w:rsid w:val="005D1494"/>
    <w:rsid w:val="005D14ED"/>
    <w:rsid w:val="005D1845"/>
    <w:rsid w:val="005D1A74"/>
    <w:rsid w:val="005D1BE9"/>
    <w:rsid w:val="005D1C5E"/>
    <w:rsid w:val="005D1E66"/>
    <w:rsid w:val="005D1E7B"/>
    <w:rsid w:val="005D2102"/>
    <w:rsid w:val="005D2262"/>
    <w:rsid w:val="005D269C"/>
    <w:rsid w:val="005D2885"/>
    <w:rsid w:val="005D2D46"/>
    <w:rsid w:val="005D360E"/>
    <w:rsid w:val="005D3886"/>
    <w:rsid w:val="005D395A"/>
    <w:rsid w:val="005D3B25"/>
    <w:rsid w:val="005D3D31"/>
    <w:rsid w:val="005D3E62"/>
    <w:rsid w:val="005D48A2"/>
    <w:rsid w:val="005D497A"/>
    <w:rsid w:val="005D4AA8"/>
    <w:rsid w:val="005D4B85"/>
    <w:rsid w:val="005D5FDF"/>
    <w:rsid w:val="005D61D4"/>
    <w:rsid w:val="005D62B3"/>
    <w:rsid w:val="005D641E"/>
    <w:rsid w:val="005D6CC9"/>
    <w:rsid w:val="005D764B"/>
    <w:rsid w:val="005D76EA"/>
    <w:rsid w:val="005D773B"/>
    <w:rsid w:val="005E0160"/>
    <w:rsid w:val="005E03CB"/>
    <w:rsid w:val="005E0416"/>
    <w:rsid w:val="005E0507"/>
    <w:rsid w:val="005E0525"/>
    <w:rsid w:val="005E056E"/>
    <w:rsid w:val="005E0677"/>
    <w:rsid w:val="005E0821"/>
    <w:rsid w:val="005E0A98"/>
    <w:rsid w:val="005E0DD1"/>
    <w:rsid w:val="005E0E4D"/>
    <w:rsid w:val="005E104B"/>
    <w:rsid w:val="005E109D"/>
    <w:rsid w:val="005E16C9"/>
    <w:rsid w:val="005E1961"/>
    <w:rsid w:val="005E1AA4"/>
    <w:rsid w:val="005E1F25"/>
    <w:rsid w:val="005E1FF2"/>
    <w:rsid w:val="005E2204"/>
    <w:rsid w:val="005E2301"/>
    <w:rsid w:val="005E25C1"/>
    <w:rsid w:val="005E2661"/>
    <w:rsid w:val="005E2828"/>
    <w:rsid w:val="005E2B74"/>
    <w:rsid w:val="005E2C28"/>
    <w:rsid w:val="005E2CF3"/>
    <w:rsid w:val="005E3121"/>
    <w:rsid w:val="005E3167"/>
    <w:rsid w:val="005E3445"/>
    <w:rsid w:val="005E3642"/>
    <w:rsid w:val="005E368C"/>
    <w:rsid w:val="005E36CC"/>
    <w:rsid w:val="005E39C7"/>
    <w:rsid w:val="005E3C49"/>
    <w:rsid w:val="005E3CB4"/>
    <w:rsid w:val="005E3E05"/>
    <w:rsid w:val="005E41B0"/>
    <w:rsid w:val="005E43AE"/>
    <w:rsid w:val="005E461B"/>
    <w:rsid w:val="005E462C"/>
    <w:rsid w:val="005E4816"/>
    <w:rsid w:val="005E4A57"/>
    <w:rsid w:val="005E4DD2"/>
    <w:rsid w:val="005E4E1B"/>
    <w:rsid w:val="005E4EBB"/>
    <w:rsid w:val="005E4F83"/>
    <w:rsid w:val="005E50EF"/>
    <w:rsid w:val="005E5172"/>
    <w:rsid w:val="005E52F3"/>
    <w:rsid w:val="005E5351"/>
    <w:rsid w:val="005E53D6"/>
    <w:rsid w:val="005E542C"/>
    <w:rsid w:val="005E56C9"/>
    <w:rsid w:val="005E59CF"/>
    <w:rsid w:val="005E5AF2"/>
    <w:rsid w:val="005E5C0D"/>
    <w:rsid w:val="005E60BD"/>
    <w:rsid w:val="005E624F"/>
    <w:rsid w:val="005E651B"/>
    <w:rsid w:val="005E6551"/>
    <w:rsid w:val="005E68E0"/>
    <w:rsid w:val="005E6A00"/>
    <w:rsid w:val="005E6DD2"/>
    <w:rsid w:val="005E74A0"/>
    <w:rsid w:val="005E7608"/>
    <w:rsid w:val="005E767A"/>
    <w:rsid w:val="005E79BD"/>
    <w:rsid w:val="005E7D9F"/>
    <w:rsid w:val="005E7E2C"/>
    <w:rsid w:val="005E7ECE"/>
    <w:rsid w:val="005E7FAB"/>
    <w:rsid w:val="005F05B1"/>
    <w:rsid w:val="005F0BB2"/>
    <w:rsid w:val="005F0C5A"/>
    <w:rsid w:val="005F0D01"/>
    <w:rsid w:val="005F0DCB"/>
    <w:rsid w:val="005F106A"/>
    <w:rsid w:val="005F1662"/>
    <w:rsid w:val="005F1765"/>
    <w:rsid w:val="005F1B40"/>
    <w:rsid w:val="005F1D72"/>
    <w:rsid w:val="005F1F06"/>
    <w:rsid w:val="005F2030"/>
    <w:rsid w:val="005F2104"/>
    <w:rsid w:val="005F2238"/>
    <w:rsid w:val="005F2738"/>
    <w:rsid w:val="005F2CD9"/>
    <w:rsid w:val="005F2CE6"/>
    <w:rsid w:val="005F2DC2"/>
    <w:rsid w:val="005F2DD4"/>
    <w:rsid w:val="005F3438"/>
    <w:rsid w:val="005F3913"/>
    <w:rsid w:val="005F3B05"/>
    <w:rsid w:val="005F40BB"/>
    <w:rsid w:val="005F45FA"/>
    <w:rsid w:val="005F46A6"/>
    <w:rsid w:val="005F47F0"/>
    <w:rsid w:val="005F4C49"/>
    <w:rsid w:val="005F4CC2"/>
    <w:rsid w:val="005F4FED"/>
    <w:rsid w:val="005F551C"/>
    <w:rsid w:val="005F581E"/>
    <w:rsid w:val="005F583F"/>
    <w:rsid w:val="005F5CE7"/>
    <w:rsid w:val="005F5DC0"/>
    <w:rsid w:val="005F5E6C"/>
    <w:rsid w:val="005F5F36"/>
    <w:rsid w:val="005F618D"/>
    <w:rsid w:val="005F676B"/>
    <w:rsid w:val="005F69DF"/>
    <w:rsid w:val="005F6DC1"/>
    <w:rsid w:val="005F6F53"/>
    <w:rsid w:val="005F73D0"/>
    <w:rsid w:val="005F76B1"/>
    <w:rsid w:val="005F7770"/>
    <w:rsid w:val="005F77F6"/>
    <w:rsid w:val="005F783A"/>
    <w:rsid w:val="005F79C5"/>
    <w:rsid w:val="005F7A40"/>
    <w:rsid w:val="005F7C8F"/>
    <w:rsid w:val="005F7F00"/>
    <w:rsid w:val="006000CF"/>
    <w:rsid w:val="006003F6"/>
    <w:rsid w:val="0060043D"/>
    <w:rsid w:val="0060058E"/>
    <w:rsid w:val="006008D1"/>
    <w:rsid w:val="006009A8"/>
    <w:rsid w:val="00600A7A"/>
    <w:rsid w:val="00600C96"/>
    <w:rsid w:val="00600E79"/>
    <w:rsid w:val="00600F25"/>
    <w:rsid w:val="0060109B"/>
    <w:rsid w:val="00601174"/>
    <w:rsid w:val="0060128F"/>
    <w:rsid w:val="006018C7"/>
    <w:rsid w:val="00601ECC"/>
    <w:rsid w:val="006022C4"/>
    <w:rsid w:val="006022CD"/>
    <w:rsid w:val="006023D9"/>
    <w:rsid w:val="0060269A"/>
    <w:rsid w:val="00602739"/>
    <w:rsid w:val="0060284D"/>
    <w:rsid w:val="00602916"/>
    <w:rsid w:val="00602979"/>
    <w:rsid w:val="00602B07"/>
    <w:rsid w:val="00602C77"/>
    <w:rsid w:val="00602DFF"/>
    <w:rsid w:val="00602E9A"/>
    <w:rsid w:val="00603085"/>
    <w:rsid w:val="00603462"/>
    <w:rsid w:val="00603682"/>
    <w:rsid w:val="006036F8"/>
    <w:rsid w:val="00603741"/>
    <w:rsid w:val="006037BB"/>
    <w:rsid w:val="00603830"/>
    <w:rsid w:val="006039C8"/>
    <w:rsid w:val="00603E94"/>
    <w:rsid w:val="00603EE2"/>
    <w:rsid w:val="00603F71"/>
    <w:rsid w:val="006040D0"/>
    <w:rsid w:val="00604371"/>
    <w:rsid w:val="00604691"/>
    <w:rsid w:val="00604976"/>
    <w:rsid w:val="00604A64"/>
    <w:rsid w:val="00604CBB"/>
    <w:rsid w:val="00604F9B"/>
    <w:rsid w:val="00604FA5"/>
    <w:rsid w:val="006054CB"/>
    <w:rsid w:val="00605B53"/>
    <w:rsid w:val="00605F62"/>
    <w:rsid w:val="00606402"/>
    <w:rsid w:val="00606440"/>
    <w:rsid w:val="00606505"/>
    <w:rsid w:val="0060655A"/>
    <w:rsid w:val="00606818"/>
    <w:rsid w:val="00606951"/>
    <w:rsid w:val="006069EE"/>
    <w:rsid w:val="00606A29"/>
    <w:rsid w:val="00606CC0"/>
    <w:rsid w:val="00606CDD"/>
    <w:rsid w:val="00606DCF"/>
    <w:rsid w:val="006071AD"/>
    <w:rsid w:val="006072AD"/>
    <w:rsid w:val="006076D5"/>
    <w:rsid w:val="00607702"/>
    <w:rsid w:val="0060793A"/>
    <w:rsid w:val="00607A33"/>
    <w:rsid w:val="00607CDC"/>
    <w:rsid w:val="00607F1D"/>
    <w:rsid w:val="006100D9"/>
    <w:rsid w:val="00610339"/>
    <w:rsid w:val="00610376"/>
    <w:rsid w:val="00610620"/>
    <w:rsid w:val="00610AD2"/>
    <w:rsid w:val="00610DB1"/>
    <w:rsid w:val="00610DFB"/>
    <w:rsid w:val="0061110A"/>
    <w:rsid w:val="006112CD"/>
    <w:rsid w:val="006119EE"/>
    <w:rsid w:val="00611A84"/>
    <w:rsid w:val="00611AEA"/>
    <w:rsid w:val="00611B10"/>
    <w:rsid w:val="00611BCD"/>
    <w:rsid w:val="00611D72"/>
    <w:rsid w:val="00611ED0"/>
    <w:rsid w:val="0061201A"/>
    <w:rsid w:val="006120D1"/>
    <w:rsid w:val="006120DB"/>
    <w:rsid w:val="00612230"/>
    <w:rsid w:val="006122BC"/>
    <w:rsid w:val="006122E0"/>
    <w:rsid w:val="0061269D"/>
    <w:rsid w:val="00612DE6"/>
    <w:rsid w:val="00612EAE"/>
    <w:rsid w:val="0061329B"/>
    <w:rsid w:val="006133F7"/>
    <w:rsid w:val="006137C6"/>
    <w:rsid w:val="00613A36"/>
    <w:rsid w:val="00613CD8"/>
    <w:rsid w:val="00614254"/>
    <w:rsid w:val="006142FD"/>
    <w:rsid w:val="00614317"/>
    <w:rsid w:val="0061433C"/>
    <w:rsid w:val="006143BD"/>
    <w:rsid w:val="0061440E"/>
    <w:rsid w:val="0061445B"/>
    <w:rsid w:val="006144C4"/>
    <w:rsid w:val="0061464D"/>
    <w:rsid w:val="006146B1"/>
    <w:rsid w:val="00614855"/>
    <w:rsid w:val="006148D3"/>
    <w:rsid w:val="00614925"/>
    <w:rsid w:val="00614BC7"/>
    <w:rsid w:val="00614C53"/>
    <w:rsid w:val="00614D57"/>
    <w:rsid w:val="00614ED0"/>
    <w:rsid w:val="00615263"/>
    <w:rsid w:val="0061560C"/>
    <w:rsid w:val="0061599C"/>
    <w:rsid w:val="00615AD4"/>
    <w:rsid w:val="00616037"/>
    <w:rsid w:val="0061619C"/>
    <w:rsid w:val="006162AC"/>
    <w:rsid w:val="006165FB"/>
    <w:rsid w:val="00616BFE"/>
    <w:rsid w:val="00616DF1"/>
    <w:rsid w:val="00617567"/>
    <w:rsid w:val="00617C5A"/>
    <w:rsid w:val="00617D36"/>
    <w:rsid w:val="00617FA5"/>
    <w:rsid w:val="006209EC"/>
    <w:rsid w:val="00620A75"/>
    <w:rsid w:val="00620B8B"/>
    <w:rsid w:val="00621089"/>
    <w:rsid w:val="00621281"/>
    <w:rsid w:val="00621407"/>
    <w:rsid w:val="006215F2"/>
    <w:rsid w:val="0062163C"/>
    <w:rsid w:val="0062172F"/>
    <w:rsid w:val="00621757"/>
    <w:rsid w:val="00621D27"/>
    <w:rsid w:val="00621E7B"/>
    <w:rsid w:val="00621FA4"/>
    <w:rsid w:val="00622264"/>
    <w:rsid w:val="006223CD"/>
    <w:rsid w:val="00622444"/>
    <w:rsid w:val="00622777"/>
    <w:rsid w:val="00622B92"/>
    <w:rsid w:val="00622CC0"/>
    <w:rsid w:val="00622E33"/>
    <w:rsid w:val="00622FC5"/>
    <w:rsid w:val="00623C20"/>
    <w:rsid w:val="00623C75"/>
    <w:rsid w:val="006243D6"/>
    <w:rsid w:val="00624A25"/>
    <w:rsid w:val="00624FB0"/>
    <w:rsid w:val="006252D6"/>
    <w:rsid w:val="006254B4"/>
    <w:rsid w:val="006254FD"/>
    <w:rsid w:val="00625721"/>
    <w:rsid w:val="0062595F"/>
    <w:rsid w:val="00625B76"/>
    <w:rsid w:val="006262CF"/>
    <w:rsid w:val="00626489"/>
    <w:rsid w:val="006266D4"/>
    <w:rsid w:val="006266E1"/>
    <w:rsid w:val="006266FA"/>
    <w:rsid w:val="0062673E"/>
    <w:rsid w:val="00626EC8"/>
    <w:rsid w:val="00627067"/>
    <w:rsid w:val="0062728C"/>
    <w:rsid w:val="00627820"/>
    <w:rsid w:val="0062797A"/>
    <w:rsid w:val="00627A0F"/>
    <w:rsid w:val="00627F0B"/>
    <w:rsid w:val="0062FFAA"/>
    <w:rsid w:val="00630268"/>
    <w:rsid w:val="006302E0"/>
    <w:rsid w:val="00630576"/>
    <w:rsid w:val="00630767"/>
    <w:rsid w:val="006307CD"/>
    <w:rsid w:val="00630CA0"/>
    <w:rsid w:val="00630E39"/>
    <w:rsid w:val="00630E89"/>
    <w:rsid w:val="0063103F"/>
    <w:rsid w:val="006311B8"/>
    <w:rsid w:val="0063133D"/>
    <w:rsid w:val="006313B6"/>
    <w:rsid w:val="00631598"/>
    <w:rsid w:val="00631925"/>
    <w:rsid w:val="00631AB3"/>
    <w:rsid w:val="00631B8E"/>
    <w:rsid w:val="00631D9A"/>
    <w:rsid w:val="00631FB8"/>
    <w:rsid w:val="00632158"/>
    <w:rsid w:val="006325EC"/>
    <w:rsid w:val="006326EA"/>
    <w:rsid w:val="00632D43"/>
    <w:rsid w:val="006330C8"/>
    <w:rsid w:val="006331BD"/>
    <w:rsid w:val="00633361"/>
    <w:rsid w:val="00633485"/>
    <w:rsid w:val="00633516"/>
    <w:rsid w:val="00633641"/>
    <w:rsid w:val="00633D4A"/>
    <w:rsid w:val="00633DC3"/>
    <w:rsid w:val="00633E21"/>
    <w:rsid w:val="00634481"/>
    <w:rsid w:val="00634549"/>
    <w:rsid w:val="00634813"/>
    <w:rsid w:val="00634E22"/>
    <w:rsid w:val="006357F6"/>
    <w:rsid w:val="00635893"/>
    <w:rsid w:val="006358EB"/>
    <w:rsid w:val="00635A9E"/>
    <w:rsid w:val="00635C17"/>
    <w:rsid w:val="00635FEF"/>
    <w:rsid w:val="0063609B"/>
    <w:rsid w:val="00636354"/>
    <w:rsid w:val="00636447"/>
    <w:rsid w:val="0063665C"/>
    <w:rsid w:val="006369EA"/>
    <w:rsid w:val="00636A17"/>
    <w:rsid w:val="0063703B"/>
    <w:rsid w:val="006376E6"/>
    <w:rsid w:val="006378C4"/>
    <w:rsid w:val="006378F4"/>
    <w:rsid w:val="00637BCF"/>
    <w:rsid w:val="00637BF9"/>
    <w:rsid w:val="00637CA5"/>
    <w:rsid w:val="00637E55"/>
    <w:rsid w:val="00637EBA"/>
    <w:rsid w:val="006401CF"/>
    <w:rsid w:val="006403BA"/>
    <w:rsid w:val="0064056B"/>
    <w:rsid w:val="00640E50"/>
    <w:rsid w:val="00640EC7"/>
    <w:rsid w:val="0064115A"/>
    <w:rsid w:val="006416A9"/>
    <w:rsid w:val="00641916"/>
    <w:rsid w:val="00641975"/>
    <w:rsid w:val="00641FE4"/>
    <w:rsid w:val="006421A8"/>
    <w:rsid w:val="00642290"/>
    <w:rsid w:val="006423EC"/>
    <w:rsid w:val="00642B49"/>
    <w:rsid w:val="00642DF5"/>
    <w:rsid w:val="00642E73"/>
    <w:rsid w:val="006430E4"/>
    <w:rsid w:val="00643334"/>
    <w:rsid w:val="006434FB"/>
    <w:rsid w:val="00643B5B"/>
    <w:rsid w:val="00643D01"/>
    <w:rsid w:val="00643DCA"/>
    <w:rsid w:val="00643FB7"/>
    <w:rsid w:val="0064400D"/>
    <w:rsid w:val="00644027"/>
    <w:rsid w:val="0064428A"/>
    <w:rsid w:val="00644375"/>
    <w:rsid w:val="0064445B"/>
    <w:rsid w:val="006444A0"/>
    <w:rsid w:val="006445DD"/>
    <w:rsid w:val="006445F9"/>
    <w:rsid w:val="0064481A"/>
    <w:rsid w:val="00644951"/>
    <w:rsid w:val="00644BE0"/>
    <w:rsid w:val="00644C3A"/>
    <w:rsid w:val="00644CFA"/>
    <w:rsid w:val="00644D13"/>
    <w:rsid w:val="00645089"/>
    <w:rsid w:val="00645553"/>
    <w:rsid w:val="00645637"/>
    <w:rsid w:val="0064565A"/>
    <w:rsid w:val="0064591A"/>
    <w:rsid w:val="00645A8E"/>
    <w:rsid w:val="00645D07"/>
    <w:rsid w:val="00645E86"/>
    <w:rsid w:val="00645ECE"/>
    <w:rsid w:val="00645FF7"/>
    <w:rsid w:val="006460B5"/>
    <w:rsid w:val="006464BF"/>
    <w:rsid w:val="00646660"/>
    <w:rsid w:val="006468C4"/>
    <w:rsid w:val="006468EB"/>
    <w:rsid w:val="00646BBA"/>
    <w:rsid w:val="006470E1"/>
    <w:rsid w:val="00647229"/>
    <w:rsid w:val="0064722B"/>
    <w:rsid w:val="006472F8"/>
    <w:rsid w:val="0064759D"/>
    <w:rsid w:val="00647777"/>
    <w:rsid w:val="00647AB3"/>
    <w:rsid w:val="00647AD8"/>
    <w:rsid w:val="00647D86"/>
    <w:rsid w:val="00647F59"/>
    <w:rsid w:val="00650342"/>
    <w:rsid w:val="00650640"/>
    <w:rsid w:val="006507F3"/>
    <w:rsid w:val="00650913"/>
    <w:rsid w:val="00650AB8"/>
    <w:rsid w:val="00650D59"/>
    <w:rsid w:val="00650DF0"/>
    <w:rsid w:val="00650E34"/>
    <w:rsid w:val="00650F92"/>
    <w:rsid w:val="00651335"/>
    <w:rsid w:val="0065157B"/>
    <w:rsid w:val="006515BE"/>
    <w:rsid w:val="00651645"/>
    <w:rsid w:val="0065184F"/>
    <w:rsid w:val="00651B68"/>
    <w:rsid w:val="00651BA3"/>
    <w:rsid w:val="00651DC3"/>
    <w:rsid w:val="006520DD"/>
    <w:rsid w:val="00652183"/>
    <w:rsid w:val="0065246D"/>
    <w:rsid w:val="006524E7"/>
    <w:rsid w:val="00652794"/>
    <w:rsid w:val="0065282E"/>
    <w:rsid w:val="00652840"/>
    <w:rsid w:val="00652C32"/>
    <w:rsid w:val="00652E8B"/>
    <w:rsid w:val="00652EC9"/>
    <w:rsid w:val="00652EF2"/>
    <w:rsid w:val="00652F80"/>
    <w:rsid w:val="00653313"/>
    <w:rsid w:val="00653638"/>
    <w:rsid w:val="00653727"/>
    <w:rsid w:val="0065399C"/>
    <w:rsid w:val="00653BB8"/>
    <w:rsid w:val="00653DCF"/>
    <w:rsid w:val="00653E58"/>
    <w:rsid w:val="00653F71"/>
    <w:rsid w:val="006545A2"/>
    <w:rsid w:val="0065474D"/>
    <w:rsid w:val="00654756"/>
    <w:rsid w:val="006549D5"/>
    <w:rsid w:val="00654C98"/>
    <w:rsid w:val="00654EB9"/>
    <w:rsid w:val="00654F06"/>
    <w:rsid w:val="00655501"/>
    <w:rsid w:val="0065568A"/>
    <w:rsid w:val="006556BA"/>
    <w:rsid w:val="00655BFD"/>
    <w:rsid w:val="00655E3E"/>
    <w:rsid w:val="00655F1F"/>
    <w:rsid w:val="00655F4D"/>
    <w:rsid w:val="0065661E"/>
    <w:rsid w:val="00656718"/>
    <w:rsid w:val="00656BAC"/>
    <w:rsid w:val="00656EC7"/>
    <w:rsid w:val="00656F65"/>
    <w:rsid w:val="006574AF"/>
    <w:rsid w:val="00657A05"/>
    <w:rsid w:val="00657E1C"/>
    <w:rsid w:val="00657E20"/>
    <w:rsid w:val="00657EDC"/>
    <w:rsid w:val="006603A8"/>
    <w:rsid w:val="006603BD"/>
    <w:rsid w:val="006603EA"/>
    <w:rsid w:val="006607DD"/>
    <w:rsid w:val="00660830"/>
    <w:rsid w:val="00660ABB"/>
    <w:rsid w:val="00660AE9"/>
    <w:rsid w:val="00661178"/>
    <w:rsid w:val="0066143F"/>
    <w:rsid w:val="006614E4"/>
    <w:rsid w:val="006614FF"/>
    <w:rsid w:val="0066180C"/>
    <w:rsid w:val="006619E4"/>
    <w:rsid w:val="00661C62"/>
    <w:rsid w:val="00661D3E"/>
    <w:rsid w:val="0066205F"/>
    <w:rsid w:val="0066214F"/>
    <w:rsid w:val="0066220E"/>
    <w:rsid w:val="00662307"/>
    <w:rsid w:val="006623B5"/>
    <w:rsid w:val="0066247E"/>
    <w:rsid w:val="0066254C"/>
    <w:rsid w:val="0066283C"/>
    <w:rsid w:val="006629F1"/>
    <w:rsid w:val="00662EA9"/>
    <w:rsid w:val="00662FD5"/>
    <w:rsid w:val="0066319A"/>
    <w:rsid w:val="006635BB"/>
    <w:rsid w:val="006636C1"/>
    <w:rsid w:val="006637E3"/>
    <w:rsid w:val="006638C7"/>
    <w:rsid w:val="00663F16"/>
    <w:rsid w:val="0066412B"/>
    <w:rsid w:val="00664430"/>
    <w:rsid w:val="00664694"/>
    <w:rsid w:val="006648E3"/>
    <w:rsid w:val="00664914"/>
    <w:rsid w:val="00664BF0"/>
    <w:rsid w:val="00664C0B"/>
    <w:rsid w:val="00665579"/>
    <w:rsid w:val="00665976"/>
    <w:rsid w:val="00665A3C"/>
    <w:rsid w:val="00665D0D"/>
    <w:rsid w:val="00665E16"/>
    <w:rsid w:val="00665F62"/>
    <w:rsid w:val="00666040"/>
    <w:rsid w:val="00666206"/>
    <w:rsid w:val="006662EB"/>
    <w:rsid w:val="0066672B"/>
    <w:rsid w:val="00666839"/>
    <w:rsid w:val="006669FB"/>
    <w:rsid w:val="00666D0B"/>
    <w:rsid w:val="00666D5A"/>
    <w:rsid w:val="00666DFB"/>
    <w:rsid w:val="006670BC"/>
    <w:rsid w:val="0066740E"/>
    <w:rsid w:val="006676B5"/>
    <w:rsid w:val="006679B3"/>
    <w:rsid w:val="00667DF0"/>
    <w:rsid w:val="00667F00"/>
    <w:rsid w:val="00667F90"/>
    <w:rsid w:val="00670018"/>
    <w:rsid w:val="00670024"/>
    <w:rsid w:val="0067011C"/>
    <w:rsid w:val="00670262"/>
    <w:rsid w:val="00670A80"/>
    <w:rsid w:val="00670AEA"/>
    <w:rsid w:val="00670C77"/>
    <w:rsid w:val="00670F64"/>
    <w:rsid w:val="00671260"/>
    <w:rsid w:val="006712C2"/>
    <w:rsid w:val="00671492"/>
    <w:rsid w:val="006717E1"/>
    <w:rsid w:val="0067196B"/>
    <w:rsid w:val="00671B3D"/>
    <w:rsid w:val="00671C66"/>
    <w:rsid w:val="00671CDB"/>
    <w:rsid w:val="00671D89"/>
    <w:rsid w:val="00671F3B"/>
    <w:rsid w:val="00671F47"/>
    <w:rsid w:val="00671FFF"/>
    <w:rsid w:val="006720F5"/>
    <w:rsid w:val="00672399"/>
    <w:rsid w:val="006728AD"/>
    <w:rsid w:val="0067295F"/>
    <w:rsid w:val="00672BB1"/>
    <w:rsid w:val="00672D08"/>
    <w:rsid w:val="00672E7A"/>
    <w:rsid w:val="00672EF1"/>
    <w:rsid w:val="00672FDD"/>
    <w:rsid w:val="0067313A"/>
    <w:rsid w:val="00673315"/>
    <w:rsid w:val="006737FF"/>
    <w:rsid w:val="00673B0F"/>
    <w:rsid w:val="00673B43"/>
    <w:rsid w:val="00673F70"/>
    <w:rsid w:val="00674177"/>
    <w:rsid w:val="0067469A"/>
    <w:rsid w:val="00674720"/>
    <w:rsid w:val="00674971"/>
    <w:rsid w:val="00674AC4"/>
    <w:rsid w:val="00674C30"/>
    <w:rsid w:val="00675203"/>
    <w:rsid w:val="0067532B"/>
    <w:rsid w:val="0067585E"/>
    <w:rsid w:val="00675E8D"/>
    <w:rsid w:val="00676087"/>
    <w:rsid w:val="006760A1"/>
    <w:rsid w:val="006760B8"/>
    <w:rsid w:val="0067651D"/>
    <w:rsid w:val="00676A1F"/>
    <w:rsid w:val="00676B02"/>
    <w:rsid w:val="00677000"/>
    <w:rsid w:val="006770D4"/>
    <w:rsid w:val="006773B8"/>
    <w:rsid w:val="006773E8"/>
    <w:rsid w:val="00677854"/>
    <w:rsid w:val="00677CD6"/>
    <w:rsid w:val="00677CFC"/>
    <w:rsid w:val="00677D3D"/>
    <w:rsid w:val="00677DE9"/>
    <w:rsid w:val="00680CBA"/>
    <w:rsid w:val="00680DB9"/>
    <w:rsid w:val="00680FA7"/>
    <w:rsid w:val="006811B5"/>
    <w:rsid w:val="006811BA"/>
    <w:rsid w:val="006813EB"/>
    <w:rsid w:val="006815C0"/>
    <w:rsid w:val="00681603"/>
    <w:rsid w:val="006817C4"/>
    <w:rsid w:val="006819A9"/>
    <w:rsid w:val="00681CB2"/>
    <w:rsid w:val="00681E17"/>
    <w:rsid w:val="00681E1B"/>
    <w:rsid w:val="00682292"/>
    <w:rsid w:val="0068230C"/>
    <w:rsid w:val="0068232D"/>
    <w:rsid w:val="00682478"/>
    <w:rsid w:val="0068264A"/>
    <w:rsid w:val="0068265C"/>
    <w:rsid w:val="006826D1"/>
    <w:rsid w:val="006829E9"/>
    <w:rsid w:val="00682A59"/>
    <w:rsid w:val="00682BD8"/>
    <w:rsid w:val="0068306F"/>
    <w:rsid w:val="0068323C"/>
    <w:rsid w:val="006832BC"/>
    <w:rsid w:val="006833DB"/>
    <w:rsid w:val="0068345F"/>
    <w:rsid w:val="006836FF"/>
    <w:rsid w:val="00683AD9"/>
    <w:rsid w:val="00683D2E"/>
    <w:rsid w:val="0068458E"/>
    <w:rsid w:val="006848E7"/>
    <w:rsid w:val="006850FB"/>
    <w:rsid w:val="00685142"/>
    <w:rsid w:val="006852CE"/>
    <w:rsid w:val="00685979"/>
    <w:rsid w:val="00685B39"/>
    <w:rsid w:val="00685B99"/>
    <w:rsid w:val="00685D1C"/>
    <w:rsid w:val="00685DDE"/>
    <w:rsid w:val="006862EA"/>
    <w:rsid w:val="00686422"/>
    <w:rsid w:val="0068664E"/>
    <w:rsid w:val="00686826"/>
    <w:rsid w:val="00686997"/>
    <w:rsid w:val="00686BAD"/>
    <w:rsid w:val="00686C6D"/>
    <w:rsid w:val="00686D61"/>
    <w:rsid w:val="0068711F"/>
    <w:rsid w:val="0068721D"/>
    <w:rsid w:val="00687233"/>
    <w:rsid w:val="0068731E"/>
    <w:rsid w:val="006873BE"/>
    <w:rsid w:val="00687478"/>
    <w:rsid w:val="006876AA"/>
    <w:rsid w:val="00687797"/>
    <w:rsid w:val="006878AF"/>
    <w:rsid w:val="00687A1C"/>
    <w:rsid w:val="00687AD3"/>
    <w:rsid w:val="00687D67"/>
    <w:rsid w:val="00687F15"/>
    <w:rsid w:val="00690148"/>
    <w:rsid w:val="0069029E"/>
    <w:rsid w:val="006903C0"/>
    <w:rsid w:val="0069052A"/>
    <w:rsid w:val="00690598"/>
    <w:rsid w:val="00690605"/>
    <w:rsid w:val="006909B7"/>
    <w:rsid w:val="00690A11"/>
    <w:rsid w:val="00690A68"/>
    <w:rsid w:val="00690BA0"/>
    <w:rsid w:val="00690C5F"/>
    <w:rsid w:val="00691290"/>
    <w:rsid w:val="00691408"/>
    <w:rsid w:val="00691664"/>
    <w:rsid w:val="0069186E"/>
    <w:rsid w:val="00691898"/>
    <w:rsid w:val="0069191B"/>
    <w:rsid w:val="00691B07"/>
    <w:rsid w:val="00691BD2"/>
    <w:rsid w:val="00691C6D"/>
    <w:rsid w:val="0069206F"/>
    <w:rsid w:val="0069210E"/>
    <w:rsid w:val="00692877"/>
    <w:rsid w:val="00692A22"/>
    <w:rsid w:val="00692A8E"/>
    <w:rsid w:val="006930DF"/>
    <w:rsid w:val="00693285"/>
    <w:rsid w:val="006934CF"/>
    <w:rsid w:val="0069361B"/>
    <w:rsid w:val="006937D0"/>
    <w:rsid w:val="00693963"/>
    <w:rsid w:val="00693ACB"/>
    <w:rsid w:val="00693C50"/>
    <w:rsid w:val="00693E72"/>
    <w:rsid w:val="0069454C"/>
    <w:rsid w:val="006945EA"/>
    <w:rsid w:val="006946E5"/>
    <w:rsid w:val="006947BD"/>
    <w:rsid w:val="006947C5"/>
    <w:rsid w:val="006947E2"/>
    <w:rsid w:val="00694876"/>
    <w:rsid w:val="00694A77"/>
    <w:rsid w:val="00694D4F"/>
    <w:rsid w:val="00694EFB"/>
    <w:rsid w:val="006951C1"/>
    <w:rsid w:val="0069540B"/>
    <w:rsid w:val="00695411"/>
    <w:rsid w:val="006955CD"/>
    <w:rsid w:val="00695E68"/>
    <w:rsid w:val="00696243"/>
    <w:rsid w:val="00696338"/>
    <w:rsid w:val="00696530"/>
    <w:rsid w:val="006967A1"/>
    <w:rsid w:val="00696D1D"/>
    <w:rsid w:val="0069749C"/>
    <w:rsid w:val="006979E4"/>
    <w:rsid w:val="00697AB9"/>
    <w:rsid w:val="00697D84"/>
    <w:rsid w:val="00697EA6"/>
    <w:rsid w:val="006A0425"/>
    <w:rsid w:val="006A05B7"/>
    <w:rsid w:val="006A0745"/>
    <w:rsid w:val="006A074B"/>
    <w:rsid w:val="006A0FAB"/>
    <w:rsid w:val="006A0FDE"/>
    <w:rsid w:val="006A14B6"/>
    <w:rsid w:val="006A1A20"/>
    <w:rsid w:val="006A2215"/>
    <w:rsid w:val="006A2763"/>
    <w:rsid w:val="006A29E7"/>
    <w:rsid w:val="006A2A4F"/>
    <w:rsid w:val="006A2B40"/>
    <w:rsid w:val="006A2DEE"/>
    <w:rsid w:val="006A3398"/>
    <w:rsid w:val="006A35BE"/>
    <w:rsid w:val="006A38CB"/>
    <w:rsid w:val="006A396B"/>
    <w:rsid w:val="006A3A4C"/>
    <w:rsid w:val="006A3A96"/>
    <w:rsid w:val="006A3DCB"/>
    <w:rsid w:val="006A4025"/>
    <w:rsid w:val="006A40D7"/>
    <w:rsid w:val="006A430A"/>
    <w:rsid w:val="006A4644"/>
    <w:rsid w:val="006A464A"/>
    <w:rsid w:val="006A4700"/>
    <w:rsid w:val="006A4BBE"/>
    <w:rsid w:val="006A4C45"/>
    <w:rsid w:val="006A4D08"/>
    <w:rsid w:val="006A4D41"/>
    <w:rsid w:val="006A4E22"/>
    <w:rsid w:val="006A4FED"/>
    <w:rsid w:val="006A5528"/>
    <w:rsid w:val="006A5654"/>
    <w:rsid w:val="006A58A4"/>
    <w:rsid w:val="006A5ECE"/>
    <w:rsid w:val="006A62A4"/>
    <w:rsid w:val="006A63B6"/>
    <w:rsid w:val="006A66B0"/>
    <w:rsid w:val="006A6A19"/>
    <w:rsid w:val="006A6D8D"/>
    <w:rsid w:val="006A715E"/>
    <w:rsid w:val="006A7347"/>
    <w:rsid w:val="006A73C4"/>
    <w:rsid w:val="006A756E"/>
    <w:rsid w:val="006A7BC9"/>
    <w:rsid w:val="006B00A9"/>
    <w:rsid w:val="006B0264"/>
    <w:rsid w:val="006B04EB"/>
    <w:rsid w:val="006B05D3"/>
    <w:rsid w:val="006B0B37"/>
    <w:rsid w:val="006B0F4B"/>
    <w:rsid w:val="006B13BB"/>
    <w:rsid w:val="006B14EB"/>
    <w:rsid w:val="006B16AB"/>
    <w:rsid w:val="006B1A99"/>
    <w:rsid w:val="006B1B43"/>
    <w:rsid w:val="006B1B76"/>
    <w:rsid w:val="006B1C34"/>
    <w:rsid w:val="006B1C3D"/>
    <w:rsid w:val="006B1D8E"/>
    <w:rsid w:val="006B24E5"/>
    <w:rsid w:val="006B28A3"/>
    <w:rsid w:val="006B29CE"/>
    <w:rsid w:val="006B2C90"/>
    <w:rsid w:val="006B30E7"/>
    <w:rsid w:val="006B3157"/>
    <w:rsid w:val="006B32BF"/>
    <w:rsid w:val="006B35BB"/>
    <w:rsid w:val="006B36E4"/>
    <w:rsid w:val="006B384B"/>
    <w:rsid w:val="006B3AC2"/>
    <w:rsid w:val="006B41FB"/>
    <w:rsid w:val="006B43B6"/>
    <w:rsid w:val="006B4566"/>
    <w:rsid w:val="006B460D"/>
    <w:rsid w:val="006B460E"/>
    <w:rsid w:val="006B46AE"/>
    <w:rsid w:val="006B47DA"/>
    <w:rsid w:val="006B550D"/>
    <w:rsid w:val="006B5A98"/>
    <w:rsid w:val="006B5CB2"/>
    <w:rsid w:val="006B5F70"/>
    <w:rsid w:val="006B62DD"/>
    <w:rsid w:val="006B62E9"/>
    <w:rsid w:val="006B63BB"/>
    <w:rsid w:val="006B65FF"/>
    <w:rsid w:val="006B6C19"/>
    <w:rsid w:val="006B6D7C"/>
    <w:rsid w:val="006B70FB"/>
    <w:rsid w:val="006B7163"/>
    <w:rsid w:val="006B7260"/>
    <w:rsid w:val="006B76CD"/>
    <w:rsid w:val="006B77B4"/>
    <w:rsid w:val="006C0272"/>
    <w:rsid w:val="006C0299"/>
    <w:rsid w:val="006C04FB"/>
    <w:rsid w:val="006C05D2"/>
    <w:rsid w:val="006C08AE"/>
    <w:rsid w:val="006C0916"/>
    <w:rsid w:val="006C0B3E"/>
    <w:rsid w:val="006C0BAF"/>
    <w:rsid w:val="006C0C3D"/>
    <w:rsid w:val="006C0DFC"/>
    <w:rsid w:val="006C1098"/>
    <w:rsid w:val="006C1465"/>
    <w:rsid w:val="006C15C1"/>
    <w:rsid w:val="006C162F"/>
    <w:rsid w:val="006C16EE"/>
    <w:rsid w:val="006C16F9"/>
    <w:rsid w:val="006C197A"/>
    <w:rsid w:val="006C19FE"/>
    <w:rsid w:val="006C1C93"/>
    <w:rsid w:val="006C1E92"/>
    <w:rsid w:val="006C1F46"/>
    <w:rsid w:val="006C2524"/>
    <w:rsid w:val="006C2583"/>
    <w:rsid w:val="006C260B"/>
    <w:rsid w:val="006C262E"/>
    <w:rsid w:val="006C26A7"/>
    <w:rsid w:val="006C2842"/>
    <w:rsid w:val="006C2AA5"/>
    <w:rsid w:val="006C2CEA"/>
    <w:rsid w:val="006C2CFC"/>
    <w:rsid w:val="006C2DE3"/>
    <w:rsid w:val="006C30E6"/>
    <w:rsid w:val="006C3273"/>
    <w:rsid w:val="006C328F"/>
    <w:rsid w:val="006C3392"/>
    <w:rsid w:val="006C3647"/>
    <w:rsid w:val="006C3683"/>
    <w:rsid w:val="006C3850"/>
    <w:rsid w:val="006C3A48"/>
    <w:rsid w:val="006C3B7C"/>
    <w:rsid w:val="006C3C8A"/>
    <w:rsid w:val="006C3D2F"/>
    <w:rsid w:val="006C3F91"/>
    <w:rsid w:val="006C3FF5"/>
    <w:rsid w:val="006C43E5"/>
    <w:rsid w:val="006C457A"/>
    <w:rsid w:val="006C45E9"/>
    <w:rsid w:val="006C4C58"/>
    <w:rsid w:val="006C4C76"/>
    <w:rsid w:val="006C4D9C"/>
    <w:rsid w:val="006C52DE"/>
    <w:rsid w:val="006C53BB"/>
    <w:rsid w:val="006C55AB"/>
    <w:rsid w:val="006C577B"/>
    <w:rsid w:val="006C5867"/>
    <w:rsid w:val="006C59E0"/>
    <w:rsid w:val="006C5ACD"/>
    <w:rsid w:val="006C5AFE"/>
    <w:rsid w:val="006C5DF4"/>
    <w:rsid w:val="006C5E72"/>
    <w:rsid w:val="006C615E"/>
    <w:rsid w:val="006C61DA"/>
    <w:rsid w:val="006C649C"/>
    <w:rsid w:val="006C64B2"/>
    <w:rsid w:val="006C660C"/>
    <w:rsid w:val="006C66D5"/>
    <w:rsid w:val="006C68CD"/>
    <w:rsid w:val="006C697F"/>
    <w:rsid w:val="006C70D1"/>
    <w:rsid w:val="006C71AB"/>
    <w:rsid w:val="006C792E"/>
    <w:rsid w:val="006D00CB"/>
    <w:rsid w:val="006D0741"/>
    <w:rsid w:val="006D0A00"/>
    <w:rsid w:val="006D0A6F"/>
    <w:rsid w:val="006D0E5A"/>
    <w:rsid w:val="006D0EC4"/>
    <w:rsid w:val="006D10E8"/>
    <w:rsid w:val="006D119C"/>
    <w:rsid w:val="006D1268"/>
    <w:rsid w:val="006D1865"/>
    <w:rsid w:val="006D1F88"/>
    <w:rsid w:val="006D209F"/>
    <w:rsid w:val="006D21DB"/>
    <w:rsid w:val="006D2216"/>
    <w:rsid w:val="006D2232"/>
    <w:rsid w:val="006D27E6"/>
    <w:rsid w:val="006D2A33"/>
    <w:rsid w:val="006D2EB2"/>
    <w:rsid w:val="006D30C9"/>
    <w:rsid w:val="006D3267"/>
    <w:rsid w:val="006D3387"/>
    <w:rsid w:val="006D3660"/>
    <w:rsid w:val="006D3855"/>
    <w:rsid w:val="006D3E6B"/>
    <w:rsid w:val="006D3FAD"/>
    <w:rsid w:val="006D4487"/>
    <w:rsid w:val="006D4804"/>
    <w:rsid w:val="006D523F"/>
    <w:rsid w:val="006D5567"/>
    <w:rsid w:val="006D5700"/>
    <w:rsid w:val="006D5760"/>
    <w:rsid w:val="006D576A"/>
    <w:rsid w:val="006D58B9"/>
    <w:rsid w:val="006D58E0"/>
    <w:rsid w:val="006D5B8A"/>
    <w:rsid w:val="006D5C35"/>
    <w:rsid w:val="006D5D54"/>
    <w:rsid w:val="006D5D63"/>
    <w:rsid w:val="006D5DFA"/>
    <w:rsid w:val="006D62C0"/>
    <w:rsid w:val="006D64AF"/>
    <w:rsid w:val="006D666D"/>
    <w:rsid w:val="006D6720"/>
    <w:rsid w:val="006D6905"/>
    <w:rsid w:val="006D69AC"/>
    <w:rsid w:val="006D6C20"/>
    <w:rsid w:val="006D6D63"/>
    <w:rsid w:val="006D6F3B"/>
    <w:rsid w:val="006D71A0"/>
    <w:rsid w:val="006D756A"/>
    <w:rsid w:val="006D7903"/>
    <w:rsid w:val="006D7AC7"/>
    <w:rsid w:val="006D7C46"/>
    <w:rsid w:val="006D7DEB"/>
    <w:rsid w:val="006D7EB7"/>
    <w:rsid w:val="006DA1B8"/>
    <w:rsid w:val="006E0006"/>
    <w:rsid w:val="006E01B1"/>
    <w:rsid w:val="006E0293"/>
    <w:rsid w:val="006E035D"/>
    <w:rsid w:val="006E083A"/>
    <w:rsid w:val="006E0857"/>
    <w:rsid w:val="006E0861"/>
    <w:rsid w:val="006E0970"/>
    <w:rsid w:val="006E0AAE"/>
    <w:rsid w:val="006E0B93"/>
    <w:rsid w:val="006E0F43"/>
    <w:rsid w:val="006E10BA"/>
    <w:rsid w:val="006E1305"/>
    <w:rsid w:val="006E1D21"/>
    <w:rsid w:val="006E2242"/>
    <w:rsid w:val="006E227F"/>
    <w:rsid w:val="006E262F"/>
    <w:rsid w:val="006E2954"/>
    <w:rsid w:val="006E29C7"/>
    <w:rsid w:val="006E2A46"/>
    <w:rsid w:val="006E2A62"/>
    <w:rsid w:val="006E304E"/>
    <w:rsid w:val="006E38ED"/>
    <w:rsid w:val="006E3932"/>
    <w:rsid w:val="006E3ACC"/>
    <w:rsid w:val="006E3D98"/>
    <w:rsid w:val="006E3DCD"/>
    <w:rsid w:val="006E3F7A"/>
    <w:rsid w:val="006E4056"/>
    <w:rsid w:val="006E4181"/>
    <w:rsid w:val="006E41B1"/>
    <w:rsid w:val="006E4231"/>
    <w:rsid w:val="006E4295"/>
    <w:rsid w:val="006E432A"/>
    <w:rsid w:val="006E443A"/>
    <w:rsid w:val="006E4474"/>
    <w:rsid w:val="006E46FB"/>
    <w:rsid w:val="006E4856"/>
    <w:rsid w:val="006E492F"/>
    <w:rsid w:val="006E4D73"/>
    <w:rsid w:val="006E50C6"/>
    <w:rsid w:val="006E51CC"/>
    <w:rsid w:val="006E52F7"/>
    <w:rsid w:val="006E53C6"/>
    <w:rsid w:val="006E5453"/>
    <w:rsid w:val="006E5475"/>
    <w:rsid w:val="006E5932"/>
    <w:rsid w:val="006E5A4F"/>
    <w:rsid w:val="006E5A6A"/>
    <w:rsid w:val="006E5FC9"/>
    <w:rsid w:val="006E6070"/>
    <w:rsid w:val="006E6174"/>
    <w:rsid w:val="006E647E"/>
    <w:rsid w:val="006E6A5B"/>
    <w:rsid w:val="006E6C4E"/>
    <w:rsid w:val="006E6C8C"/>
    <w:rsid w:val="006E7019"/>
    <w:rsid w:val="006E711E"/>
    <w:rsid w:val="006E71FE"/>
    <w:rsid w:val="006E7215"/>
    <w:rsid w:val="006E732A"/>
    <w:rsid w:val="006E752A"/>
    <w:rsid w:val="006E77E2"/>
    <w:rsid w:val="006E7867"/>
    <w:rsid w:val="006E788B"/>
    <w:rsid w:val="006E7900"/>
    <w:rsid w:val="006E7D6C"/>
    <w:rsid w:val="006F03AF"/>
    <w:rsid w:val="006F0505"/>
    <w:rsid w:val="006F06E8"/>
    <w:rsid w:val="006F08C0"/>
    <w:rsid w:val="006F08EF"/>
    <w:rsid w:val="006F0A62"/>
    <w:rsid w:val="006F0AA8"/>
    <w:rsid w:val="006F0CD3"/>
    <w:rsid w:val="006F0D9F"/>
    <w:rsid w:val="006F0ED7"/>
    <w:rsid w:val="006F0F9B"/>
    <w:rsid w:val="006F0FD3"/>
    <w:rsid w:val="006F17CE"/>
    <w:rsid w:val="006F1955"/>
    <w:rsid w:val="006F1977"/>
    <w:rsid w:val="006F1C41"/>
    <w:rsid w:val="006F1CE8"/>
    <w:rsid w:val="006F1E76"/>
    <w:rsid w:val="006F1F35"/>
    <w:rsid w:val="006F1FC9"/>
    <w:rsid w:val="006F2147"/>
    <w:rsid w:val="006F231D"/>
    <w:rsid w:val="006F270E"/>
    <w:rsid w:val="006F277E"/>
    <w:rsid w:val="006F2852"/>
    <w:rsid w:val="006F28C9"/>
    <w:rsid w:val="006F2D32"/>
    <w:rsid w:val="006F2F98"/>
    <w:rsid w:val="006F31D9"/>
    <w:rsid w:val="006F345F"/>
    <w:rsid w:val="006F34A5"/>
    <w:rsid w:val="006F34BB"/>
    <w:rsid w:val="006F37D8"/>
    <w:rsid w:val="006F3881"/>
    <w:rsid w:val="006F392B"/>
    <w:rsid w:val="006F3B0E"/>
    <w:rsid w:val="006F3D03"/>
    <w:rsid w:val="006F3D39"/>
    <w:rsid w:val="006F3F11"/>
    <w:rsid w:val="006F3F83"/>
    <w:rsid w:val="006F404A"/>
    <w:rsid w:val="006F45DF"/>
    <w:rsid w:val="006F4752"/>
    <w:rsid w:val="006F4AF2"/>
    <w:rsid w:val="006F4DE0"/>
    <w:rsid w:val="006F4E7E"/>
    <w:rsid w:val="006F4FC1"/>
    <w:rsid w:val="006F536D"/>
    <w:rsid w:val="006F54C5"/>
    <w:rsid w:val="006F55BB"/>
    <w:rsid w:val="006F56E3"/>
    <w:rsid w:val="006F58AF"/>
    <w:rsid w:val="006F5EBE"/>
    <w:rsid w:val="006F64D1"/>
    <w:rsid w:val="006F650B"/>
    <w:rsid w:val="006F650C"/>
    <w:rsid w:val="006F65F8"/>
    <w:rsid w:val="006F6775"/>
    <w:rsid w:val="006F6942"/>
    <w:rsid w:val="006F6977"/>
    <w:rsid w:val="006F69D9"/>
    <w:rsid w:val="006F6A6D"/>
    <w:rsid w:val="006F6B50"/>
    <w:rsid w:val="006F6C5D"/>
    <w:rsid w:val="006F6CDA"/>
    <w:rsid w:val="006F707F"/>
    <w:rsid w:val="006F747F"/>
    <w:rsid w:val="0070005F"/>
    <w:rsid w:val="00700A36"/>
    <w:rsid w:val="00700C18"/>
    <w:rsid w:val="00700C4A"/>
    <w:rsid w:val="00700D28"/>
    <w:rsid w:val="007010C5"/>
    <w:rsid w:val="007011AB"/>
    <w:rsid w:val="00701357"/>
    <w:rsid w:val="00701595"/>
    <w:rsid w:val="007018FE"/>
    <w:rsid w:val="00701BC0"/>
    <w:rsid w:val="00701F5E"/>
    <w:rsid w:val="00701F87"/>
    <w:rsid w:val="007023D6"/>
    <w:rsid w:val="007023F5"/>
    <w:rsid w:val="007026A1"/>
    <w:rsid w:val="00702A1E"/>
    <w:rsid w:val="00702B73"/>
    <w:rsid w:val="00702CDE"/>
    <w:rsid w:val="00702D28"/>
    <w:rsid w:val="00702DE8"/>
    <w:rsid w:val="00702EF2"/>
    <w:rsid w:val="00702F3B"/>
    <w:rsid w:val="00703986"/>
    <w:rsid w:val="00703AB1"/>
    <w:rsid w:val="00703AF1"/>
    <w:rsid w:val="00703AFC"/>
    <w:rsid w:val="00703BC5"/>
    <w:rsid w:val="00703E7B"/>
    <w:rsid w:val="00704255"/>
    <w:rsid w:val="00704322"/>
    <w:rsid w:val="00704491"/>
    <w:rsid w:val="0070451A"/>
    <w:rsid w:val="00704C62"/>
    <w:rsid w:val="00704C93"/>
    <w:rsid w:val="00704D0F"/>
    <w:rsid w:val="0070531A"/>
    <w:rsid w:val="00705508"/>
    <w:rsid w:val="00705752"/>
    <w:rsid w:val="00705758"/>
    <w:rsid w:val="00706347"/>
    <w:rsid w:val="00706485"/>
    <w:rsid w:val="0070657F"/>
    <w:rsid w:val="0070663E"/>
    <w:rsid w:val="00706747"/>
    <w:rsid w:val="0070694A"/>
    <w:rsid w:val="00706C2A"/>
    <w:rsid w:val="00706F9F"/>
    <w:rsid w:val="007070EE"/>
    <w:rsid w:val="00707167"/>
    <w:rsid w:val="00707264"/>
    <w:rsid w:val="00707373"/>
    <w:rsid w:val="00707B50"/>
    <w:rsid w:val="0071025B"/>
    <w:rsid w:val="007103E5"/>
    <w:rsid w:val="0071077F"/>
    <w:rsid w:val="007107C6"/>
    <w:rsid w:val="00710B6E"/>
    <w:rsid w:val="00710D6A"/>
    <w:rsid w:val="0071108E"/>
    <w:rsid w:val="007112FA"/>
    <w:rsid w:val="007114A6"/>
    <w:rsid w:val="0071172A"/>
    <w:rsid w:val="0071198A"/>
    <w:rsid w:val="00711F73"/>
    <w:rsid w:val="007120C9"/>
    <w:rsid w:val="0071240F"/>
    <w:rsid w:val="0071242E"/>
    <w:rsid w:val="0071253A"/>
    <w:rsid w:val="0071285C"/>
    <w:rsid w:val="00712E46"/>
    <w:rsid w:val="0071329F"/>
    <w:rsid w:val="00713906"/>
    <w:rsid w:val="00713B45"/>
    <w:rsid w:val="00713B46"/>
    <w:rsid w:val="00713D31"/>
    <w:rsid w:val="00713EC8"/>
    <w:rsid w:val="007141D9"/>
    <w:rsid w:val="00714E3F"/>
    <w:rsid w:val="00714ED6"/>
    <w:rsid w:val="00714FD3"/>
    <w:rsid w:val="0071518E"/>
    <w:rsid w:val="0071530E"/>
    <w:rsid w:val="00715952"/>
    <w:rsid w:val="00715BD1"/>
    <w:rsid w:val="00715EE8"/>
    <w:rsid w:val="0071626F"/>
    <w:rsid w:val="00716795"/>
    <w:rsid w:val="007169A1"/>
    <w:rsid w:val="00716A98"/>
    <w:rsid w:val="00716AA1"/>
    <w:rsid w:val="00716B52"/>
    <w:rsid w:val="00716C0A"/>
    <w:rsid w:val="00716C42"/>
    <w:rsid w:val="00716CA0"/>
    <w:rsid w:val="007172B7"/>
    <w:rsid w:val="0071753A"/>
    <w:rsid w:val="00717884"/>
    <w:rsid w:val="007178CC"/>
    <w:rsid w:val="00717B97"/>
    <w:rsid w:val="00717DE1"/>
    <w:rsid w:val="0072013D"/>
    <w:rsid w:val="00720154"/>
    <w:rsid w:val="0072026B"/>
    <w:rsid w:val="0072029E"/>
    <w:rsid w:val="007202E0"/>
    <w:rsid w:val="007207FD"/>
    <w:rsid w:val="00720845"/>
    <w:rsid w:val="007209C2"/>
    <w:rsid w:val="00720B46"/>
    <w:rsid w:val="00720C69"/>
    <w:rsid w:val="00720CEF"/>
    <w:rsid w:val="00720CF3"/>
    <w:rsid w:val="00720D32"/>
    <w:rsid w:val="00720D3D"/>
    <w:rsid w:val="00720E7C"/>
    <w:rsid w:val="00720F5E"/>
    <w:rsid w:val="00720FD9"/>
    <w:rsid w:val="007210E8"/>
    <w:rsid w:val="007211BA"/>
    <w:rsid w:val="0072191A"/>
    <w:rsid w:val="007219AA"/>
    <w:rsid w:val="007219D2"/>
    <w:rsid w:val="007219FD"/>
    <w:rsid w:val="00721A64"/>
    <w:rsid w:val="00721A9C"/>
    <w:rsid w:val="00721FFE"/>
    <w:rsid w:val="0072212E"/>
    <w:rsid w:val="007221FA"/>
    <w:rsid w:val="0072239F"/>
    <w:rsid w:val="0072260B"/>
    <w:rsid w:val="0072268C"/>
    <w:rsid w:val="00722A0A"/>
    <w:rsid w:val="007230EC"/>
    <w:rsid w:val="00723379"/>
    <w:rsid w:val="007234FD"/>
    <w:rsid w:val="007239D7"/>
    <w:rsid w:val="00723A29"/>
    <w:rsid w:val="00723CAA"/>
    <w:rsid w:val="00724474"/>
    <w:rsid w:val="007244C5"/>
    <w:rsid w:val="00724536"/>
    <w:rsid w:val="00724ED9"/>
    <w:rsid w:val="00725141"/>
    <w:rsid w:val="007253F3"/>
    <w:rsid w:val="0072566F"/>
    <w:rsid w:val="007259A3"/>
    <w:rsid w:val="00725BC7"/>
    <w:rsid w:val="007261D2"/>
    <w:rsid w:val="0072623F"/>
    <w:rsid w:val="00726A4B"/>
    <w:rsid w:val="00726B50"/>
    <w:rsid w:val="00726D80"/>
    <w:rsid w:val="00726E5A"/>
    <w:rsid w:val="00726F6C"/>
    <w:rsid w:val="00727294"/>
    <w:rsid w:val="00727346"/>
    <w:rsid w:val="0072771D"/>
    <w:rsid w:val="00727BF4"/>
    <w:rsid w:val="00727BF7"/>
    <w:rsid w:val="00727D59"/>
    <w:rsid w:val="007301DE"/>
    <w:rsid w:val="00730860"/>
    <w:rsid w:val="00730D5B"/>
    <w:rsid w:val="0073127E"/>
    <w:rsid w:val="007312FD"/>
    <w:rsid w:val="00731798"/>
    <w:rsid w:val="00731A59"/>
    <w:rsid w:val="00731BB8"/>
    <w:rsid w:val="00731C17"/>
    <w:rsid w:val="00731CDE"/>
    <w:rsid w:val="00731EC5"/>
    <w:rsid w:val="007322F9"/>
    <w:rsid w:val="007326C8"/>
    <w:rsid w:val="00732B0D"/>
    <w:rsid w:val="00732B3E"/>
    <w:rsid w:val="00732B4D"/>
    <w:rsid w:val="0073302E"/>
    <w:rsid w:val="00733217"/>
    <w:rsid w:val="007334AC"/>
    <w:rsid w:val="007336A5"/>
    <w:rsid w:val="00733881"/>
    <w:rsid w:val="00733AA2"/>
    <w:rsid w:val="00733BAD"/>
    <w:rsid w:val="00733C47"/>
    <w:rsid w:val="00733CAD"/>
    <w:rsid w:val="00733DB9"/>
    <w:rsid w:val="00733DE8"/>
    <w:rsid w:val="00733FAF"/>
    <w:rsid w:val="00734459"/>
    <w:rsid w:val="0073455C"/>
    <w:rsid w:val="00734617"/>
    <w:rsid w:val="00734645"/>
    <w:rsid w:val="00734676"/>
    <w:rsid w:val="007346AC"/>
    <w:rsid w:val="007347E0"/>
    <w:rsid w:val="0073499E"/>
    <w:rsid w:val="00734B53"/>
    <w:rsid w:val="007351C9"/>
    <w:rsid w:val="007354D4"/>
    <w:rsid w:val="0073559C"/>
    <w:rsid w:val="007355D1"/>
    <w:rsid w:val="00735711"/>
    <w:rsid w:val="007359DA"/>
    <w:rsid w:val="00735B6D"/>
    <w:rsid w:val="00735C7A"/>
    <w:rsid w:val="00735CBD"/>
    <w:rsid w:val="00735D6A"/>
    <w:rsid w:val="00736130"/>
    <w:rsid w:val="0073656C"/>
    <w:rsid w:val="00736637"/>
    <w:rsid w:val="0073672D"/>
    <w:rsid w:val="00737041"/>
    <w:rsid w:val="00737046"/>
    <w:rsid w:val="007370B4"/>
    <w:rsid w:val="0073737D"/>
    <w:rsid w:val="00737666"/>
    <w:rsid w:val="00737D06"/>
    <w:rsid w:val="00737D10"/>
    <w:rsid w:val="00737D4D"/>
    <w:rsid w:val="00740282"/>
    <w:rsid w:val="007402C4"/>
    <w:rsid w:val="007402EF"/>
    <w:rsid w:val="007405F5"/>
    <w:rsid w:val="00740821"/>
    <w:rsid w:val="007408FA"/>
    <w:rsid w:val="007408FC"/>
    <w:rsid w:val="00740908"/>
    <w:rsid w:val="0074145A"/>
    <w:rsid w:val="00741475"/>
    <w:rsid w:val="007416D1"/>
    <w:rsid w:val="007418C9"/>
    <w:rsid w:val="007419D0"/>
    <w:rsid w:val="00741B02"/>
    <w:rsid w:val="00741FE3"/>
    <w:rsid w:val="007420BB"/>
    <w:rsid w:val="007420F6"/>
    <w:rsid w:val="0074211D"/>
    <w:rsid w:val="0074233A"/>
    <w:rsid w:val="007423AB"/>
    <w:rsid w:val="00742476"/>
    <w:rsid w:val="0074286B"/>
    <w:rsid w:val="00742974"/>
    <w:rsid w:val="00742BC0"/>
    <w:rsid w:val="00742E83"/>
    <w:rsid w:val="00742FF4"/>
    <w:rsid w:val="007433B6"/>
    <w:rsid w:val="0074366C"/>
    <w:rsid w:val="00743779"/>
    <w:rsid w:val="007437F5"/>
    <w:rsid w:val="00743B11"/>
    <w:rsid w:val="00743BA7"/>
    <w:rsid w:val="00743C5A"/>
    <w:rsid w:val="00743D12"/>
    <w:rsid w:val="00743E88"/>
    <w:rsid w:val="007444C1"/>
    <w:rsid w:val="0074479B"/>
    <w:rsid w:val="00744BE4"/>
    <w:rsid w:val="007451DD"/>
    <w:rsid w:val="0074545B"/>
    <w:rsid w:val="00745643"/>
    <w:rsid w:val="0074572C"/>
    <w:rsid w:val="007458C6"/>
    <w:rsid w:val="007459A9"/>
    <w:rsid w:val="00745A77"/>
    <w:rsid w:val="00745DFB"/>
    <w:rsid w:val="00746166"/>
    <w:rsid w:val="00746362"/>
    <w:rsid w:val="00746592"/>
    <w:rsid w:val="007468B9"/>
    <w:rsid w:val="00746A23"/>
    <w:rsid w:val="00746A7B"/>
    <w:rsid w:val="007474E3"/>
    <w:rsid w:val="00747623"/>
    <w:rsid w:val="007477CB"/>
    <w:rsid w:val="00750143"/>
    <w:rsid w:val="007502AB"/>
    <w:rsid w:val="007502C1"/>
    <w:rsid w:val="0075075D"/>
    <w:rsid w:val="00750760"/>
    <w:rsid w:val="00750A51"/>
    <w:rsid w:val="00750C9A"/>
    <w:rsid w:val="00750D2B"/>
    <w:rsid w:val="00750DDB"/>
    <w:rsid w:val="00750EBE"/>
    <w:rsid w:val="00750F60"/>
    <w:rsid w:val="00750FCA"/>
    <w:rsid w:val="007510C7"/>
    <w:rsid w:val="00751218"/>
    <w:rsid w:val="00752085"/>
    <w:rsid w:val="00752541"/>
    <w:rsid w:val="007525FC"/>
    <w:rsid w:val="00752726"/>
    <w:rsid w:val="0075295B"/>
    <w:rsid w:val="00752A0F"/>
    <w:rsid w:val="00752A89"/>
    <w:rsid w:val="00752C5A"/>
    <w:rsid w:val="00752CE5"/>
    <w:rsid w:val="00752E49"/>
    <w:rsid w:val="00753414"/>
    <w:rsid w:val="0075357D"/>
    <w:rsid w:val="007535AA"/>
    <w:rsid w:val="007535DA"/>
    <w:rsid w:val="0075373B"/>
    <w:rsid w:val="00753E07"/>
    <w:rsid w:val="00753FA3"/>
    <w:rsid w:val="007541F5"/>
    <w:rsid w:val="00754834"/>
    <w:rsid w:val="00754BEB"/>
    <w:rsid w:val="00754D6D"/>
    <w:rsid w:val="00754F62"/>
    <w:rsid w:val="00755052"/>
    <w:rsid w:val="007554D1"/>
    <w:rsid w:val="00755955"/>
    <w:rsid w:val="00755B20"/>
    <w:rsid w:val="00755B35"/>
    <w:rsid w:val="00755C95"/>
    <w:rsid w:val="00755CC8"/>
    <w:rsid w:val="00755E7C"/>
    <w:rsid w:val="00755F55"/>
    <w:rsid w:val="00755F8A"/>
    <w:rsid w:val="00756497"/>
    <w:rsid w:val="00756552"/>
    <w:rsid w:val="0075668E"/>
    <w:rsid w:val="0075671C"/>
    <w:rsid w:val="007568C5"/>
    <w:rsid w:val="00756F57"/>
    <w:rsid w:val="00756FFA"/>
    <w:rsid w:val="0075718A"/>
    <w:rsid w:val="0075722E"/>
    <w:rsid w:val="00757236"/>
    <w:rsid w:val="00757596"/>
    <w:rsid w:val="007577AF"/>
    <w:rsid w:val="007579AE"/>
    <w:rsid w:val="007579E2"/>
    <w:rsid w:val="00757A1F"/>
    <w:rsid w:val="00757BAF"/>
    <w:rsid w:val="00757C98"/>
    <w:rsid w:val="0076001D"/>
    <w:rsid w:val="00760543"/>
    <w:rsid w:val="00760556"/>
    <w:rsid w:val="0076070F"/>
    <w:rsid w:val="007608FB"/>
    <w:rsid w:val="00760950"/>
    <w:rsid w:val="0076096D"/>
    <w:rsid w:val="007611B8"/>
    <w:rsid w:val="00761233"/>
    <w:rsid w:val="0076126B"/>
    <w:rsid w:val="007616A6"/>
    <w:rsid w:val="00761940"/>
    <w:rsid w:val="0076196F"/>
    <w:rsid w:val="00761AFD"/>
    <w:rsid w:val="00761BD1"/>
    <w:rsid w:val="00761D8E"/>
    <w:rsid w:val="00761F67"/>
    <w:rsid w:val="00762267"/>
    <w:rsid w:val="007622EF"/>
    <w:rsid w:val="00762602"/>
    <w:rsid w:val="0076264F"/>
    <w:rsid w:val="00762915"/>
    <w:rsid w:val="00762AA9"/>
    <w:rsid w:val="00762D06"/>
    <w:rsid w:val="00762D0E"/>
    <w:rsid w:val="00762F14"/>
    <w:rsid w:val="0076324E"/>
    <w:rsid w:val="00763763"/>
    <w:rsid w:val="007639C9"/>
    <w:rsid w:val="0076407E"/>
    <w:rsid w:val="00764110"/>
    <w:rsid w:val="0076438B"/>
    <w:rsid w:val="00764456"/>
    <w:rsid w:val="007644A3"/>
    <w:rsid w:val="007646DD"/>
    <w:rsid w:val="00764712"/>
    <w:rsid w:val="007647A2"/>
    <w:rsid w:val="00764B9A"/>
    <w:rsid w:val="00764E15"/>
    <w:rsid w:val="00764EA2"/>
    <w:rsid w:val="0076500D"/>
    <w:rsid w:val="00765191"/>
    <w:rsid w:val="0076530A"/>
    <w:rsid w:val="00765855"/>
    <w:rsid w:val="00765899"/>
    <w:rsid w:val="00765F41"/>
    <w:rsid w:val="00765F49"/>
    <w:rsid w:val="007660F9"/>
    <w:rsid w:val="007666AE"/>
    <w:rsid w:val="007667D9"/>
    <w:rsid w:val="0076694F"/>
    <w:rsid w:val="00766982"/>
    <w:rsid w:val="00766F4F"/>
    <w:rsid w:val="00767205"/>
    <w:rsid w:val="00767235"/>
    <w:rsid w:val="007673BD"/>
    <w:rsid w:val="007673EA"/>
    <w:rsid w:val="00767624"/>
    <w:rsid w:val="0076773C"/>
    <w:rsid w:val="00767829"/>
    <w:rsid w:val="00767852"/>
    <w:rsid w:val="007678CB"/>
    <w:rsid w:val="00767AFD"/>
    <w:rsid w:val="00767CE5"/>
    <w:rsid w:val="00767D34"/>
    <w:rsid w:val="00767D35"/>
    <w:rsid w:val="007700D1"/>
    <w:rsid w:val="00770135"/>
    <w:rsid w:val="00770136"/>
    <w:rsid w:val="007702A2"/>
    <w:rsid w:val="0077067E"/>
    <w:rsid w:val="00770D11"/>
    <w:rsid w:val="007711C5"/>
    <w:rsid w:val="007712BF"/>
    <w:rsid w:val="0077170E"/>
    <w:rsid w:val="0077186C"/>
    <w:rsid w:val="0077192D"/>
    <w:rsid w:val="00771B36"/>
    <w:rsid w:val="00771E4C"/>
    <w:rsid w:val="00771F80"/>
    <w:rsid w:val="0077215A"/>
    <w:rsid w:val="0077220B"/>
    <w:rsid w:val="0077281F"/>
    <w:rsid w:val="00772910"/>
    <w:rsid w:val="0077292F"/>
    <w:rsid w:val="007729C9"/>
    <w:rsid w:val="00772A08"/>
    <w:rsid w:val="00772BA3"/>
    <w:rsid w:val="00772C32"/>
    <w:rsid w:val="00772C6B"/>
    <w:rsid w:val="00772DB2"/>
    <w:rsid w:val="00772E7B"/>
    <w:rsid w:val="00772F5C"/>
    <w:rsid w:val="00773376"/>
    <w:rsid w:val="0077367F"/>
    <w:rsid w:val="0077392D"/>
    <w:rsid w:val="00773C98"/>
    <w:rsid w:val="00773E3E"/>
    <w:rsid w:val="00774EEB"/>
    <w:rsid w:val="00775008"/>
    <w:rsid w:val="0077534B"/>
    <w:rsid w:val="007753D6"/>
    <w:rsid w:val="007755A5"/>
    <w:rsid w:val="0077571D"/>
    <w:rsid w:val="007757DD"/>
    <w:rsid w:val="007759C3"/>
    <w:rsid w:val="00775A18"/>
    <w:rsid w:val="00775D5E"/>
    <w:rsid w:val="0077618D"/>
    <w:rsid w:val="007763B8"/>
    <w:rsid w:val="0077641A"/>
    <w:rsid w:val="0077665B"/>
    <w:rsid w:val="007766B4"/>
    <w:rsid w:val="00776A64"/>
    <w:rsid w:val="00776ADF"/>
    <w:rsid w:val="00776BFB"/>
    <w:rsid w:val="00776C58"/>
    <w:rsid w:val="00776D8E"/>
    <w:rsid w:val="00777036"/>
    <w:rsid w:val="00777103"/>
    <w:rsid w:val="0077710D"/>
    <w:rsid w:val="007773A5"/>
    <w:rsid w:val="007775D1"/>
    <w:rsid w:val="00777814"/>
    <w:rsid w:val="007778FA"/>
    <w:rsid w:val="00777DA8"/>
    <w:rsid w:val="00777F19"/>
    <w:rsid w:val="00777FC5"/>
    <w:rsid w:val="00777FE0"/>
    <w:rsid w:val="0078014D"/>
    <w:rsid w:val="00780186"/>
    <w:rsid w:val="00780241"/>
    <w:rsid w:val="00780521"/>
    <w:rsid w:val="007805AB"/>
    <w:rsid w:val="00780E0F"/>
    <w:rsid w:val="00781210"/>
    <w:rsid w:val="007812C4"/>
    <w:rsid w:val="007812DE"/>
    <w:rsid w:val="00781566"/>
    <w:rsid w:val="00781795"/>
    <w:rsid w:val="00781925"/>
    <w:rsid w:val="00781A63"/>
    <w:rsid w:val="00781C0D"/>
    <w:rsid w:val="00781D40"/>
    <w:rsid w:val="00782066"/>
    <w:rsid w:val="007820C9"/>
    <w:rsid w:val="0078218F"/>
    <w:rsid w:val="00782366"/>
    <w:rsid w:val="0078243F"/>
    <w:rsid w:val="0078248E"/>
    <w:rsid w:val="0078292C"/>
    <w:rsid w:val="007829B5"/>
    <w:rsid w:val="00782EE0"/>
    <w:rsid w:val="00783120"/>
    <w:rsid w:val="00783187"/>
    <w:rsid w:val="0078329D"/>
    <w:rsid w:val="007832C4"/>
    <w:rsid w:val="00783690"/>
    <w:rsid w:val="007837AC"/>
    <w:rsid w:val="00783801"/>
    <w:rsid w:val="007838B7"/>
    <w:rsid w:val="007838D6"/>
    <w:rsid w:val="0078399C"/>
    <w:rsid w:val="00783C09"/>
    <w:rsid w:val="00783F49"/>
    <w:rsid w:val="00784082"/>
    <w:rsid w:val="007843F4"/>
    <w:rsid w:val="007845DE"/>
    <w:rsid w:val="00784A45"/>
    <w:rsid w:val="00784B62"/>
    <w:rsid w:val="00784B91"/>
    <w:rsid w:val="00784E38"/>
    <w:rsid w:val="00785089"/>
    <w:rsid w:val="007850D6"/>
    <w:rsid w:val="007851E1"/>
    <w:rsid w:val="007851ED"/>
    <w:rsid w:val="00785300"/>
    <w:rsid w:val="0078568D"/>
    <w:rsid w:val="00785711"/>
    <w:rsid w:val="00785938"/>
    <w:rsid w:val="00785A12"/>
    <w:rsid w:val="00785AA2"/>
    <w:rsid w:val="00785AEE"/>
    <w:rsid w:val="00785C89"/>
    <w:rsid w:val="00785FCA"/>
    <w:rsid w:val="00786086"/>
    <w:rsid w:val="007860F7"/>
    <w:rsid w:val="007861EC"/>
    <w:rsid w:val="00786379"/>
    <w:rsid w:val="007864F2"/>
    <w:rsid w:val="00786862"/>
    <w:rsid w:val="00786B21"/>
    <w:rsid w:val="007871FF"/>
    <w:rsid w:val="007875DF"/>
    <w:rsid w:val="007877B5"/>
    <w:rsid w:val="00787867"/>
    <w:rsid w:val="007879D1"/>
    <w:rsid w:val="00787AC4"/>
    <w:rsid w:val="00787C50"/>
    <w:rsid w:val="00787F41"/>
    <w:rsid w:val="0079025C"/>
    <w:rsid w:val="0079046C"/>
    <w:rsid w:val="0079048F"/>
    <w:rsid w:val="00790660"/>
    <w:rsid w:val="007909B0"/>
    <w:rsid w:val="00790B01"/>
    <w:rsid w:val="00790B24"/>
    <w:rsid w:val="00790BA0"/>
    <w:rsid w:val="00790C4F"/>
    <w:rsid w:val="00790CA3"/>
    <w:rsid w:val="00790D3A"/>
    <w:rsid w:val="00790E9E"/>
    <w:rsid w:val="00790FAA"/>
    <w:rsid w:val="00791395"/>
    <w:rsid w:val="00791401"/>
    <w:rsid w:val="00791468"/>
    <w:rsid w:val="00791513"/>
    <w:rsid w:val="00791533"/>
    <w:rsid w:val="007919D5"/>
    <w:rsid w:val="00791A56"/>
    <w:rsid w:val="00791BEB"/>
    <w:rsid w:val="00791D9E"/>
    <w:rsid w:val="00791EBF"/>
    <w:rsid w:val="00791FC1"/>
    <w:rsid w:val="00792161"/>
    <w:rsid w:val="00792270"/>
    <w:rsid w:val="00792382"/>
    <w:rsid w:val="0079239F"/>
    <w:rsid w:val="0079245C"/>
    <w:rsid w:val="0079245E"/>
    <w:rsid w:val="00792757"/>
    <w:rsid w:val="0079279B"/>
    <w:rsid w:val="00792A09"/>
    <w:rsid w:val="00792A52"/>
    <w:rsid w:val="00792BEF"/>
    <w:rsid w:val="00792D55"/>
    <w:rsid w:val="00792E00"/>
    <w:rsid w:val="00793018"/>
    <w:rsid w:val="00793107"/>
    <w:rsid w:val="007933F8"/>
    <w:rsid w:val="007934F5"/>
    <w:rsid w:val="00793602"/>
    <w:rsid w:val="00793730"/>
    <w:rsid w:val="00793766"/>
    <w:rsid w:val="007939F0"/>
    <w:rsid w:val="00794183"/>
    <w:rsid w:val="007943AF"/>
    <w:rsid w:val="007943B1"/>
    <w:rsid w:val="007947CB"/>
    <w:rsid w:val="00794808"/>
    <w:rsid w:val="007949D5"/>
    <w:rsid w:val="00794E4E"/>
    <w:rsid w:val="00794F45"/>
    <w:rsid w:val="00795066"/>
    <w:rsid w:val="0079521E"/>
    <w:rsid w:val="00795366"/>
    <w:rsid w:val="0079556F"/>
    <w:rsid w:val="00795609"/>
    <w:rsid w:val="0079581E"/>
    <w:rsid w:val="00795AD5"/>
    <w:rsid w:val="00795BDF"/>
    <w:rsid w:val="00795C30"/>
    <w:rsid w:val="00795EC4"/>
    <w:rsid w:val="00795F33"/>
    <w:rsid w:val="007962AB"/>
    <w:rsid w:val="00796350"/>
    <w:rsid w:val="0079687A"/>
    <w:rsid w:val="00796A25"/>
    <w:rsid w:val="00796C23"/>
    <w:rsid w:val="00796C84"/>
    <w:rsid w:val="00796EA4"/>
    <w:rsid w:val="00797148"/>
    <w:rsid w:val="00797272"/>
    <w:rsid w:val="007972FB"/>
    <w:rsid w:val="00797BC5"/>
    <w:rsid w:val="00797D2E"/>
    <w:rsid w:val="007A0150"/>
    <w:rsid w:val="007A01A6"/>
    <w:rsid w:val="007A05FD"/>
    <w:rsid w:val="007A069D"/>
    <w:rsid w:val="007A09E6"/>
    <w:rsid w:val="007A0FF5"/>
    <w:rsid w:val="007A108D"/>
    <w:rsid w:val="007A1097"/>
    <w:rsid w:val="007A127A"/>
    <w:rsid w:val="007A146A"/>
    <w:rsid w:val="007A1920"/>
    <w:rsid w:val="007A1A56"/>
    <w:rsid w:val="007A1A7A"/>
    <w:rsid w:val="007A1D1D"/>
    <w:rsid w:val="007A2271"/>
    <w:rsid w:val="007A22B8"/>
    <w:rsid w:val="007A2603"/>
    <w:rsid w:val="007A2A79"/>
    <w:rsid w:val="007A2B0D"/>
    <w:rsid w:val="007A2C14"/>
    <w:rsid w:val="007A2C47"/>
    <w:rsid w:val="007A2E64"/>
    <w:rsid w:val="007A3485"/>
    <w:rsid w:val="007A38DD"/>
    <w:rsid w:val="007A3903"/>
    <w:rsid w:val="007A3982"/>
    <w:rsid w:val="007A39CD"/>
    <w:rsid w:val="007A3A91"/>
    <w:rsid w:val="007A3AD8"/>
    <w:rsid w:val="007A3B3F"/>
    <w:rsid w:val="007A402E"/>
    <w:rsid w:val="007A424F"/>
    <w:rsid w:val="007A45BA"/>
    <w:rsid w:val="007A47C6"/>
    <w:rsid w:val="007A4ACB"/>
    <w:rsid w:val="007A4B65"/>
    <w:rsid w:val="007A4BA3"/>
    <w:rsid w:val="007A4C6F"/>
    <w:rsid w:val="007A4DE7"/>
    <w:rsid w:val="007A4E1C"/>
    <w:rsid w:val="007A5161"/>
    <w:rsid w:val="007A52E3"/>
    <w:rsid w:val="007A5862"/>
    <w:rsid w:val="007A590C"/>
    <w:rsid w:val="007A5E1C"/>
    <w:rsid w:val="007A62D0"/>
    <w:rsid w:val="007A63BF"/>
    <w:rsid w:val="007A6488"/>
    <w:rsid w:val="007A694B"/>
    <w:rsid w:val="007A6CA3"/>
    <w:rsid w:val="007A71E7"/>
    <w:rsid w:val="007A7420"/>
    <w:rsid w:val="007A766B"/>
    <w:rsid w:val="007A7868"/>
    <w:rsid w:val="007A7A5E"/>
    <w:rsid w:val="007A7DED"/>
    <w:rsid w:val="007A7DF2"/>
    <w:rsid w:val="007B0052"/>
    <w:rsid w:val="007B00D1"/>
    <w:rsid w:val="007B03D2"/>
    <w:rsid w:val="007B0600"/>
    <w:rsid w:val="007B0B6E"/>
    <w:rsid w:val="007B0F02"/>
    <w:rsid w:val="007B1164"/>
    <w:rsid w:val="007B1296"/>
    <w:rsid w:val="007B140D"/>
    <w:rsid w:val="007B178B"/>
    <w:rsid w:val="007B17B4"/>
    <w:rsid w:val="007B197C"/>
    <w:rsid w:val="007B19D3"/>
    <w:rsid w:val="007B1C45"/>
    <w:rsid w:val="007B1D19"/>
    <w:rsid w:val="007B1F14"/>
    <w:rsid w:val="007B1F76"/>
    <w:rsid w:val="007B26A5"/>
    <w:rsid w:val="007B27A8"/>
    <w:rsid w:val="007B27B4"/>
    <w:rsid w:val="007B2802"/>
    <w:rsid w:val="007B2886"/>
    <w:rsid w:val="007B2CC3"/>
    <w:rsid w:val="007B303D"/>
    <w:rsid w:val="007B30F2"/>
    <w:rsid w:val="007B3314"/>
    <w:rsid w:val="007B36A0"/>
    <w:rsid w:val="007B384D"/>
    <w:rsid w:val="007B3AD1"/>
    <w:rsid w:val="007B3BA0"/>
    <w:rsid w:val="007B4109"/>
    <w:rsid w:val="007B4113"/>
    <w:rsid w:val="007B431B"/>
    <w:rsid w:val="007B43A9"/>
    <w:rsid w:val="007B4412"/>
    <w:rsid w:val="007B4494"/>
    <w:rsid w:val="007B47D4"/>
    <w:rsid w:val="007B4823"/>
    <w:rsid w:val="007B48D7"/>
    <w:rsid w:val="007B4D03"/>
    <w:rsid w:val="007B4EB8"/>
    <w:rsid w:val="007B4EC0"/>
    <w:rsid w:val="007B4F09"/>
    <w:rsid w:val="007B5082"/>
    <w:rsid w:val="007B5135"/>
    <w:rsid w:val="007B5174"/>
    <w:rsid w:val="007B51F1"/>
    <w:rsid w:val="007B541D"/>
    <w:rsid w:val="007B54DA"/>
    <w:rsid w:val="007B5722"/>
    <w:rsid w:val="007B5837"/>
    <w:rsid w:val="007B5BC4"/>
    <w:rsid w:val="007B5BC8"/>
    <w:rsid w:val="007B5EF9"/>
    <w:rsid w:val="007B608C"/>
    <w:rsid w:val="007B6535"/>
    <w:rsid w:val="007B6801"/>
    <w:rsid w:val="007B6996"/>
    <w:rsid w:val="007B6C14"/>
    <w:rsid w:val="007B6D2E"/>
    <w:rsid w:val="007B6D7A"/>
    <w:rsid w:val="007B6D8F"/>
    <w:rsid w:val="007B724B"/>
    <w:rsid w:val="007B73DE"/>
    <w:rsid w:val="007B74C4"/>
    <w:rsid w:val="007B7559"/>
    <w:rsid w:val="007B76C3"/>
    <w:rsid w:val="007B76F2"/>
    <w:rsid w:val="007B774C"/>
    <w:rsid w:val="007B79CE"/>
    <w:rsid w:val="007B7A2B"/>
    <w:rsid w:val="007B7C0C"/>
    <w:rsid w:val="007C0275"/>
    <w:rsid w:val="007C065F"/>
    <w:rsid w:val="007C11ED"/>
    <w:rsid w:val="007C14D0"/>
    <w:rsid w:val="007C1517"/>
    <w:rsid w:val="007C15F0"/>
    <w:rsid w:val="007C174B"/>
    <w:rsid w:val="007C177D"/>
    <w:rsid w:val="007C1A65"/>
    <w:rsid w:val="007C2272"/>
    <w:rsid w:val="007C22AB"/>
    <w:rsid w:val="007C22CA"/>
    <w:rsid w:val="007C2365"/>
    <w:rsid w:val="007C263F"/>
    <w:rsid w:val="007C2698"/>
    <w:rsid w:val="007C27BC"/>
    <w:rsid w:val="007C2836"/>
    <w:rsid w:val="007C299B"/>
    <w:rsid w:val="007C2A32"/>
    <w:rsid w:val="007C2A69"/>
    <w:rsid w:val="007C2CCA"/>
    <w:rsid w:val="007C30CE"/>
    <w:rsid w:val="007C3121"/>
    <w:rsid w:val="007C3122"/>
    <w:rsid w:val="007C323A"/>
    <w:rsid w:val="007C33A4"/>
    <w:rsid w:val="007C348B"/>
    <w:rsid w:val="007C3580"/>
    <w:rsid w:val="007C364B"/>
    <w:rsid w:val="007C36CA"/>
    <w:rsid w:val="007C3BDD"/>
    <w:rsid w:val="007C4181"/>
    <w:rsid w:val="007C4314"/>
    <w:rsid w:val="007C472A"/>
    <w:rsid w:val="007C477E"/>
    <w:rsid w:val="007C47D3"/>
    <w:rsid w:val="007C4815"/>
    <w:rsid w:val="007C4BCE"/>
    <w:rsid w:val="007C4D6F"/>
    <w:rsid w:val="007C4EA8"/>
    <w:rsid w:val="007C518E"/>
    <w:rsid w:val="007C535A"/>
    <w:rsid w:val="007C5400"/>
    <w:rsid w:val="007C5554"/>
    <w:rsid w:val="007C57D5"/>
    <w:rsid w:val="007C595E"/>
    <w:rsid w:val="007C5D2C"/>
    <w:rsid w:val="007C5D7E"/>
    <w:rsid w:val="007C5F3F"/>
    <w:rsid w:val="007C606E"/>
    <w:rsid w:val="007C6574"/>
    <w:rsid w:val="007C665C"/>
    <w:rsid w:val="007C6706"/>
    <w:rsid w:val="007C6777"/>
    <w:rsid w:val="007C67C1"/>
    <w:rsid w:val="007C694C"/>
    <w:rsid w:val="007C6AA2"/>
    <w:rsid w:val="007C6E97"/>
    <w:rsid w:val="007C6EB3"/>
    <w:rsid w:val="007C6ECA"/>
    <w:rsid w:val="007C73FD"/>
    <w:rsid w:val="007C76C2"/>
    <w:rsid w:val="007C77AD"/>
    <w:rsid w:val="007C78F8"/>
    <w:rsid w:val="007C7A8D"/>
    <w:rsid w:val="007C7B5F"/>
    <w:rsid w:val="007C7BDE"/>
    <w:rsid w:val="007C7E1E"/>
    <w:rsid w:val="007D00DF"/>
    <w:rsid w:val="007D02A3"/>
    <w:rsid w:val="007D0413"/>
    <w:rsid w:val="007D0435"/>
    <w:rsid w:val="007D0603"/>
    <w:rsid w:val="007D082B"/>
    <w:rsid w:val="007D0972"/>
    <w:rsid w:val="007D0C23"/>
    <w:rsid w:val="007D13FD"/>
    <w:rsid w:val="007D14E2"/>
    <w:rsid w:val="007D1716"/>
    <w:rsid w:val="007D1854"/>
    <w:rsid w:val="007D1A3A"/>
    <w:rsid w:val="007D1B03"/>
    <w:rsid w:val="007D1C4B"/>
    <w:rsid w:val="007D1D3B"/>
    <w:rsid w:val="007D1EED"/>
    <w:rsid w:val="007D1FEB"/>
    <w:rsid w:val="007D2187"/>
    <w:rsid w:val="007D229D"/>
    <w:rsid w:val="007D25BC"/>
    <w:rsid w:val="007D29AF"/>
    <w:rsid w:val="007D29CE"/>
    <w:rsid w:val="007D29D9"/>
    <w:rsid w:val="007D2CE3"/>
    <w:rsid w:val="007D2F8D"/>
    <w:rsid w:val="007D3211"/>
    <w:rsid w:val="007D322B"/>
    <w:rsid w:val="007D345D"/>
    <w:rsid w:val="007D347F"/>
    <w:rsid w:val="007D3512"/>
    <w:rsid w:val="007D351F"/>
    <w:rsid w:val="007D36ED"/>
    <w:rsid w:val="007D38D7"/>
    <w:rsid w:val="007D45FF"/>
    <w:rsid w:val="007D4912"/>
    <w:rsid w:val="007D49A0"/>
    <w:rsid w:val="007D49C9"/>
    <w:rsid w:val="007D4AB6"/>
    <w:rsid w:val="007D4B22"/>
    <w:rsid w:val="007D4E91"/>
    <w:rsid w:val="007D50FD"/>
    <w:rsid w:val="007D52B6"/>
    <w:rsid w:val="007D52EC"/>
    <w:rsid w:val="007D5363"/>
    <w:rsid w:val="007D5449"/>
    <w:rsid w:val="007D5534"/>
    <w:rsid w:val="007D5758"/>
    <w:rsid w:val="007D5923"/>
    <w:rsid w:val="007D5A97"/>
    <w:rsid w:val="007D5C33"/>
    <w:rsid w:val="007D605B"/>
    <w:rsid w:val="007D6208"/>
    <w:rsid w:val="007D6808"/>
    <w:rsid w:val="007D6AE3"/>
    <w:rsid w:val="007D6B9D"/>
    <w:rsid w:val="007D6D33"/>
    <w:rsid w:val="007D6E90"/>
    <w:rsid w:val="007D6EDF"/>
    <w:rsid w:val="007D7062"/>
    <w:rsid w:val="007D7078"/>
    <w:rsid w:val="007D785E"/>
    <w:rsid w:val="007D7C75"/>
    <w:rsid w:val="007D7CE5"/>
    <w:rsid w:val="007D7D56"/>
    <w:rsid w:val="007D7DE0"/>
    <w:rsid w:val="007D7E1F"/>
    <w:rsid w:val="007D7FEE"/>
    <w:rsid w:val="007E0104"/>
    <w:rsid w:val="007E08CF"/>
    <w:rsid w:val="007E0AF4"/>
    <w:rsid w:val="007E0B6F"/>
    <w:rsid w:val="007E0C1A"/>
    <w:rsid w:val="007E0DC6"/>
    <w:rsid w:val="007E0ED2"/>
    <w:rsid w:val="007E16CC"/>
    <w:rsid w:val="007E1820"/>
    <w:rsid w:val="007E185C"/>
    <w:rsid w:val="007E1919"/>
    <w:rsid w:val="007E1C6B"/>
    <w:rsid w:val="007E22DB"/>
    <w:rsid w:val="007E2398"/>
    <w:rsid w:val="007E23F5"/>
    <w:rsid w:val="007E24AF"/>
    <w:rsid w:val="007E2959"/>
    <w:rsid w:val="007E2CB4"/>
    <w:rsid w:val="007E2DFC"/>
    <w:rsid w:val="007E347E"/>
    <w:rsid w:val="007E359F"/>
    <w:rsid w:val="007E35F2"/>
    <w:rsid w:val="007E3890"/>
    <w:rsid w:val="007E38B6"/>
    <w:rsid w:val="007E39BF"/>
    <w:rsid w:val="007E39ED"/>
    <w:rsid w:val="007E3A97"/>
    <w:rsid w:val="007E3AC5"/>
    <w:rsid w:val="007E3D2B"/>
    <w:rsid w:val="007E3F5A"/>
    <w:rsid w:val="007E44C7"/>
    <w:rsid w:val="007E5212"/>
    <w:rsid w:val="007E5278"/>
    <w:rsid w:val="007E536E"/>
    <w:rsid w:val="007E55DE"/>
    <w:rsid w:val="007E58ED"/>
    <w:rsid w:val="007E5C12"/>
    <w:rsid w:val="007E5C43"/>
    <w:rsid w:val="007E5DAB"/>
    <w:rsid w:val="007E5F30"/>
    <w:rsid w:val="007E5F8D"/>
    <w:rsid w:val="007E6176"/>
    <w:rsid w:val="007E6637"/>
    <w:rsid w:val="007E679C"/>
    <w:rsid w:val="007E6818"/>
    <w:rsid w:val="007E6819"/>
    <w:rsid w:val="007E6ED9"/>
    <w:rsid w:val="007E6F77"/>
    <w:rsid w:val="007E6FA0"/>
    <w:rsid w:val="007E70A9"/>
    <w:rsid w:val="007E7137"/>
    <w:rsid w:val="007E7330"/>
    <w:rsid w:val="007E745E"/>
    <w:rsid w:val="007E779C"/>
    <w:rsid w:val="007E7B22"/>
    <w:rsid w:val="007E7D0C"/>
    <w:rsid w:val="007E7DE3"/>
    <w:rsid w:val="007E7E4B"/>
    <w:rsid w:val="007E7F34"/>
    <w:rsid w:val="007F01F6"/>
    <w:rsid w:val="007F0298"/>
    <w:rsid w:val="007F04A2"/>
    <w:rsid w:val="007F05BC"/>
    <w:rsid w:val="007F0B59"/>
    <w:rsid w:val="007F0D9D"/>
    <w:rsid w:val="007F0F91"/>
    <w:rsid w:val="007F1A6B"/>
    <w:rsid w:val="007F1D7C"/>
    <w:rsid w:val="007F1FFE"/>
    <w:rsid w:val="007F2155"/>
    <w:rsid w:val="007F23A1"/>
    <w:rsid w:val="007F23C5"/>
    <w:rsid w:val="007F2545"/>
    <w:rsid w:val="007F25A0"/>
    <w:rsid w:val="007F268E"/>
    <w:rsid w:val="007F26D5"/>
    <w:rsid w:val="007F272E"/>
    <w:rsid w:val="007F278E"/>
    <w:rsid w:val="007F297D"/>
    <w:rsid w:val="007F2B22"/>
    <w:rsid w:val="007F2BA6"/>
    <w:rsid w:val="007F3088"/>
    <w:rsid w:val="007F31F6"/>
    <w:rsid w:val="007F32C9"/>
    <w:rsid w:val="007F35A0"/>
    <w:rsid w:val="007F366C"/>
    <w:rsid w:val="007F3908"/>
    <w:rsid w:val="007F3B38"/>
    <w:rsid w:val="007F3BB8"/>
    <w:rsid w:val="007F3C19"/>
    <w:rsid w:val="007F3F76"/>
    <w:rsid w:val="007F411B"/>
    <w:rsid w:val="007F4249"/>
    <w:rsid w:val="007F4643"/>
    <w:rsid w:val="007F47DC"/>
    <w:rsid w:val="007F4C28"/>
    <w:rsid w:val="007F52F1"/>
    <w:rsid w:val="007F57B6"/>
    <w:rsid w:val="007F5B9D"/>
    <w:rsid w:val="007F5E2A"/>
    <w:rsid w:val="007F5E7C"/>
    <w:rsid w:val="007F6054"/>
    <w:rsid w:val="007F61EF"/>
    <w:rsid w:val="007F66D7"/>
    <w:rsid w:val="007F6710"/>
    <w:rsid w:val="007F68B8"/>
    <w:rsid w:val="007F6A07"/>
    <w:rsid w:val="007F6F71"/>
    <w:rsid w:val="007F6F7A"/>
    <w:rsid w:val="007F7420"/>
    <w:rsid w:val="007F7510"/>
    <w:rsid w:val="007F75BE"/>
    <w:rsid w:val="007F75E5"/>
    <w:rsid w:val="007F7B44"/>
    <w:rsid w:val="007F7C73"/>
    <w:rsid w:val="007F7CA9"/>
    <w:rsid w:val="007F7FB2"/>
    <w:rsid w:val="008000C5"/>
    <w:rsid w:val="008001D5"/>
    <w:rsid w:val="008003CB"/>
    <w:rsid w:val="008003DA"/>
    <w:rsid w:val="008004FC"/>
    <w:rsid w:val="00800745"/>
    <w:rsid w:val="0080079F"/>
    <w:rsid w:val="00800929"/>
    <w:rsid w:val="00800DA4"/>
    <w:rsid w:val="00800DE4"/>
    <w:rsid w:val="0080104C"/>
    <w:rsid w:val="00801416"/>
    <w:rsid w:val="0080172A"/>
    <w:rsid w:val="00801753"/>
    <w:rsid w:val="00801C81"/>
    <w:rsid w:val="00801DBB"/>
    <w:rsid w:val="00801F39"/>
    <w:rsid w:val="00801F7F"/>
    <w:rsid w:val="00802258"/>
    <w:rsid w:val="008024BF"/>
    <w:rsid w:val="00802535"/>
    <w:rsid w:val="00802595"/>
    <w:rsid w:val="00802698"/>
    <w:rsid w:val="00802711"/>
    <w:rsid w:val="00802A6A"/>
    <w:rsid w:val="00802C4B"/>
    <w:rsid w:val="00802D13"/>
    <w:rsid w:val="00802DBE"/>
    <w:rsid w:val="00803081"/>
    <w:rsid w:val="008037C4"/>
    <w:rsid w:val="0080394D"/>
    <w:rsid w:val="00803E7F"/>
    <w:rsid w:val="00803FE3"/>
    <w:rsid w:val="008040AE"/>
    <w:rsid w:val="00804202"/>
    <w:rsid w:val="0080475D"/>
    <w:rsid w:val="008049A7"/>
    <w:rsid w:val="00804AEF"/>
    <w:rsid w:val="00804B47"/>
    <w:rsid w:val="00804CBF"/>
    <w:rsid w:val="00804E10"/>
    <w:rsid w:val="00805196"/>
    <w:rsid w:val="008052FF"/>
    <w:rsid w:val="00805457"/>
    <w:rsid w:val="00805563"/>
    <w:rsid w:val="008059B1"/>
    <w:rsid w:val="00805D15"/>
    <w:rsid w:val="00805E38"/>
    <w:rsid w:val="008060AC"/>
    <w:rsid w:val="0080638B"/>
    <w:rsid w:val="008063CB"/>
    <w:rsid w:val="008066A1"/>
    <w:rsid w:val="00807076"/>
    <w:rsid w:val="0080709E"/>
    <w:rsid w:val="008072DE"/>
    <w:rsid w:val="00807487"/>
    <w:rsid w:val="0080764C"/>
    <w:rsid w:val="00807662"/>
    <w:rsid w:val="0080772A"/>
    <w:rsid w:val="00807809"/>
    <w:rsid w:val="008078C4"/>
    <w:rsid w:val="00807A48"/>
    <w:rsid w:val="00807AA5"/>
    <w:rsid w:val="00807EA8"/>
    <w:rsid w:val="00807FA2"/>
    <w:rsid w:val="00807FD2"/>
    <w:rsid w:val="008101C1"/>
    <w:rsid w:val="008102DA"/>
    <w:rsid w:val="00810394"/>
    <w:rsid w:val="0081053C"/>
    <w:rsid w:val="00810583"/>
    <w:rsid w:val="00810594"/>
    <w:rsid w:val="00810B9B"/>
    <w:rsid w:val="00810C40"/>
    <w:rsid w:val="00810C97"/>
    <w:rsid w:val="00810DB7"/>
    <w:rsid w:val="0081114C"/>
    <w:rsid w:val="0081130A"/>
    <w:rsid w:val="008113A3"/>
    <w:rsid w:val="0081146F"/>
    <w:rsid w:val="008114B8"/>
    <w:rsid w:val="00811A8C"/>
    <w:rsid w:val="00811BE4"/>
    <w:rsid w:val="00811D56"/>
    <w:rsid w:val="00812471"/>
    <w:rsid w:val="008125FD"/>
    <w:rsid w:val="0081269B"/>
    <w:rsid w:val="00812815"/>
    <w:rsid w:val="008128BE"/>
    <w:rsid w:val="00812942"/>
    <w:rsid w:val="00812971"/>
    <w:rsid w:val="00812A2A"/>
    <w:rsid w:val="00812C97"/>
    <w:rsid w:val="00812EC7"/>
    <w:rsid w:val="008130A6"/>
    <w:rsid w:val="008130E7"/>
    <w:rsid w:val="00813174"/>
    <w:rsid w:val="008134CB"/>
    <w:rsid w:val="0081365B"/>
    <w:rsid w:val="008136E8"/>
    <w:rsid w:val="0081385E"/>
    <w:rsid w:val="00813897"/>
    <w:rsid w:val="00813995"/>
    <w:rsid w:val="00813B7A"/>
    <w:rsid w:val="0081405A"/>
    <w:rsid w:val="008141F0"/>
    <w:rsid w:val="008144C5"/>
    <w:rsid w:val="00814A27"/>
    <w:rsid w:val="008150A1"/>
    <w:rsid w:val="008150D3"/>
    <w:rsid w:val="0081521B"/>
    <w:rsid w:val="00815479"/>
    <w:rsid w:val="00815A5C"/>
    <w:rsid w:val="00815A80"/>
    <w:rsid w:val="00815AF8"/>
    <w:rsid w:val="00815BDC"/>
    <w:rsid w:val="00815D51"/>
    <w:rsid w:val="00816268"/>
    <w:rsid w:val="0081635C"/>
    <w:rsid w:val="00816625"/>
    <w:rsid w:val="00816A53"/>
    <w:rsid w:val="00816E7C"/>
    <w:rsid w:val="0081759E"/>
    <w:rsid w:val="00817873"/>
    <w:rsid w:val="00820451"/>
    <w:rsid w:val="008207F6"/>
    <w:rsid w:val="00820C92"/>
    <w:rsid w:val="00820CF6"/>
    <w:rsid w:val="00820DD6"/>
    <w:rsid w:val="00820F1C"/>
    <w:rsid w:val="00821255"/>
    <w:rsid w:val="00821262"/>
    <w:rsid w:val="008212DD"/>
    <w:rsid w:val="00821EEC"/>
    <w:rsid w:val="00821F7D"/>
    <w:rsid w:val="008226F0"/>
    <w:rsid w:val="008227BC"/>
    <w:rsid w:val="00822AEC"/>
    <w:rsid w:val="00822D7C"/>
    <w:rsid w:val="00822E41"/>
    <w:rsid w:val="00822EB8"/>
    <w:rsid w:val="008230D6"/>
    <w:rsid w:val="00823116"/>
    <w:rsid w:val="00823238"/>
    <w:rsid w:val="00823353"/>
    <w:rsid w:val="008233DD"/>
    <w:rsid w:val="00823406"/>
    <w:rsid w:val="00823550"/>
    <w:rsid w:val="008236C5"/>
    <w:rsid w:val="00823D36"/>
    <w:rsid w:val="00823F88"/>
    <w:rsid w:val="00823F98"/>
    <w:rsid w:val="00824042"/>
    <w:rsid w:val="00824171"/>
    <w:rsid w:val="008241AD"/>
    <w:rsid w:val="0082438E"/>
    <w:rsid w:val="008243AB"/>
    <w:rsid w:val="0082458B"/>
    <w:rsid w:val="0082458F"/>
    <w:rsid w:val="00824998"/>
    <w:rsid w:val="00824E40"/>
    <w:rsid w:val="00824EDE"/>
    <w:rsid w:val="008253E8"/>
    <w:rsid w:val="0082545D"/>
    <w:rsid w:val="00825489"/>
    <w:rsid w:val="0082550E"/>
    <w:rsid w:val="00825B4C"/>
    <w:rsid w:val="00825C51"/>
    <w:rsid w:val="00825D71"/>
    <w:rsid w:val="00825DF1"/>
    <w:rsid w:val="008261FA"/>
    <w:rsid w:val="0082647E"/>
    <w:rsid w:val="0082677C"/>
    <w:rsid w:val="0082695A"/>
    <w:rsid w:val="00826AAA"/>
    <w:rsid w:val="00826AED"/>
    <w:rsid w:val="00826B58"/>
    <w:rsid w:val="00826DBF"/>
    <w:rsid w:val="00826FF7"/>
    <w:rsid w:val="008273E7"/>
    <w:rsid w:val="008275FD"/>
    <w:rsid w:val="00827625"/>
    <w:rsid w:val="008276EA"/>
    <w:rsid w:val="00827871"/>
    <w:rsid w:val="00827A5B"/>
    <w:rsid w:val="00827CEB"/>
    <w:rsid w:val="00827D37"/>
    <w:rsid w:val="00827D5D"/>
    <w:rsid w:val="00827DC6"/>
    <w:rsid w:val="00827F65"/>
    <w:rsid w:val="00827F84"/>
    <w:rsid w:val="00830017"/>
    <w:rsid w:val="008300F0"/>
    <w:rsid w:val="00830404"/>
    <w:rsid w:val="008307A6"/>
    <w:rsid w:val="00830B7E"/>
    <w:rsid w:val="0083118D"/>
    <w:rsid w:val="008313B0"/>
    <w:rsid w:val="008314CD"/>
    <w:rsid w:val="00831538"/>
    <w:rsid w:val="00831672"/>
    <w:rsid w:val="00831A6B"/>
    <w:rsid w:val="00831F08"/>
    <w:rsid w:val="00831F50"/>
    <w:rsid w:val="00832044"/>
    <w:rsid w:val="0083212F"/>
    <w:rsid w:val="008321FA"/>
    <w:rsid w:val="00832456"/>
    <w:rsid w:val="008325C2"/>
    <w:rsid w:val="00832786"/>
    <w:rsid w:val="00832909"/>
    <w:rsid w:val="008329DB"/>
    <w:rsid w:val="00832EBB"/>
    <w:rsid w:val="008332B4"/>
    <w:rsid w:val="008334B7"/>
    <w:rsid w:val="008336FF"/>
    <w:rsid w:val="00833DD1"/>
    <w:rsid w:val="00833FB0"/>
    <w:rsid w:val="00834163"/>
    <w:rsid w:val="00834526"/>
    <w:rsid w:val="00834719"/>
    <w:rsid w:val="00834924"/>
    <w:rsid w:val="00834A32"/>
    <w:rsid w:val="00834C10"/>
    <w:rsid w:val="00835173"/>
    <w:rsid w:val="008352BE"/>
    <w:rsid w:val="0083594F"/>
    <w:rsid w:val="00835DBA"/>
    <w:rsid w:val="00836128"/>
    <w:rsid w:val="008363A3"/>
    <w:rsid w:val="0083644E"/>
    <w:rsid w:val="00836702"/>
    <w:rsid w:val="008367C3"/>
    <w:rsid w:val="00836A4F"/>
    <w:rsid w:val="00836DDA"/>
    <w:rsid w:val="00836E73"/>
    <w:rsid w:val="00836EF0"/>
    <w:rsid w:val="008370A9"/>
    <w:rsid w:val="00837184"/>
    <w:rsid w:val="00837200"/>
    <w:rsid w:val="008372B0"/>
    <w:rsid w:val="00837326"/>
    <w:rsid w:val="0083775B"/>
    <w:rsid w:val="0083785B"/>
    <w:rsid w:val="008401A6"/>
    <w:rsid w:val="008402CE"/>
    <w:rsid w:val="008405AE"/>
    <w:rsid w:val="00840834"/>
    <w:rsid w:val="008409AF"/>
    <w:rsid w:val="00840D81"/>
    <w:rsid w:val="00840DFB"/>
    <w:rsid w:val="00840EEC"/>
    <w:rsid w:val="00840FCA"/>
    <w:rsid w:val="008410D9"/>
    <w:rsid w:val="008411FB"/>
    <w:rsid w:val="00841202"/>
    <w:rsid w:val="00841303"/>
    <w:rsid w:val="008413FA"/>
    <w:rsid w:val="00841728"/>
    <w:rsid w:val="00841890"/>
    <w:rsid w:val="008419C0"/>
    <w:rsid w:val="00841B84"/>
    <w:rsid w:val="00841F95"/>
    <w:rsid w:val="00842128"/>
    <w:rsid w:val="00842186"/>
    <w:rsid w:val="008421E1"/>
    <w:rsid w:val="00842269"/>
    <w:rsid w:val="008423CE"/>
    <w:rsid w:val="008426EB"/>
    <w:rsid w:val="0084291E"/>
    <w:rsid w:val="00842A2F"/>
    <w:rsid w:val="00842CD9"/>
    <w:rsid w:val="00842D21"/>
    <w:rsid w:val="00842F95"/>
    <w:rsid w:val="00843072"/>
    <w:rsid w:val="008432D3"/>
    <w:rsid w:val="00843511"/>
    <w:rsid w:val="008435DE"/>
    <w:rsid w:val="0084364D"/>
    <w:rsid w:val="008436A2"/>
    <w:rsid w:val="00843A80"/>
    <w:rsid w:val="00843B56"/>
    <w:rsid w:val="00843E84"/>
    <w:rsid w:val="008445F6"/>
    <w:rsid w:val="00844875"/>
    <w:rsid w:val="008448E9"/>
    <w:rsid w:val="00844B28"/>
    <w:rsid w:val="00844B85"/>
    <w:rsid w:val="00844C34"/>
    <w:rsid w:val="00844D6F"/>
    <w:rsid w:val="00845010"/>
    <w:rsid w:val="0084503F"/>
    <w:rsid w:val="0084521E"/>
    <w:rsid w:val="00845277"/>
    <w:rsid w:val="0084533E"/>
    <w:rsid w:val="00845552"/>
    <w:rsid w:val="0084589F"/>
    <w:rsid w:val="00845CFA"/>
    <w:rsid w:val="0084645D"/>
    <w:rsid w:val="0084654E"/>
    <w:rsid w:val="00846560"/>
    <w:rsid w:val="00846CDC"/>
    <w:rsid w:val="00846D40"/>
    <w:rsid w:val="00846D79"/>
    <w:rsid w:val="00846F12"/>
    <w:rsid w:val="00846F26"/>
    <w:rsid w:val="00847067"/>
    <w:rsid w:val="0084708A"/>
    <w:rsid w:val="008472C8"/>
    <w:rsid w:val="0084762A"/>
    <w:rsid w:val="00847701"/>
    <w:rsid w:val="00847833"/>
    <w:rsid w:val="00847A28"/>
    <w:rsid w:val="00847A77"/>
    <w:rsid w:val="00850090"/>
    <w:rsid w:val="008500A9"/>
    <w:rsid w:val="00850A6C"/>
    <w:rsid w:val="00850DE6"/>
    <w:rsid w:val="00850E8E"/>
    <w:rsid w:val="0085124E"/>
    <w:rsid w:val="00851886"/>
    <w:rsid w:val="008519B0"/>
    <w:rsid w:val="00851B4F"/>
    <w:rsid w:val="00851EBB"/>
    <w:rsid w:val="0085205A"/>
    <w:rsid w:val="0085232C"/>
    <w:rsid w:val="00852345"/>
    <w:rsid w:val="00852C4A"/>
    <w:rsid w:val="00852C75"/>
    <w:rsid w:val="00852C8B"/>
    <w:rsid w:val="00852EE1"/>
    <w:rsid w:val="00852FB9"/>
    <w:rsid w:val="00853053"/>
    <w:rsid w:val="0085362D"/>
    <w:rsid w:val="008536DA"/>
    <w:rsid w:val="008538B9"/>
    <w:rsid w:val="008538DB"/>
    <w:rsid w:val="00853987"/>
    <w:rsid w:val="00853B92"/>
    <w:rsid w:val="00854775"/>
    <w:rsid w:val="00854A92"/>
    <w:rsid w:val="00854AFC"/>
    <w:rsid w:val="00854C66"/>
    <w:rsid w:val="00854E25"/>
    <w:rsid w:val="008550B0"/>
    <w:rsid w:val="008559A1"/>
    <w:rsid w:val="008559EC"/>
    <w:rsid w:val="00855D27"/>
    <w:rsid w:val="00855DF7"/>
    <w:rsid w:val="00856555"/>
    <w:rsid w:val="00856810"/>
    <w:rsid w:val="00856835"/>
    <w:rsid w:val="00856840"/>
    <w:rsid w:val="00856B69"/>
    <w:rsid w:val="00856F68"/>
    <w:rsid w:val="0085728A"/>
    <w:rsid w:val="00857682"/>
    <w:rsid w:val="0085769C"/>
    <w:rsid w:val="008577AF"/>
    <w:rsid w:val="0085784D"/>
    <w:rsid w:val="008579A6"/>
    <w:rsid w:val="00857D16"/>
    <w:rsid w:val="0086000C"/>
    <w:rsid w:val="008601F2"/>
    <w:rsid w:val="008602BB"/>
    <w:rsid w:val="008604E5"/>
    <w:rsid w:val="0086052C"/>
    <w:rsid w:val="00860B39"/>
    <w:rsid w:val="00860D7E"/>
    <w:rsid w:val="00860EA0"/>
    <w:rsid w:val="00860F9C"/>
    <w:rsid w:val="00860FAB"/>
    <w:rsid w:val="00861101"/>
    <w:rsid w:val="00861179"/>
    <w:rsid w:val="008612B8"/>
    <w:rsid w:val="00861311"/>
    <w:rsid w:val="00861A38"/>
    <w:rsid w:val="00861AF5"/>
    <w:rsid w:val="00861B23"/>
    <w:rsid w:val="00861D8E"/>
    <w:rsid w:val="0086233C"/>
    <w:rsid w:val="008629BA"/>
    <w:rsid w:val="008629D2"/>
    <w:rsid w:val="00862C99"/>
    <w:rsid w:val="00862EA6"/>
    <w:rsid w:val="008637EB"/>
    <w:rsid w:val="00863884"/>
    <w:rsid w:val="00863896"/>
    <w:rsid w:val="0086389A"/>
    <w:rsid w:val="008638D3"/>
    <w:rsid w:val="00863AA4"/>
    <w:rsid w:val="00863B8B"/>
    <w:rsid w:val="008641E8"/>
    <w:rsid w:val="0086429F"/>
    <w:rsid w:val="00864302"/>
    <w:rsid w:val="00864309"/>
    <w:rsid w:val="0086451D"/>
    <w:rsid w:val="0086483B"/>
    <w:rsid w:val="00864CD0"/>
    <w:rsid w:val="00864D11"/>
    <w:rsid w:val="00864DAF"/>
    <w:rsid w:val="00864E4E"/>
    <w:rsid w:val="00864F7F"/>
    <w:rsid w:val="00865097"/>
    <w:rsid w:val="008652B7"/>
    <w:rsid w:val="00865535"/>
    <w:rsid w:val="008657A5"/>
    <w:rsid w:val="0086584F"/>
    <w:rsid w:val="00865ED3"/>
    <w:rsid w:val="00865EE9"/>
    <w:rsid w:val="008660D4"/>
    <w:rsid w:val="00866189"/>
    <w:rsid w:val="0086636C"/>
    <w:rsid w:val="00866511"/>
    <w:rsid w:val="008666A0"/>
    <w:rsid w:val="00866B22"/>
    <w:rsid w:val="00866C7C"/>
    <w:rsid w:val="00866C8A"/>
    <w:rsid w:val="00867115"/>
    <w:rsid w:val="008671AA"/>
    <w:rsid w:val="00867573"/>
    <w:rsid w:val="00867765"/>
    <w:rsid w:val="00867831"/>
    <w:rsid w:val="00867877"/>
    <w:rsid w:val="008678D0"/>
    <w:rsid w:val="00867908"/>
    <w:rsid w:val="00867A44"/>
    <w:rsid w:val="00867C64"/>
    <w:rsid w:val="00867E02"/>
    <w:rsid w:val="00867E07"/>
    <w:rsid w:val="008704DF"/>
    <w:rsid w:val="00870564"/>
    <w:rsid w:val="00870765"/>
    <w:rsid w:val="00870D9C"/>
    <w:rsid w:val="00870F09"/>
    <w:rsid w:val="00870F1D"/>
    <w:rsid w:val="008715CB"/>
    <w:rsid w:val="0087164E"/>
    <w:rsid w:val="00871814"/>
    <w:rsid w:val="0087191A"/>
    <w:rsid w:val="0087191C"/>
    <w:rsid w:val="00871977"/>
    <w:rsid w:val="00871BD9"/>
    <w:rsid w:val="00871C3C"/>
    <w:rsid w:val="00871E57"/>
    <w:rsid w:val="008720F7"/>
    <w:rsid w:val="008721A0"/>
    <w:rsid w:val="008727CD"/>
    <w:rsid w:val="008727D8"/>
    <w:rsid w:val="00872A54"/>
    <w:rsid w:val="00872ABD"/>
    <w:rsid w:val="00872B1F"/>
    <w:rsid w:val="00872FEA"/>
    <w:rsid w:val="008730AA"/>
    <w:rsid w:val="008732E8"/>
    <w:rsid w:val="008732FF"/>
    <w:rsid w:val="00873328"/>
    <w:rsid w:val="00873329"/>
    <w:rsid w:val="008733A3"/>
    <w:rsid w:val="00873480"/>
    <w:rsid w:val="0087348D"/>
    <w:rsid w:val="00873B7A"/>
    <w:rsid w:val="00873EB9"/>
    <w:rsid w:val="008742AF"/>
    <w:rsid w:val="00874408"/>
    <w:rsid w:val="0087442C"/>
    <w:rsid w:val="0087480D"/>
    <w:rsid w:val="008749C6"/>
    <w:rsid w:val="00874B42"/>
    <w:rsid w:val="00874C5E"/>
    <w:rsid w:val="00874D8C"/>
    <w:rsid w:val="00874F6E"/>
    <w:rsid w:val="00875285"/>
    <w:rsid w:val="008752AB"/>
    <w:rsid w:val="008759AC"/>
    <w:rsid w:val="00875A13"/>
    <w:rsid w:val="00875A14"/>
    <w:rsid w:val="00875A2E"/>
    <w:rsid w:val="00875CA9"/>
    <w:rsid w:val="00875CD3"/>
    <w:rsid w:val="00875F71"/>
    <w:rsid w:val="008765B8"/>
    <w:rsid w:val="00876BC7"/>
    <w:rsid w:val="00876EAC"/>
    <w:rsid w:val="00877975"/>
    <w:rsid w:val="00877AF8"/>
    <w:rsid w:val="00880115"/>
    <w:rsid w:val="0088017D"/>
    <w:rsid w:val="008801BC"/>
    <w:rsid w:val="00880204"/>
    <w:rsid w:val="00880672"/>
    <w:rsid w:val="00880758"/>
    <w:rsid w:val="008807A0"/>
    <w:rsid w:val="00880904"/>
    <w:rsid w:val="00881073"/>
    <w:rsid w:val="00881155"/>
    <w:rsid w:val="008811B0"/>
    <w:rsid w:val="008814CC"/>
    <w:rsid w:val="0088164B"/>
    <w:rsid w:val="00881BE2"/>
    <w:rsid w:val="00881C82"/>
    <w:rsid w:val="00881F0A"/>
    <w:rsid w:val="00882210"/>
    <w:rsid w:val="00882A32"/>
    <w:rsid w:val="00883406"/>
    <w:rsid w:val="00883DCD"/>
    <w:rsid w:val="00883F73"/>
    <w:rsid w:val="00884256"/>
    <w:rsid w:val="0088426E"/>
    <w:rsid w:val="00884348"/>
    <w:rsid w:val="008844EE"/>
    <w:rsid w:val="008845B3"/>
    <w:rsid w:val="00884D2F"/>
    <w:rsid w:val="00884DA4"/>
    <w:rsid w:val="00885159"/>
    <w:rsid w:val="00885267"/>
    <w:rsid w:val="008854C4"/>
    <w:rsid w:val="008858A3"/>
    <w:rsid w:val="00885968"/>
    <w:rsid w:val="00885BBF"/>
    <w:rsid w:val="00885F7A"/>
    <w:rsid w:val="008861C2"/>
    <w:rsid w:val="008861D3"/>
    <w:rsid w:val="00886295"/>
    <w:rsid w:val="0088646A"/>
    <w:rsid w:val="008867C1"/>
    <w:rsid w:val="00886B6E"/>
    <w:rsid w:val="00886BDE"/>
    <w:rsid w:val="00886E96"/>
    <w:rsid w:val="00887155"/>
    <w:rsid w:val="0088741D"/>
    <w:rsid w:val="00887B17"/>
    <w:rsid w:val="00887BCD"/>
    <w:rsid w:val="00887C94"/>
    <w:rsid w:val="00887CC1"/>
    <w:rsid w:val="00887D0A"/>
    <w:rsid w:val="00887EF7"/>
    <w:rsid w:val="00890094"/>
    <w:rsid w:val="0089049E"/>
    <w:rsid w:val="00890838"/>
    <w:rsid w:val="0089091A"/>
    <w:rsid w:val="00890C1C"/>
    <w:rsid w:val="008912C6"/>
    <w:rsid w:val="0089133A"/>
    <w:rsid w:val="0089136F"/>
    <w:rsid w:val="00891423"/>
    <w:rsid w:val="00891463"/>
    <w:rsid w:val="00891491"/>
    <w:rsid w:val="00891507"/>
    <w:rsid w:val="008916CD"/>
    <w:rsid w:val="008917D6"/>
    <w:rsid w:val="0089187D"/>
    <w:rsid w:val="008919A7"/>
    <w:rsid w:val="00891A83"/>
    <w:rsid w:val="00891CB9"/>
    <w:rsid w:val="00891CBC"/>
    <w:rsid w:val="00891FB0"/>
    <w:rsid w:val="0089215E"/>
    <w:rsid w:val="00892329"/>
    <w:rsid w:val="008924C4"/>
    <w:rsid w:val="0089267F"/>
    <w:rsid w:val="00892765"/>
    <w:rsid w:val="0089285A"/>
    <w:rsid w:val="00892864"/>
    <w:rsid w:val="00892894"/>
    <w:rsid w:val="008929B3"/>
    <w:rsid w:val="00892A95"/>
    <w:rsid w:val="00892F57"/>
    <w:rsid w:val="00892F97"/>
    <w:rsid w:val="00893027"/>
    <w:rsid w:val="00893106"/>
    <w:rsid w:val="008933FC"/>
    <w:rsid w:val="008934CA"/>
    <w:rsid w:val="00893540"/>
    <w:rsid w:val="00893DC0"/>
    <w:rsid w:val="00893DE9"/>
    <w:rsid w:val="00893E62"/>
    <w:rsid w:val="008948B8"/>
    <w:rsid w:val="00894E52"/>
    <w:rsid w:val="00894EEC"/>
    <w:rsid w:val="00895015"/>
    <w:rsid w:val="0089514B"/>
    <w:rsid w:val="0089550A"/>
    <w:rsid w:val="008958A4"/>
    <w:rsid w:val="00895CA8"/>
    <w:rsid w:val="00895CCA"/>
    <w:rsid w:val="00895DD3"/>
    <w:rsid w:val="00896346"/>
    <w:rsid w:val="00896414"/>
    <w:rsid w:val="008969B5"/>
    <w:rsid w:val="00896D01"/>
    <w:rsid w:val="00896E47"/>
    <w:rsid w:val="008978A8"/>
    <w:rsid w:val="00897A8F"/>
    <w:rsid w:val="00897E3F"/>
    <w:rsid w:val="00897E51"/>
    <w:rsid w:val="00897EE1"/>
    <w:rsid w:val="008A00E1"/>
    <w:rsid w:val="008A01EF"/>
    <w:rsid w:val="008A0251"/>
    <w:rsid w:val="008A02A2"/>
    <w:rsid w:val="008A0314"/>
    <w:rsid w:val="008A0394"/>
    <w:rsid w:val="008A056C"/>
    <w:rsid w:val="008A08CE"/>
    <w:rsid w:val="008A0928"/>
    <w:rsid w:val="008A0964"/>
    <w:rsid w:val="008A0AED"/>
    <w:rsid w:val="008A0C32"/>
    <w:rsid w:val="008A0D6A"/>
    <w:rsid w:val="008A0EF7"/>
    <w:rsid w:val="008A1066"/>
    <w:rsid w:val="008A121B"/>
    <w:rsid w:val="008A125A"/>
    <w:rsid w:val="008A125C"/>
    <w:rsid w:val="008A12C6"/>
    <w:rsid w:val="008A1663"/>
    <w:rsid w:val="008A16FF"/>
    <w:rsid w:val="008A1987"/>
    <w:rsid w:val="008A19D3"/>
    <w:rsid w:val="008A1CA8"/>
    <w:rsid w:val="008A262B"/>
    <w:rsid w:val="008A2952"/>
    <w:rsid w:val="008A300B"/>
    <w:rsid w:val="008A3042"/>
    <w:rsid w:val="008A30ED"/>
    <w:rsid w:val="008A3185"/>
    <w:rsid w:val="008A31E8"/>
    <w:rsid w:val="008A31F7"/>
    <w:rsid w:val="008A32F5"/>
    <w:rsid w:val="008A3450"/>
    <w:rsid w:val="008A38F2"/>
    <w:rsid w:val="008A39C7"/>
    <w:rsid w:val="008A3B88"/>
    <w:rsid w:val="008A3C25"/>
    <w:rsid w:val="008A3F4E"/>
    <w:rsid w:val="008A4224"/>
    <w:rsid w:val="008A4229"/>
    <w:rsid w:val="008A4267"/>
    <w:rsid w:val="008A431B"/>
    <w:rsid w:val="008A43D8"/>
    <w:rsid w:val="008A444A"/>
    <w:rsid w:val="008A44B6"/>
    <w:rsid w:val="008A4612"/>
    <w:rsid w:val="008A4977"/>
    <w:rsid w:val="008A4E2D"/>
    <w:rsid w:val="008A5077"/>
    <w:rsid w:val="008A52DD"/>
    <w:rsid w:val="008A5377"/>
    <w:rsid w:val="008A53E6"/>
    <w:rsid w:val="008A5476"/>
    <w:rsid w:val="008A559D"/>
    <w:rsid w:val="008A5BEF"/>
    <w:rsid w:val="008A5C16"/>
    <w:rsid w:val="008A5D6F"/>
    <w:rsid w:val="008A615E"/>
    <w:rsid w:val="008A61A7"/>
    <w:rsid w:val="008A6926"/>
    <w:rsid w:val="008A6A48"/>
    <w:rsid w:val="008A6A68"/>
    <w:rsid w:val="008A6A80"/>
    <w:rsid w:val="008A6ABD"/>
    <w:rsid w:val="008A6FBB"/>
    <w:rsid w:val="008A751E"/>
    <w:rsid w:val="008A759D"/>
    <w:rsid w:val="008A79F0"/>
    <w:rsid w:val="008A7C31"/>
    <w:rsid w:val="008B015D"/>
    <w:rsid w:val="008B02C9"/>
    <w:rsid w:val="008B041B"/>
    <w:rsid w:val="008B0618"/>
    <w:rsid w:val="008B0731"/>
    <w:rsid w:val="008B08C6"/>
    <w:rsid w:val="008B0C16"/>
    <w:rsid w:val="008B0E54"/>
    <w:rsid w:val="008B0FC8"/>
    <w:rsid w:val="008B12AF"/>
    <w:rsid w:val="008B140D"/>
    <w:rsid w:val="008B14A5"/>
    <w:rsid w:val="008B1836"/>
    <w:rsid w:val="008B1A1D"/>
    <w:rsid w:val="008B1B28"/>
    <w:rsid w:val="008B1F69"/>
    <w:rsid w:val="008B1F86"/>
    <w:rsid w:val="008B1FC0"/>
    <w:rsid w:val="008B1FE2"/>
    <w:rsid w:val="008B1FF2"/>
    <w:rsid w:val="008B2035"/>
    <w:rsid w:val="008B2488"/>
    <w:rsid w:val="008B24E2"/>
    <w:rsid w:val="008B2549"/>
    <w:rsid w:val="008B25F9"/>
    <w:rsid w:val="008B2971"/>
    <w:rsid w:val="008B2BB6"/>
    <w:rsid w:val="008B2CAF"/>
    <w:rsid w:val="008B2CDC"/>
    <w:rsid w:val="008B2E2F"/>
    <w:rsid w:val="008B31B8"/>
    <w:rsid w:val="008B3552"/>
    <w:rsid w:val="008B3B86"/>
    <w:rsid w:val="008B3CB3"/>
    <w:rsid w:val="008B3E09"/>
    <w:rsid w:val="008B3EB8"/>
    <w:rsid w:val="008B3ED4"/>
    <w:rsid w:val="008B43D4"/>
    <w:rsid w:val="008B455C"/>
    <w:rsid w:val="008B4600"/>
    <w:rsid w:val="008B4650"/>
    <w:rsid w:val="008B477A"/>
    <w:rsid w:val="008B4950"/>
    <w:rsid w:val="008B4999"/>
    <w:rsid w:val="008B4A7D"/>
    <w:rsid w:val="008B4B94"/>
    <w:rsid w:val="008B4D09"/>
    <w:rsid w:val="008B4D0A"/>
    <w:rsid w:val="008B4D8B"/>
    <w:rsid w:val="008B4DFE"/>
    <w:rsid w:val="008B4FF4"/>
    <w:rsid w:val="008B5080"/>
    <w:rsid w:val="008B51A7"/>
    <w:rsid w:val="008B5287"/>
    <w:rsid w:val="008B55C3"/>
    <w:rsid w:val="008B5698"/>
    <w:rsid w:val="008B5855"/>
    <w:rsid w:val="008B5B0B"/>
    <w:rsid w:val="008B5BFA"/>
    <w:rsid w:val="008B61AB"/>
    <w:rsid w:val="008B6359"/>
    <w:rsid w:val="008B64BF"/>
    <w:rsid w:val="008B65D8"/>
    <w:rsid w:val="008B6BA4"/>
    <w:rsid w:val="008B6F4B"/>
    <w:rsid w:val="008B7302"/>
    <w:rsid w:val="008B7AA4"/>
    <w:rsid w:val="008B7BE5"/>
    <w:rsid w:val="008B7CF2"/>
    <w:rsid w:val="008B7EEF"/>
    <w:rsid w:val="008C01E9"/>
    <w:rsid w:val="008C02C2"/>
    <w:rsid w:val="008C06D4"/>
    <w:rsid w:val="008C07EB"/>
    <w:rsid w:val="008C0821"/>
    <w:rsid w:val="008C08C3"/>
    <w:rsid w:val="008C0A56"/>
    <w:rsid w:val="008C0CCE"/>
    <w:rsid w:val="008C0D2B"/>
    <w:rsid w:val="008C0DDC"/>
    <w:rsid w:val="008C0E2F"/>
    <w:rsid w:val="008C12D4"/>
    <w:rsid w:val="008C14D2"/>
    <w:rsid w:val="008C17E1"/>
    <w:rsid w:val="008C18B2"/>
    <w:rsid w:val="008C1FBE"/>
    <w:rsid w:val="008C20C8"/>
    <w:rsid w:val="008C27BC"/>
    <w:rsid w:val="008C27D8"/>
    <w:rsid w:val="008C285F"/>
    <w:rsid w:val="008C28C1"/>
    <w:rsid w:val="008C2B05"/>
    <w:rsid w:val="008C2B8E"/>
    <w:rsid w:val="008C2D6D"/>
    <w:rsid w:val="008C2E41"/>
    <w:rsid w:val="008C2E6A"/>
    <w:rsid w:val="008C3164"/>
    <w:rsid w:val="008C3976"/>
    <w:rsid w:val="008C39C5"/>
    <w:rsid w:val="008C3AAB"/>
    <w:rsid w:val="008C3C77"/>
    <w:rsid w:val="008C3CB2"/>
    <w:rsid w:val="008C3DBE"/>
    <w:rsid w:val="008C4165"/>
    <w:rsid w:val="008C4536"/>
    <w:rsid w:val="008C4632"/>
    <w:rsid w:val="008C4692"/>
    <w:rsid w:val="008C4AFE"/>
    <w:rsid w:val="008C4BB4"/>
    <w:rsid w:val="008C4C69"/>
    <w:rsid w:val="008C4CEF"/>
    <w:rsid w:val="008C4E9C"/>
    <w:rsid w:val="008C4FA6"/>
    <w:rsid w:val="008C4FB4"/>
    <w:rsid w:val="008C513F"/>
    <w:rsid w:val="008C51E3"/>
    <w:rsid w:val="008C5778"/>
    <w:rsid w:val="008C5947"/>
    <w:rsid w:val="008C5ADF"/>
    <w:rsid w:val="008C5E9A"/>
    <w:rsid w:val="008C5FD9"/>
    <w:rsid w:val="008C6122"/>
    <w:rsid w:val="008C6168"/>
    <w:rsid w:val="008C650B"/>
    <w:rsid w:val="008C66C7"/>
    <w:rsid w:val="008C6722"/>
    <w:rsid w:val="008C67FD"/>
    <w:rsid w:val="008C6A8D"/>
    <w:rsid w:val="008C6F77"/>
    <w:rsid w:val="008C780E"/>
    <w:rsid w:val="008C7AD4"/>
    <w:rsid w:val="008C7B4F"/>
    <w:rsid w:val="008C7C04"/>
    <w:rsid w:val="008C7EC0"/>
    <w:rsid w:val="008D0119"/>
    <w:rsid w:val="008D0359"/>
    <w:rsid w:val="008D0497"/>
    <w:rsid w:val="008D0562"/>
    <w:rsid w:val="008D06D5"/>
    <w:rsid w:val="008D07B8"/>
    <w:rsid w:val="008D0A50"/>
    <w:rsid w:val="008D1098"/>
    <w:rsid w:val="008D1258"/>
    <w:rsid w:val="008D165F"/>
    <w:rsid w:val="008D16EB"/>
    <w:rsid w:val="008D19A7"/>
    <w:rsid w:val="008D1C99"/>
    <w:rsid w:val="008D1CFF"/>
    <w:rsid w:val="008D20AB"/>
    <w:rsid w:val="008D2349"/>
    <w:rsid w:val="008D2369"/>
    <w:rsid w:val="008D26CC"/>
    <w:rsid w:val="008D28FB"/>
    <w:rsid w:val="008D2D5F"/>
    <w:rsid w:val="008D30FD"/>
    <w:rsid w:val="008D3196"/>
    <w:rsid w:val="008D31C4"/>
    <w:rsid w:val="008D3324"/>
    <w:rsid w:val="008D339C"/>
    <w:rsid w:val="008D3406"/>
    <w:rsid w:val="008D3726"/>
    <w:rsid w:val="008D38BA"/>
    <w:rsid w:val="008D3910"/>
    <w:rsid w:val="008D3D69"/>
    <w:rsid w:val="008D4368"/>
    <w:rsid w:val="008D454C"/>
    <w:rsid w:val="008D456C"/>
    <w:rsid w:val="008D4A26"/>
    <w:rsid w:val="008D50E6"/>
    <w:rsid w:val="008D53EE"/>
    <w:rsid w:val="008D5511"/>
    <w:rsid w:val="008D5930"/>
    <w:rsid w:val="008D5D92"/>
    <w:rsid w:val="008D5DE7"/>
    <w:rsid w:val="008D6084"/>
    <w:rsid w:val="008D6611"/>
    <w:rsid w:val="008D66C5"/>
    <w:rsid w:val="008D6740"/>
    <w:rsid w:val="008D6D9B"/>
    <w:rsid w:val="008D6E00"/>
    <w:rsid w:val="008D72E6"/>
    <w:rsid w:val="008D72F7"/>
    <w:rsid w:val="008D7A72"/>
    <w:rsid w:val="008D7A9B"/>
    <w:rsid w:val="008D7C5A"/>
    <w:rsid w:val="008D7E6D"/>
    <w:rsid w:val="008D7EB5"/>
    <w:rsid w:val="008D7F16"/>
    <w:rsid w:val="008E00D0"/>
    <w:rsid w:val="008E023F"/>
    <w:rsid w:val="008E030A"/>
    <w:rsid w:val="008E051A"/>
    <w:rsid w:val="008E061C"/>
    <w:rsid w:val="008E155C"/>
    <w:rsid w:val="008E19FE"/>
    <w:rsid w:val="008E1A1F"/>
    <w:rsid w:val="008E1A29"/>
    <w:rsid w:val="008E1A5F"/>
    <w:rsid w:val="008E1A64"/>
    <w:rsid w:val="008E1E73"/>
    <w:rsid w:val="008E1ED6"/>
    <w:rsid w:val="008E1FE4"/>
    <w:rsid w:val="008E2194"/>
    <w:rsid w:val="008E2797"/>
    <w:rsid w:val="008E2910"/>
    <w:rsid w:val="008E2C06"/>
    <w:rsid w:val="008E2C0F"/>
    <w:rsid w:val="008E2CCE"/>
    <w:rsid w:val="008E300B"/>
    <w:rsid w:val="008E3204"/>
    <w:rsid w:val="008E3389"/>
    <w:rsid w:val="008E3558"/>
    <w:rsid w:val="008E35BF"/>
    <w:rsid w:val="008E3730"/>
    <w:rsid w:val="008E3756"/>
    <w:rsid w:val="008E3EE2"/>
    <w:rsid w:val="008E4406"/>
    <w:rsid w:val="008E4520"/>
    <w:rsid w:val="008E454E"/>
    <w:rsid w:val="008E46FA"/>
    <w:rsid w:val="008E4B2C"/>
    <w:rsid w:val="008E4CFB"/>
    <w:rsid w:val="008E4D92"/>
    <w:rsid w:val="008E4E7D"/>
    <w:rsid w:val="008E55E1"/>
    <w:rsid w:val="008E5A98"/>
    <w:rsid w:val="008E5BA3"/>
    <w:rsid w:val="008E6547"/>
    <w:rsid w:val="008E6A38"/>
    <w:rsid w:val="008E6A3D"/>
    <w:rsid w:val="008E6B33"/>
    <w:rsid w:val="008E6D8A"/>
    <w:rsid w:val="008E6EED"/>
    <w:rsid w:val="008E730D"/>
    <w:rsid w:val="008E77A1"/>
    <w:rsid w:val="008E7803"/>
    <w:rsid w:val="008E78E9"/>
    <w:rsid w:val="008E7A2A"/>
    <w:rsid w:val="008E7C9D"/>
    <w:rsid w:val="008F0554"/>
    <w:rsid w:val="008F06A2"/>
    <w:rsid w:val="008F0B33"/>
    <w:rsid w:val="008F0CD7"/>
    <w:rsid w:val="008F0D5D"/>
    <w:rsid w:val="008F0F43"/>
    <w:rsid w:val="008F10CE"/>
    <w:rsid w:val="008F13A9"/>
    <w:rsid w:val="008F15EA"/>
    <w:rsid w:val="008F16D5"/>
    <w:rsid w:val="008F1AF8"/>
    <w:rsid w:val="008F27C7"/>
    <w:rsid w:val="008F27DA"/>
    <w:rsid w:val="008F286B"/>
    <w:rsid w:val="008F2F38"/>
    <w:rsid w:val="008F320E"/>
    <w:rsid w:val="008F38E9"/>
    <w:rsid w:val="008F3A95"/>
    <w:rsid w:val="008F3AD8"/>
    <w:rsid w:val="008F3DCC"/>
    <w:rsid w:val="008F40F8"/>
    <w:rsid w:val="008F446C"/>
    <w:rsid w:val="008F4512"/>
    <w:rsid w:val="008F463C"/>
    <w:rsid w:val="008F4787"/>
    <w:rsid w:val="008F48CE"/>
    <w:rsid w:val="008F4ADA"/>
    <w:rsid w:val="008F4C2B"/>
    <w:rsid w:val="008F4C6F"/>
    <w:rsid w:val="008F4CAE"/>
    <w:rsid w:val="008F4D3D"/>
    <w:rsid w:val="008F4E79"/>
    <w:rsid w:val="008F4E88"/>
    <w:rsid w:val="008F50A6"/>
    <w:rsid w:val="008F51FC"/>
    <w:rsid w:val="008F5280"/>
    <w:rsid w:val="008F554C"/>
    <w:rsid w:val="008F5A1D"/>
    <w:rsid w:val="008F5CA9"/>
    <w:rsid w:val="008F5D4A"/>
    <w:rsid w:val="008F5ECD"/>
    <w:rsid w:val="008F64A9"/>
    <w:rsid w:val="008F670E"/>
    <w:rsid w:val="008F676A"/>
    <w:rsid w:val="008F677C"/>
    <w:rsid w:val="008F68C6"/>
    <w:rsid w:val="008F6979"/>
    <w:rsid w:val="008F69EB"/>
    <w:rsid w:val="008F6B00"/>
    <w:rsid w:val="008F6E57"/>
    <w:rsid w:val="008F71DC"/>
    <w:rsid w:val="008F7250"/>
    <w:rsid w:val="008F7297"/>
    <w:rsid w:val="008F759F"/>
    <w:rsid w:val="008F7FF9"/>
    <w:rsid w:val="009001F7"/>
    <w:rsid w:val="0090044F"/>
    <w:rsid w:val="009004E5"/>
    <w:rsid w:val="009005F9"/>
    <w:rsid w:val="00900C26"/>
    <w:rsid w:val="00900D1F"/>
    <w:rsid w:val="00900D77"/>
    <w:rsid w:val="0090114E"/>
    <w:rsid w:val="00901348"/>
    <w:rsid w:val="00901388"/>
    <w:rsid w:val="009016DD"/>
    <w:rsid w:val="00901741"/>
    <w:rsid w:val="0090177D"/>
    <w:rsid w:val="00901A42"/>
    <w:rsid w:val="00901CD1"/>
    <w:rsid w:val="00901D90"/>
    <w:rsid w:val="009020C0"/>
    <w:rsid w:val="009026C9"/>
    <w:rsid w:val="00902B61"/>
    <w:rsid w:val="00902D14"/>
    <w:rsid w:val="00902DB3"/>
    <w:rsid w:val="00902F3C"/>
    <w:rsid w:val="00902F41"/>
    <w:rsid w:val="009031E8"/>
    <w:rsid w:val="00903379"/>
    <w:rsid w:val="0090370A"/>
    <w:rsid w:val="00903B1A"/>
    <w:rsid w:val="00903CF9"/>
    <w:rsid w:val="00903D25"/>
    <w:rsid w:val="00904097"/>
    <w:rsid w:val="009040AA"/>
    <w:rsid w:val="00904816"/>
    <w:rsid w:val="009049ED"/>
    <w:rsid w:val="00904D13"/>
    <w:rsid w:val="00904F14"/>
    <w:rsid w:val="00905031"/>
    <w:rsid w:val="0090511A"/>
    <w:rsid w:val="009052C0"/>
    <w:rsid w:val="00905520"/>
    <w:rsid w:val="0090567B"/>
    <w:rsid w:val="009056CD"/>
    <w:rsid w:val="00905730"/>
    <w:rsid w:val="0090582B"/>
    <w:rsid w:val="00905A47"/>
    <w:rsid w:val="00905BEE"/>
    <w:rsid w:val="00905D5C"/>
    <w:rsid w:val="00905DAE"/>
    <w:rsid w:val="00905E74"/>
    <w:rsid w:val="00906092"/>
    <w:rsid w:val="009062E3"/>
    <w:rsid w:val="0090656A"/>
    <w:rsid w:val="0090692F"/>
    <w:rsid w:val="00906C3D"/>
    <w:rsid w:val="00907324"/>
    <w:rsid w:val="00907341"/>
    <w:rsid w:val="00907742"/>
    <w:rsid w:val="00907749"/>
    <w:rsid w:val="00907974"/>
    <w:rsid w:val="00907A52"/>
    <w:rsid w:val="00907F0F"/>
    <w:rsid w:val="0091015C"/>
    <w:rsid w:val="009102F3"/>
    <w:rsid w:val="009105D7"/>
    <w:rsid w:val="00910716"/>
    <w:rsid w:val="00910751"/>
    <w:rsid w:val="00910990"/>
    <w:rsid w:val="00910A40"/>
    <w:rsid w:val="00911201"/>
    <w:rsid w:val="0091133F"/>
    <w:rsid w:val="009116AD"/>
    <w:rsid w:val="009116DB"/>
    <w:rsid w:val="009118B6"/>
    <w:rsid w:val="0091198C"/>
    <w:rsid w:val="00911A16"/>
    <w:rsid w:val="00911B2D"/>
    <w:rsid w:val="00911D99"/>
    <w:rsid w:val="00911DC1"/>
    <w:rsid w:val="0091229D"/>
    <w:rsid w:val="009123AC"/>
    <w:rsid w:val="00912881"/>
    <w:rsid w:val="00912A0B"/>
    <w:rsid w:val="00912AD2"/>
    <w:rsid w:val="00912B89"/>
    <w:rsid w:val="00912D89"/>
    <w:rsid w:val="00912E4A"/>
    <w:rsid w:val="009131EE"/>
    <w:rsid w:val="009133EF"/>
    <w:rsid w:val="00913596"/>
    <w:rsid w:val="0091394D"/>
    <w:rsid w:val="00913977"/>
    <w:rsid w:val="00913AD8"/>
    <w:rsid w:val="00913B18"/>
    <w:rsid w:val="00913BA6"/>
    <w:rsid w:val="009141CF"/>
    <w:rsid w:val="00914513"/>
    <w:rsid w:val="009146D3"/>
    <w:rsid w:val="0091490C"/>
    <w:rsid w:val="00914EBF"/>
    <w:rsid w:val="009152CB"/>
    <w:rsid w:val="00915505"/>
    <w:rsid w:val="00915623"/>
    <w:rsid w:val="0091580F"/>
    <w:rsid w:val="009158DF"/>
    <w:rsid w:val="00915EF0"/>
    <w:rsid w:val="009160DF"/>
    <w:rsid w:val="009161BF"/>
    <w:rsid w:val="00916382"/>
    <w:rsid w:val="00916905"/>
    <w:rsid w:val="00916BCF"/>
    <w:rsid w:val="0091707E"/>
    <w:rsid w:val="009170D3"/>
    <w:rsid w:val="009171E2"/>
    <w:rsid w:val="00917241"/>
    <w:rsid w:val="0091727B"/>
    <w:rsid w:val="00917363"/>
    <w:rsid w:val="00917391"/>
    <w:rsid w:val="009173A6"/>
    <w:rsid w:val="0091745D"/>
    <w:rsid w:val="00917782"/>
    <w:rsid w:val="00917A5C"/>
    <w:rsid w:val="00917A9B"/>
    <w:rsid w:val="00917B5E"/>
    <w:rsid w:val="009200E1"/>
    <w:rsid w:val="00920810"/>
    <w:rsid w:val="00920F57"/>
    <w:rsid w:val="00920F82"/>
    <w:rsid w:val="00921146"/>
    <w:rsid w:val="00921411"/>
    <w:rsid w:val="0092142E"/>
    <w:rsid w:val="00921449"/>
    <w:rsid w:val="00921A4A"/>
    <w:rsid w:val="00921B1C"/>
    <w:rsid w:val="00921E43"/>
    <w:rsid w:val="00921F13"/>
    <w:rsid w:val="00922379"/>
    <w:rsid w:val="00922550"/>
    <w:rsid w:val="009225C5"/>
    <w:rsid w:val="00922660"/>
    <w:rsid w:val="00922AC4"/>
    <w:rsid w:val="00922B08"/>
    <w:rsid w:val="00922C1B"/>
    <w:rsid w:val="00922CA1"/>
    <w:rsid w:val="009233D9"/>
    <w:rsid w:val="00923921"/>
    <w:rsid w:val="00923981"/>
    <w:rsid w:val="00923BC7"/>
    <w:rsid w:val="00923C3E"/>
    <w:rsid w:val="00923EDC"/>
    <w:rsid w:val="009241E5"/>
    <w:rsid w:val="0092444B"/>
    <w:rsid w:val="00924739"/>
    <w:rsid w:val="009247D8"/>
    <w:rsid w:val="00924855"/>
    <w:rsid w:val="00924AAD"/>
    <w:rsid w:val="00924AFF"/>
    <w:rsid w:val="00924BB6"/>
    <w:rsid w:val="00924D79"/>
    <w:rsid w:val="00924DFE"/>
    <w:rsid w:val="009255EB"/>
    <w:rsid w:val="00925652"/>
    <w:rsid w:val="00925808"/>
    <w:rsid w:val="00925EA0"/>
    <w:rsid w:val="009260F5"/>
    <w:rsid w:val="00926150"/>
    <w:rsid w:val="00926221"/>
    <w:rsid w:val="0092632A"/>
    <w:rsid w:val="009263D1"/>
    <w:rsid w:val="009265C4"/>
    <w:rsid w:val="00926634"/>
    <w:rsid w:val="00926A89"/>
    <w:rsid w:val="00926B1B"/>
    <w:rsid w:val="00927311"/>
    <w:rsid w:val="0092762D"/>
    <w:rsid w:val="009277CF"/>
    <w:rsid w:val="00927A7F"/>
    <w:rsid w:val="00927BDC"/>
    <w:rsid w:val="00927C36"/>
    <w:rsid w:val="00930297"/>
    <w:rsid w:val="009303D8"/>
    <w:rsid w:val="00930413"/>
    <w:rsid w:val="009304ED"/>
    <w:rsid w:val="0093064D"/>
    <w:rsid w:val="00930A61"/>
    <w:rsid w:val="00930B65"/>
    <w:rsid w:val="00930CD3"/>
    <w:rsid w:val="00931489"/>
    <w:rsid w:val="00931579"/>
    <w:rsid w:val="009315FD"/>
    <w:rsid w:val="00931759"/>
    <w:rsid w:val="009317BC"/>
    <w:rsid w:val="0093183F"/>
    <w:rsid w:val="00931850"/>
    <w:rsid w:val="0093220A"/>
    <w:rsid w:val="00932326"/>
    <w:rsid w:val="0093234A"/>
    <w:rsid w:val="00932377"/>
    <w:rsid w:val="009324F3"/>
    <w:rsid w:val="0093287B"/>
    <w:rsid w:val="009329EE"/>
    <w:rsid w:val="00932B0C"/>
    <w:rsid w:val="00932DED"/>
    <w:rsid w:val="009330BE"/>
    <w:rsid w:val="009331EA"/>
    <w:rsid w:val="009332AA"/>
    <w:rsid w:val="00933365"/>
    <w:rsid w:val="00933425"/>
    <w:rsid w:val="009336CF"/>
    <w:rsid w:val="00933732"/>
    <w:rsid w:val="00933767"/>
    <w:rsid w:val="009337C6"/>
    <w:rsid w:val="0093398C"/>
    <w:rsid w:val="0093398D"/>
    <w:rsid w:val="00933BEE"/>
    <w:rsid w:val="00933CBE"/>
    <w:rsid w:val="00933DA6"/>
    <w:rsid w:val="00933E90"/>
    <w:rsid w:val="00934640"/>
    <w:rsid w:val="009347B4"/>
    <w:rsid w:val="0093484A"/>
    <w:rsid w:val="00934E7D"/>
    <w:rsid w:val="00934EB8"/>
    <w:rsid w:val="009351A7"/>
    <w:rsid w:val="00935830"/>
    <w:rsid w:val="00935A91"/>
    <w:rsid w:val="00935DC5"/>
    <w:rsid w:val="00935E49"/>
    <w:rsid w:val="00935ECD"/>
    <w:rsid w:val="00935FB7"/>
    <w:rsid w:val="009362AB"/>
    <w:rsid w:val="009363B5"/>
    <w:rsid w:val="00936592"/>
    <w:rsid w:val="009368A6"/>
    <w:rsid w:val="00936A6C"/>
    <w:rsid w:val="00936ACA"/>
    <w:rsid w:val="00936AE8"/>
    <w:rsid w:val="00936BDA"/>
    <w:rsid w:val="00936BF1"/>
    <w:rsid w:val="00936BFF"/>
    <w:rsid w:val="00936E21"/>
    <w:rsid w:val="0093710A"/>
    <w:rsid w:val="00937172"/>
    <w:rsid w:val="009372FC"/>
    <w:rsid w:val="0093741E"/>
    <w:rsid w:val="009376D1"/>
    <w:rsid w:val="00940196"/>
    <w:rsid w:val="009401D3"/>
    <w:rsid w:val="00940287"/>
    <w:rsid w:val="009404AB"/>
    <w:rsid w:val="00940702"/>
    <w:rsid w:val="009407C5"/>
    <w:rsid w:val="00940A63"/>
    <w:rsid w:val="00940A85"/>
    <w:rsid w:val="00940A91"/>
    <w:rsid w:val="00940ABD"/>
    <w:rsid w:val="00940AF7"/>
    <w:rsid w:val="00940F5A"/>
    <w:rsid w:val="00941487"/>
    <w:rsid w:val="0094155E"/>
    <w:rsid w:val="00941868"/>
    <w:rsid w:val="00941B9F"/>
    <w:rsid w:val="00941D70"/>
    <w:rsid w:val="00941F47"/>
    <w:rsid w:val="00942003"/>
    <w:rsid w:val="0094228A"/>
    <w:rsid w:val="0094266F"/>
    <w:rsid w:val="0094287B"/>
    <w:rsid w:val="00942926"/>
    <w:rsid w:val="00942D81"/>
    <w:rsid w:val="00942F07"/>
    <w:rsid w:val="00943105"/>
    <w:rsid w:val="009435F2"/>
    <w:rsid w:val="009438EF"/>
    <w:rsid w:val="00944072"/>
    <w:rsid w:val="009442BD"/>
    <w:rsid w:val="009445E0"/>
    <w:rsid w:val="00944744"/>
    <w:rsid w:val="00944F33"/>
    <w:rsid w:val="00944F57"/>
    <w:rsid w:val="00944FA0"/>
    <w:rsid w:val="0094513E"/>
    <w:rsid w:val="00945221"/>
    <w:rsid w:val="009453DF"/>
    <w:rsid w:val="0094554E"/>
    <w:rsid w:val="009458A9"/>
    <w:rsid w:val="009458CA"/>
    <w:rsid w:val="0094598C"/>
    <w:rsid w:val="00945A69"/>
    <w:rsid w:val="00945DDA"/>
    <w:rsid w:val="00945E56"/>
    <w:rsid w:val="009462E3"/>
    <w:rsid w:val="0094690E"/>
    <w:rsid w:val="00946E00"/>
    <w:rsid w:val="00946E69"/>
    <w:rsid w:val="0094707D"/>
    <w:rsid w:val="009472D7"/>
    <w:rsid w:val="00947625"/>
    <w:rsid w:val="00947861"/>
    <w:rsid w:val="00947B3D"/>
    <w:rsid w:val="00947BB4"/>
    <w:rsid w:val="0095055C"/>
    <w:rsid w:val="009506F2"/>
    <w:rsid w:val="00950766"/>
    <w:rsid w:val="00950923"/>
    <w:rsid w:val="00950987"/>
    <w:rsid w:val="00951076"/>
    <w:rsid w:val="009510E7"/>
    <w:rsid w:val="0095142B"/>
    <w:rsid w:val="00951434"/>
    <w:rsid w:val="00951494"/>
    <w:rsid w:val="00951782"/>
    <w:rsid w:val="009517F4"/>
    <w:rsid w:val="00951AA5"/>
    <w:rsid w:val="00951BEB"/>
    <w:rsid w:val="00951CE6"/>
    <w:rsid w:val="00951D98"/>
    <w:rsid w:val="009522DF"/>
    <w:rsid w:val="009523EA"/>
    <w:rsid w:val="0095266F"/>
    <w:rsid w:val="0095269F"/>
    <w:rsid w:val="00952E65"/>
    <w:rsid w:val="0095310E"/>
    <w:rsid w:val="00953625"/>
    <w:rsid w:val="009536CB"/>
    <w:rsid w:val="00953965"/>
    <w:rsid w:val="00953E72"/>
    <w:rsid w:val="00953F59"/>
    <w:rsid w:val="00953F90"/>
    <w:rsid w:val="009541AD"/>
    <w:rsid w:val="0095421E"/>
    <w:rsid w:val="00954751"/>
    <w:rsid w:val="009549DE"/>
    <w:rsid w:val="00954AD6"/>
    <w:rsid w:val="00954B76"/>
    <w:rsid w:val="00954CD6"/>
    <w:rsid w:val="00954D1C"/>
    <w:rsid w:val="00954E80"/>
    <w:rsid w:val="00954ED4"/>
    <w:rsid w:val="0095515D"/>
    <w:rsid w:val="009557CE"/>
    <w:rsid w:val="00955865"/>
    <w:rsid w:val="0095591B"/>
    <w:rsid w:val="00955B2B"/>
    <w:rsid w:val="00955DFD"/>
    <w:rsid w:val="00955E06"/>
    <w:rsid w:val="009562B3"/>
    <w:rsid w:val="00956411"/>
    <w:rsid w:val="0095655D"/>
    <w:rsid w:val="00956671"/>
    <w:rsid w:val="00956D8F"/>
    <w:rsid w:val="00956F5C"/>
    <w:rsid w:val="009570F3"/>
    <w:rsid w:val="00957483"/>
    <w:rsid w:val="0095767B"/>
    <w:rsid w:val="00957762"/>
    <w:rsid w:val="00957984"/>
    <w:rsid w:val="00957C63"/>
    <w:rsid w:val="00957C98"/>
    <w:rsid w:val="00957D10"/>
    <w:rsid w:val="00957E7F"/>
    <w:rsid w:val="0096015E"/>
    <w:rsid w:val="009602AB"/>
    <w:rsid w:val="009602D9"/>
    <w:rsid w:val="0096040D"/>
    <w:rsid w:val="00960449"/>
    <w:rsid w:val="009604C8"/>
    <w:rsid w:val="0096060C"/>
    <w:rsid w:val="009607FD"/>
    <w:rsid w:val="00960900"/>
    <w:rsid w:val="00960947"/>
    <w:rsid w:val="00960E04"/>
    <w:rsid w:val="00960E97"/>
    <w:rsid w:val="00961169"/>
    <w:rsid w:val="00961250"/>
    <w:rsid w:val="00961370"/>
    <w:rsid w:val="009616C2"/>
    <w:rsid w:val="00961754"/>
    <w:rsid w:val="00961828"/>
    <w:rsid w:val="00961A1A"/>
    <w:rsid w:val="00961A4C"/>
    <w:rsid w:val="00961D6F"/>
    <w:rsid w:val="00961F8C"/>
    <w:rsid w:val="0096208C"/>
    <w:rsid w:val="009620B0"/>
    <w:rsid w:val="009621A5"/>
    <w:rsid w:val="009621C0"/>
    <w:rsid w:val="009623CA"/>
    <w:rsid w:val="009625D3"/>
    <w:rsid w:val="0096287B"/>
    <w:rsid w:val="00962890"/>
    <w:rsid w:val="009628F7"/>
    <w:rsid w:val="00962A6E"/>
    <w:rsid w:val="0096319B"/>
    <w:rsid w:val="00963739"/>
    <w:rsid w:val="009637FD"/>
    <w:rsid w:val="00963DD1"/>
    <w:rsid w:val="00963EEE"/>
    <w:rsid w:val="00963F4C"/>
    <w:rsid w:val="0096411E"/>
    <w:rsid w:val="0096416C"/>
    <w:rsid w:val="00964356"/>
    <w:rsid w:val="009643C8"/>
    <w:rsid w:val="00964ADD"/>
    <w:rsid w:val="0096535C"/>
    <w:rsid w:val="00965386"/>
    <w:rsid w:val="00965706"/>
    <w:rsid w:val="009658AB"/>
    <w:rsid w:val="00965BD5"/>
    <w:rsid w:val="00965C39"/>
    <w:rsid w:val="00965CE0"/>
    <w:rsid w:val="00965E31"/>
    <w:rsid w:val="00965E90"/>
    <w:rsid w:val="009661B8"/>
    <w:rsid w:val="00966584"/>
    <w:rsid w:val="00966A50"/>
    <w:rsid w:val="00966CA6"/>
    <w:rsid w:val="00966D24"/>
    <w:rsid w:val="00966D63"/>
    <w:rsid w:val="00966ECF"/>
    <w:rsid w:val="00966ED7"/>
    <w:rsid w:val="00967545"/>
    <w:rsid w:val="00967ADB"/>
    <w:rsid w:val="00967B1A"/>
    <w:rsid w:val="00967CBE"/>
    <w:rsid w:val="0097010A"/>
    <w:rsid w:val="009706A4"/>
    <w:rsid w:val="009706D4"/>
    <w:rsid w:val="009708BD"/>
    <w:rsid w:val="00970B6A"/>
    <w:rsid w:val="00970CC4"/>
    <w:rsid w:val="00970D7B"/>
    <w:rsid w:val="00971230"/>
    <w:rsid w:val="00971379"/>
    <w:rsid w:val="009713E2"/>
    <w:rsid w:val="00971747"/>
    <w:rsid w:val="009719B9"/>
    <w:rsid w:val="009720CC"/>
    <w:rsid w:val="00972240"/>
    <w:rsid w:val="00972747"/>
    <w:rsid w:val="009727AC"/>
    <w:rsid w:val="00972956"/>
    <w:rsid w:val="00972B1E"/>
    <w:rsid w:val="00972B93"/>
    <w:rsid w:val="00972C5B"/>
    <w:rsid w:val="00972D49"/>
    <w:rsid w:val="00972DE6"/>
    <w:rsid w:val="00972F49"/>
    <w:rsid w:val="00973235"/>
    <w:rsid w:val="00973607"/>
    <w:rsid w:val="00973700"/>
    <w:rsid w:val="00973960"/>
    <w:rsid w:val="00973C31"/>
    <w:rsid w:val="00973C50"/>
    <w:rsid w:val="0097402B"/>
    <w:rsid w:val="0097413D"/>
    <w:rsid w:val="009746DB"/>
    <w:rsid w:val="009748E1"/>
    <w:rsid w:val="00974D5A"/>
    <w:rsid w:val="00974E6B"/>
    <w:rsid w:val="0097539B"/>
    <w:rsid w:val="009754CE"/>
    <w:rsid w:val="00975C91"/>
    <w:rsid w:val="00975D72"/>
    <w:rsid w:val="00976084"/>
    <w:rsid w:val="00976458"/>
    <w:rsid w:val="009766EB"/>
    <w:rsid w:val="009767DD"/>
    <w:rsid w:val="00976B89"/>
    <w:rsid w:val="00976B9D"/>
    <w:rsid w:val="00977091"/>
    <w:rsid w:val="00977156"/>
    <w:rsid w:val="0097722D"/>
    <w:rsid w:val="00977318"/>
    <w:rsid w:val="009773C5"/>
    <w:rsid w:val="0097757C"/>
    <w:rsid w:val="0098053B"/>
    <w:rsid w:val="00980703"/>
    <w:rsid w:val="00980722"/>
    <w:rsid w:val="009807C6"/>
    <w:rsid w:val="00980ACA"/>
    <w:rsid w:val="00980F14"/>
    <w:rsid w:val="00980F9B"/>
    <w:rsid w:val="0098125C"/>
    <w:rsid w:val="0098146B"/>
    <w:rsid w:val="00981877"/>
    <w:rsid w:val="00981D7F"/>
    <w:rsid w:val="00981EA5"/>
    <w:rsid w:val="00981EFD"/>
    <w:rsid w:val="0098251B"/>
    <w:rsid w:val="009828BD"/>
    <w:rsid w:val="009829FD"/>
    <w:rsid w:val="00982A6F"/>
    <w:rsid w:val="00982F90"/>
    <w:rsid w:val="00982F91"/>
    <w:rsid w:val="00983017"/>
    <w:rsid w:val="00983418"/>
    <w:rsid w:val="00983984"/>
    <w:rsid w:val="00983BA8"/>
    <w:rsid w:val="00983C23"/>
    <w:rsid w:val="00983C3B"/>
    <w:rsid w:val="009842F2"/>
    <w:rsid w:val="0098432C"/>
    <w:rsid w:val="009848A5"/>
    <w:rsid w:val="00984907"/>
    <w:rsid w:val="00984ADB"/>
    <w:rsid w:val="00984DC5"/>
    <w:rsid w:val="00984DFF"/>
    <w:rsid w:val="0098542E"/>
    <w:rsid w:val="00985538"/>
    <w:rsid w:val="0098555E"/>
    <w:rsid w:val="009856E1"/>
    <w:rsid w:val="009857FB"/>
    <w:rsid w:val="00985B57"/>
    <w:rsid w:val="00985D2D"/>
    <w:rsid w:val="00986394"/>
    <w:rsid w:val="00986423"/>
    <w:rsid w:val="00986509"/>
    <w:rsid w:val="009866B2"/>
    <w:rsid w:val="00986D0E"/>
    <w:rsid w:val="00986D7F"/>
    <w:rsid w:val="00986E15"/>
    <w:rsid w:val="009871C5"/>
    <w:rsid w:val="00987366"/>
    <w:rsid w:val="0098742C"/>
    <w:rsid w:val="0098765F"/>
    <w:rsid w:val="00987688"/>
    <w:rsid w:val="0098792F"/>
    <w:rsid w:val="00987A47"/>
    <w:rsid w:val="00987DFA"/>
    <w:rsid w:val="009900E6"/>
    <w:rsid w:val="00990162"/>
    <w:rsid w:val="0099024D"/>
    <w:rsid w:val="009903C3"/>
    <w:rsid w:val="0099049D"/>
    <w:rsid w:val="00990AD8"/>
    <w:rsid w:val="00990B6D"/>
    <w:rsid w:val="00990DDE"/>
    <w:rsid w:val="00991123"/>
    <w:rsid w:val="0099117B"/>
    <w:rsid w:val="00991550"/>
    <w:rsid w:val="0099181B"/>
    <w:rsid w:val="00991AB1"/>
    <w:rsid w:val="00991B6D"/>
    <w:rsid w:val="00992BAA"/>
    <w:rsid w:val="00992D9E"/>
    <w:rsid w:val="00993756"/>
    <w:rsid w:val="00993AB7"/>
    <w:rsid w:val="00993ABE"/>
    <w:rsid w:val="00993ACA"/>
    <w:rsid w:val="00993DAE"/>
    <w:rsid w:val="009942BA"/>
    <w:rsid w:val="009945CC"/>
    <w:rsid w:val="0099462D"/>
    <w:rsid w:val="0099467F"/>
    <w:rsid w:val="00994703"/>
    <w:rsid w:val="00994EAF"/>
    <w:rsid w:val="00995139"/>
    <w:rsid w:val="009953FE"/>
    <w:rsid w:val="009954FE"/>
    <w:rsid w:val="009956C8"/>
    <w:rsid w:val="009958C2"/>
    <w:rsid w:val="0099592B"/>
    <w:rsid w:val="009959E3"/>
    <w:rsid w:val="00995C11"/>
    <w:rsid w:val="0099603B"/>
    <w:rsid w:val="0099633F"/>
    <w:rsid w:val="00996358"/>
    <w:rsid w:val="0099643D"/>
    <w:rsid w:val="00996446"/>
    <w:rsid w:val="009964F1"/>
    <w:rsid w:val="00996FB0"/>
    <w:rsid w:val="00997040"/>
    <w:rsid w:val="0099714E"/>
    <w:rsid w:val="0099721E"/>
    <w:rsid w:val="00997271"/>
    <w:rsid w:val="00997320"/>
    <w:rsid w:val="00997461"/>
    <w:rsid w:val="009976BC"/>
    <w:rsid w:val="00997A4A"/>
    <w:rsid w:val="00997DFA"/>
    <w:rsid w:val="009A0063"/>
    <w:rsid w:val="009A00BE"/>
    <w:rsid w:val="009A011D"/>
    <w:rsid w:val="009A03C5"/>
    <w:rsid w:val="009A0B18"/>
    <w:rsid w:val="009A0B30"/>
    <w:rsid w:val="009A0B77"/>
    <w:rsid w:val="009A0FBA"/>
    <w:rsid w:val="009A12DF"/>
    <w:rsid w:val="009A1781"/>
    <w:rsid w:val="009A1BB8"/>
    <w:rsid w:val="009A1DFB"/>
    <w:rsid w:val="009A1E37"/>
    <w:rsid w:val="009A1E7F"/>
    <w:rsid w:val="009A1F6D"/>
    <w:rsid w:val="009A2131"/>
    <w:rsid w:val="009A2189"/>
    <w:rsid w:val="009A228A"/>
    <w:rsid w:val="009A253C"/>
    <w:rsid w:val="009A2627"/>
    <w:rsid w:val="009A28F9"/>
    <w:rsid w:val="009A2B41"/>
    <w:rsid w:val="009A2CBF"/>
    <w:rsid w:val="009A2E7A"/>
    <w:rsid w:val="009A2F7F"/>
    <w:rsid w:val="009A318C"/>
    <w:rsid w:val="009A347B"/>
    <w:rsid w:val="009A38B8"/>
    <w:rsid w:val="009A39B3"/>
    <w:rsid w:val="009A3A46"/>
    <w:rsid w:val="009A3DE8"/>
    <w:rsid w:val="009A40F3"/>
    <w:rsid w:val="009A41F6"/>
    <w:rsid w:val="009A472C"/>
    <w:rsid w:val="009A4789"/>
    <w:rsid w:val="009A4818"/>
    <w:rsid w:val="009A4F47"/>
    <w:rsid w:val="009A4FFD"/>
    <w:rsid w:val="009A510C"/>
    <w:rsid w:val="009A5178"/>
    <w:rsid w:val="009A5411"/>
    <w:rsid w:val="009A5451"/>
    <w:rsid w:val="009A5D79"/>
    <w:rsid w:val="009A607D"/>
    <w:rsid w:val="009A608A"/>
    <w:rsid w:val="009A61FA"/>
    <w:rsid w:val="009A62E0"/>
    <w:rsid w:val="009A6354"/>
    <w:rsid w:val="009A64BF"/>
    <w:rsid w:val="009A64EC"/>
    <w:rsid w:val="009A66FD"/>
    <w:rsid w:val="009A6898"/>
    <w:rsid w:val="009A69D0"/>
    <w:rsid w:val="009A6BD5"/>
    <w:rsid w:val="009A6CEB"/>
    <w:rsid w:val="009A6DE2"/>
    <w:rsid w:val="009A6E4C"/>
    <w:rsid w:val="009A7066"/>
    <w:rsid w:val="009A74C3"/>
    <w:rsid w:val="009A7597"/>
    <w:rsid w:val="009A765D"/>
    <w:rsid w:val="009A7A0B"/>
    <w:rsid w:val="009A7BDB"/>
    <w:rsid w:val="009A7D1C"/>
    <w:rsid w:val="009B03CD"/>
    <w:rsid w:val="009B0580"/>
    <w:rsid w:val="009B0701"/>
    <w:rsid w:val="009B0714"/>
    <w:rsid w:val="009B087B"/>
    <w:rsid w:val="009B0E2F"/>
    <w:rsid w:val="009B0ED2"/>
    <w:rsid w:val="009B0F6A"/>
    <w:rsid w:val="009B0F82"/>
    <w:rsid w:val="009B129D"/>
    <w:rsid w:val="009B1335"/>
    <w:rsid w:val="009B14D7"/>
    <w:rsid w:val="009B1665"/>
    <w:rsid w:val="009B1672"/>
    <w:rsid w:val="009B1744"/>
    <w:rsid w:val="009B18A0"/>
    <w:rsid w:val="009B1B2A"/>
    <w:rsid w:val="009B241F"/>
    <w:rsid w:val="009B27B5"/>
    <w:rsid w:val="009B288D"/>
    <w:rsid w:val="009B2A5F"/>
    <w:rsid w:val="009B2FC1"/>
    <w:rsid w:val="009B31D6"/>
    <w:rsid w:val="009B33EA"/>
    <w:rsid w:val="009B385E"/>
    <w:rsid w:val="009B390D"/>
    <w:rsid w:val="009B3AE9"/>
    <w:rsid w:val="009B3C9F"/>
    <w:rsid w:val="009B4456"/>
    <w:rsid w:val="009B4E07"/>
    <w:rsid w:val="009B4E3C"/>
    <w:rsid w:val="009B4EA2"/>
    <w:rsid w:val="009B54BB"/>
    <w:rsid w:val="009B574D"/>
    <w:rsid w:val="009B576F"/>
    <w:rsid w:val="009B5850"/>
    <w:rsid w:val="009B5B9B"/>
    <w:rsid w:val="009B5C61"/>
    <w:rsid w:val="009B5CA5"/>
    <w:rsid w:val="009B5EB0"/>
    <w:rsid w:val="009B5ED9"/>
    <w:rsid w:val="009B5F86"/>
    <w:rsid w:val="009B649A"/>
    <w:rsid w:val="009B64B8"/>
    <w:rsid w:val="009B68A3"/>
    <w:rsid w:val="009B69D6"/>
    <w:rsid w:val="009B6AAC"/>
    <w:rsid w:val="009B6F45"/>
    <w:rsid w:val="009B6F5B"/>
    <w:rsid w:val="009B702A"/>
    <w:rsid w:val="009B793D"/>
    <w:rsid w:val="009B7EF3"/>
    <w:rsid w:val="009C01F0"/>
    <w:rsid w:val="009C0292"/>
    <w:rsid w:val="009C0303"/>
    <w:rsid w:val="009C0693"/>
    <w:rsid w:val="009C0CB6"/>
    <w:rsid w:val="009C0D32"/>
    <w:rsid w:val="009C0E41"/>
    <w:rsid w:val="009C0EBB"/>
    <w:rsid w:val="009C109F"/>
    <w:rsid w:val="009C1153"/>
    <w:rsid w:val="009C18BB"/>
    <w:rsid w:val="009C1904"/>
    <w:rsid w:val="009C1951"/>
    <w:rsid w:val="009C1AD8"/>
    <w:rsid w:val="009C1B33"/>
    <w:rsid w:val="009C1DA3"/>
    <w:rsid w:val="009C1DA9"/>
    <w:rsid w:val="009C1E7C"/>
    <w:rsid w:val="009C1FBF"/>
    <w:rsid w:val="009C1FD9"/>
    <w:rsid w:val="009C21E0"/>
    <w:rsid w:val="009C2291"/>
    <w:rsid w:val="009C256D"/>
    <w:rsid w:val="009C2ED5"/>
    <w:rsid w:val="009C2F0F"/>
    <w:rsid w:val="009C2F8A"/>
    <w:rsid w:val="009C352D"/>
    <w:rsid w:val="009C3555"/>
    <w:rsid w:val="009C3562"/>
    <w:rsid w:val="009C362E"/>
    <w:rsid w:val="009C379A"/>
    <w:rsid w:val="009C37C7"/>
    <w:rsid w:val="009C38A5"/>
    <w:rsid w:val="009C3936"/>
    <w:rsid w:val="009C453F"/>
    <w:rsid w:val="009C473C"/>
    <w:rsid w:val="009C48E7"/>
    <w:rsid w:val="009C4D48"/>
    <w:rsid w:val="009C4F42"/>
    <w:rsid w:val="009C51DE"/>
    <w:rsid w:val="009C5224"/>
    <w:rsid w:val="009C529A"/>
    <w:rsid w:val="009C53C0"/>
    <w:rsid w:val="009C5419"/>
    <w:rsid w:val="009C54FB"/>
    <w:rsid w:val="009C5BEA"/>
    <w:rsid w:val="009C5BEB"/>
    <w:rsid w:val="009C5E27"/>
    <w:rsid w:val="009C5E3C"/>
    <w:rsid w:val="009C64FA"/>
    <w:rsid w:val="009C64FC"/>
    <w:rsid w:val="009C6550"/>
    <w:rsid w:val="009C6807"/>
    <w:rsid w:val="009C6927"/>
    <w:rsid w:val="009C6B5D"/>
    <w:rsid w:val="009C6B8E"/>
    <w:rsid w:val="009C6C1D"/>
    <w:rsid w:val="009C6EDB"/>
    <w:rsid w:val="009C7107"/>
    <w:rsid w:val="009C754E"/>
    <w:rsid w:val="009C75A1"/>
    <w:rsid w:val="009C7678"/>
    <w:rsid w:val="009C76E4"/>
    <w:rsid w:val="009C79A8"/>
    <w:rsid w:val="009C7BA4"/>
    <w:rsid w:val="009C7BEB"/>
    <w:rsid w:val="009C7CE6"/>
    <w:rsid w:val="009D0027"/>
    <w:rsid w:val="009D046D"/>
    <w:rsid w:val="009D0AFD"/>
    <w:rsid w:val="009D0E38"/>
    <w:rsid w:val="009D0E99"/>
    <w:rsid w:val="009D0F7A"/>
    <w:rsid w:val="009D14DB"/>
    <w:rsid w:val="009D1640"/>
    <w:rsid w:val="009D17A6"/>
    <w:rsid w:val="009D1A2B"/>
    <w:rsid w:val="009D244A"/>
    <w:rsid w:val="009D25BF"/>
    <w:rsid w:val="009D2720"/>
    <w:rsid w:val="009D27D6"/>
    <w:rsid w:val="009D2890"/>
    <w:rsid w:val="009D2A17"/>
    <w:rsid w:val="009D2B05"/>
    <w:rsid w:val="009D3139"/>
    <w:rsid w:val="009D3554"/>
    <w:rsid w:val="009D362D"/>
    <w:rsid w:val="009D3697"/>
    <w:rsid w:val="009D4157"/>
    <w:rsid w:val="009D419B"/>
    <w:rsid w:val="009D434D"/>
    <w:rsid w:val="009D4394"/>
    <w:rsid w:val="009D443D"/>
    <w:rsid w:val="009D45AE"/>
    <w:rsid w:val="009D49B5"/>
    <w:rsid w:val="009D4E1E"/>
    <w:rsid w:val="009D4EBA"/>
    <w:rsid w:val="009D4F01"/>
    <w:rsid w:val="009D50B3"/>
    <w:rsid w:val="009D53C5"/>
    <w:rsid w:val="009D5AA8"/>
    <w:rsid w:val="009D5E22"/>
    <w:rsid w:val="009D5F09"/>
    <w:rsid w:val="009D6434"/>
    <w:rsid w:val="009D6493"/>
    <w:rsid w:val="009D67A3"/>
    <w:rsid w:val="009D691C"/>
    <w:rsid w:val="009D6AB5"/>
    <w:rsid w:val="009D6B60"/>
    <w:rsid w:val="009D6F1E"/>
    <w:rsid w:val="009D6F6C"/>
    <w:rsid w:val="009D7232"/>
    <w:rsid w:val="009D756C"/>
    <w:rsid w:val="009D75B4"/>
    <w:rsid w:val="009D7606"/>
    <w:rsid w:val="009D7ACA"/>
    <w:rsid w:val="009D7C0D"/>
    <w:rsid w:val="009D7D08"/>
    <w:rsid w:val="009E02B4"/>
    <w:rsid w:val="009E0691"/>
    <w:rsid w:val="009E0728"/>
    <w:rsid w:val="009E0A4A"/>
    <w:rsid w:val="009E0B37"/>
    <w:rsid w:val="009E0BF0"/>
    <w:rsid w:val="009E0C93"/>
    <w:rsid w:val="009E0E53"/>
    <w:rsid w:val="009E0F8F"/>
    <w:rsid w:val="009E1066"/>
    <w:rsid w:val="009E1349"/>
    <w:rsid w:val="009E13E5"/>
    <w:rsid w:val="009E1853"/>
    <w:rsid w:val="009E1939"/>
    <w:rsid w:val="009E1CCF"/>
    <w:rsid w:val="009E1EAC"/>
    <w:rsid w:val="009E2BF5"/>
    <w:rsid w:val="009E2E04"/>
    <w:rsid w:val="009E2F3B"/>
    <w:rsid w:val="009E3150"/>
    <w:rsid w:val="009E3169"/>
    <w:rsid w:val="009E31C8"/>
    <w:rsid w:val="009E3419"/>
    <w:rsid w:val="009E3528"/>
    <w:rsid w:val="009E3545"/>
    <w:rsid w:val="009E367F"/>
    <w:rsid w:val="009E3952"/>
    <w:rsid w:val="009E3B07"/>
    <w:rsid w:val="009E3BBC"/>
    <w:rsid w:val="009E3C3B"/>
    <w:rsid w:val="009E4340"/>
    <w:rsid w:val="009E4848"/>
    <w:rsid w:val="009E4D3F"/>
    <w:rsid w:val="009E4F96"/>
    <w:rsid w:val="009E51F1"/>
    <w:rsid w:val="009E520E"/>
    <w:rsid w:val="009E54A0"/>
    <w:rsid w:val="009E5513"/>
    <w:rsid w:val="009E58DF"/>
    <w:rsid w:val="009E58FE"/>
    <w:rsid w:val="009E5A1A"/>
    <w:rsid w:val="009E5D41"/>
    <w:rsid w:val="009E5E71"/>
    <w:rsid w:val="009E5F66"/>
    <w:rsid w:val="009E6606"/>
    <w:rsid w:val="009E681A"/>
    <w:rsid w:val="009E69BD"/>
    <w:rsid w:val="009E6A14"/>
    <w:rsid w:val="009E6F7C"/>
    <w:rsid w:val="009E7150"/>
    <w:rsid w:val="009E765C"/>
    <w:rsid w:val="009E76AC"/>
    <w:rsid w:val="009E770C"/>
    <w:rsid w:val="009E775C"/>
    <w:rsid w:val="009E77D2"/>
    <w:rsid w:val="009E77F5"/>
    <w:rsid w:val="009E79D0"/>
    <w:rsid w:val="009E7CBC"/>
    <w:rsid w:val="009E7F21"/>
    <w:rsid w:val="009F02A4"/>
    <w:rsid w:val="009F06F2"/>
    <w:rsid w:val="009F08E5"/>
    <w:rsid w:val="009F0F39"/>
    <w:rsid w:val="009F12E1"/>
    <w:rsid w:val="009F1401"/>
    <w:rsid w:val="009F1416"/>
    <w:rsid w:val="009F1840"/>
    <w:rsid w:val="009F1986"/>
    <w:rsid w:val="009F1B10"/>
    <w:rsid w:val="009F1C1E"/>
    <w:rsid w:val="009F20AA"/>
    <w:rsid w:val="009F21FE"/>
    <w:rsid w:val="009F24FC"/>
    <w:rsid w:val="009F269E"/>
    <w:rsid w:val="009F26D5"/>
    <w:rsid w:val="009F26F4"/>
    <w:rsid w:val="009F28C7"/>
    <w:rsid w:val="009F2912"/>
    <w:rsid w:val="009F2ACE"/>
    <w:rsid w:val="009F2C6E"/>
    <w:rsid w:val="009F30F1"/>
    <w:rsid w:val="009F3538"/>
    <w:rsid w:val="009F3551"/>
    <w:rsid w:val="009F3846"/>
    <w:rsid w:val="009F3B66"/>
    <w:rsid w:val="009F3D1B"/>
    <w:rsid w:val="009F3EBC"/>
    <w:rsid w:val="009F3F12"/>
    <w:rsid w:val="009F40DE"/>
    <w:rsid w:val="009F4174"/>
    <w:rsid w:val="009F45AA"/>
    <w:rsid w:val="009F4633"/>
    <w:rsid w:val="009F4EA8"/>
    <w:rsid w:val="009F5550"/>
    <w:rsid w:val="009F55AF"/>
    <w:rsid w:val="009F571B"/>
    <w:rsid w:val="009F58A1"/>
    <w:rsid w:val="009F5AD9"/>
    <w:rsid w:val="009F5CDC"/>
    <w:rsid w:val="009F5CF0"/>
    <w:rsid w:val="009F5E97"/>
    <w:rsid w:val="009F5FA8"/>
    <w:rsid w:val="009F6166"/>
    <w:rsid w:val="009F61A9"/>
    <w:rsid w:val="009F6540"/>
    <w:rsid w:val="009F68BB"/>
    <w:rsid w:val="009F6F3A"/>
    <w:rsid w:val="009F6F55"/>
    <w:rsid w:val="009F707F"/>
    <w:rsid w:val="009F71DE"/>
    <w:rsid w:val="009F7316"/>
    <w:rsid w:val="009F7423"/>
    <w:rsid w:val="009F748D"/>
    <w:rsid w:val="009F771E"/>
    <w:rsid w:val="009F79AA"/>
    <w:rsid w:val="009F7B97"/>
    <w:rsid w:val="00A00531"/>
    <w:rsid w:val="00A005B4"/>
    <w:rsid w:val="00A014C6"/>
    <w:rsid w:val="00A01B0F"/>
    <w:rsid w:val="00A01BE1"/>
    <w:rsid w:val="00A01E00"/>
    <w:rsid w:val="00A0222D"/>
    <w:rsid w:val="00A025B3"/>
    <w:rsid w:val="00A0276E"/>
    <w:rsid w:val="00A027F7"/>
    <w:rsid w:val="00A028C3"/>
    <w:rsid w:val="00A02953"/>
    <w:rsid w:val="00A02992"/>
    <w:rsid w:val="00A02AE3"/>
    <w:rsid w:val="00A02E0C"/>
    <w:rsid w:val="00A0310E"/>
    <w:rsid w:val="00A036D7"/>
    <w:rsid w:val="00A03D1F"/>
    <w:rsid w:val="00A0406F"/>
    <w:rsid w:val="00A040F5"/>
    <w:rsid w:val="00A0424C"/>
    <w:rsid w:val="00A042E7"/>
    <w:rsid w:val="00A043AB"/>
    <w:rsid w:val="00A043DA"/>
    <w:rsid w:val="00A046AB"/>
    <w:rsid w:val="00A0492D"/>
    <w:rsid w:val="00A049CA"/>
    <w:rsid w:val="00A04A55"/>
    <w:rsid w:val="00A05269"/>
    <w:rsid w:val="00A053CC"/>
    <w:rsid w:val="00A05404"/>
    <w:rsid w:val="00A0540D"/>
    <w:rsid w:val="00A05510"/>
    <w:rsid w:val="00A0597A"/>
    <w:rsid w:val="00A05B21"/>
    <w:rsid w:val="00A05ECE"/>
    <w:rsid w:val="00A05F57"/>
    <w:rsid w:val="00A0603D"/>
    <w:rsid w:val="00A060A7"/>
    <w:rsid w:val="00A061B8"/>
    <w:rsid w:val="00A06221"/>
    <w:rsid w:val="00A066FA"/>
    <w:rsid w:val="00A067DF"/>
    <w:rsid w:val="00A06A21"/>
    <w:rsid w:val="00A06A98"/>
    <w:rsid w:val="00A06AB1"/>
    <w:rsid w:val="00A06F0A"/>
    <w:rsid w:val="00A07034"/>
    <w:rsid w:val="00A07207"/>
    <w:rsid w:val="00A076BA"/>
    <w:rsid w:val="00A0773C"/>
    <w:rsid w:val="00A07C4E"/>
    <w:rsid w:val="00A07F76"/>
    <w:rsid w:val="00A10084"/>
    <w:rsid w:val="00A10384"/>
    <w:rsid w:val="00A1046C"/>
    <w:rsid w:val="00A10656"/>
    <w:rsid w:val="00A10897"/>
    <w:rsid w:val="00A10AE4"/>
    <w:rsid w:val="00A10B88"/>
    <w:rsid w:val="00A10C8A"/>
    <w:rsid w:val="00A1112C"/>
    <w:rsid w:val="00A11C70"/>
    <w:rsid w:val="00A11F87"/>
    <w:rsid w:val="00A124A0"/>
    <w:rsid w:val="00A128AF"/>
    <w:rsid w:val="00A12996"/>
    <w:rsid w:val="00A12A98"/>
    <w:rsid w:val="00A12D5E"/>
    <w:rsid w:val="00A13685"/>
    <w:rsid w:val="00A13802"/>
    <w:rsid w:val="00A138EC"/>
    <w:rsid w:val="00A139AC"/>
    <w:rsid w:val="00A13CE0"/>
    <w:rsid w:val="00A13D15"/>
    <w:rsid w:val="00A1412C"/>
    <w:rsid w:val="00A1416B"/>
    <w:rsid w:val="00A1431F"/>
    <w:rsid w:val="00A145B1"/>
    <w:rsid w:val="00A14611"/>
    <w:rsid w:val="00A14649"/>
    <w:rsid w:val="00A1476B"/>
    <w:rsid w:val="00A14AB8"/>
    <w:rsid w:val="00A14B4E"/>
    <w:rsid w:val="00A14C73"/>
    <w:rsid w:val="00A15320"/>
    <w:rsid w:val="00A15379"/>
    <w:rsid w:val="00A15676"/>
    <w:rsid w:val="00A159CE"/>
    <w:rsid w:val="00A16089"/>
    <w:rsid w:val="00A16110"/>
    <w:rsid w:val="00A16714"/>
    <w:rsid w:val="00A168B8"/>
    <w:rsid w:val="00A16AB7"/>
    <w:rsid w:val="00A16B92"/>
    <w:rsid w:val="00A16C8F"/>
    <w:rsid w:val="00A16C99"/>
    <w:rsid w:val="00A1747D"/>
    <w:rsid w:val="00A174F0"/>
    <w:rsid w:val="00A17AB7"/>
    <w:rsid w:val="00A17CDF"/>
    <w:rsid w:val="00A17DD5"/>
    <w:rsid w:val="00A17E8B"/>
    <w:rsid w:val="00A2047B"/>
    <w:rsid w:val="00A208AA"/>
    <w:rsid w:val="00A208CE"/>
    <w:rsid w:val="00A20996"/>
    <w:rsid w:val="00A20A9B"/>
    <w:rsid w:val="00A20FFB"/>
    <w:rsid w:val="00A2103D"/>
    <w:rsid w:val="00A21305"/>
    <w:rsid w:val="00A21346"/>
    <w:rsid w:val="00A21468"/>
    <w:rsid w:val="00A2167F"/>
    <w:rsid w:val="00A21841"/>
    <w:rsid w:val="00A219F9"/>
    <w:rsid w:val="00A21F9F"/>
    <w:rsid w:val="00A229D0"/>
    <w:rsid w:val="00A22B57"/>
    <w:rsid w:val="00A22C69"/>
    <w:rsid w:val="00A2329A"/>
    <w:rsid w:val="00A232F4"/>
    <w:rsid w:val="00A23383"/>
    <w:rsid w:val="00A233BC"/>
    <w:rsid w:val="00A2342A"/>
    <w:rsid w:val="00A234A8"/>
    <w:rsid w:val="00A2376F"/>
    <w:rsid w:val="00A23DEE"/>
    <w:rsid w:val="00A23FB2"/>
    <w:rsid w:val="00A23FCD"/>
    <w:rsid w:val="00A2431B"/>
    <w:rsid w:val="00A246E5"/>
    <w:rsid w:val="00A2472D"/>
    <w:rsid w:val="00A247C4"/>
    <w:rsid w:val="00A247FD"/>
    <w:rsid w:val="00A24B55"/>
    <w:rsid w:val="00A24B70"/>
    <w:rsid w:val="00A24DD7"/>
    <w:rsid w:val="00A24E69"/>
    <w:rsid w:val="00A24F5C"/>
    <w:rsid w:val="00A2512F"/>
    <w:rsid w:val="00A2520C"/>
    <w:rsid w:val="00A253D5"/>
    <w:rsid w:val="00A25636"/>
    <w:rsid w:val="00A2566D"/>
    <w:rsid w:val="00A25844"/>
    <w:rsid w:val="00A25A01"/>
    <w:rsid w:val="00A25B4B"/>
    <w:rsid w:val="00A25C0F"/>
    <w:rsid w:val="00A25D33"/>
    <w:rsid w:val="00A25FF6"/>
    <w:rsid w:val="00A260D7"/>
    <w:rsid w:val="00A26164"/>
    <w:rsid w:val="00A262BB"/>
    <w:rsid w:val="00A26603"/>
    <w:rsid w:val="00A2674D"/>
    <w:rsid w:val="00A269D4"/>
    <w:rsid w:val="00A26AF5"/>
    <w:rsid w:val="00A26B2A"/>
    <w:rsid w:val="00A26BCA"/>
    <w:rsid w:val="00A26CA4"/>
    <w:rsid w:val="00A26DBA"/>
    <w:rsid w:val="00A26E4A"/>
    <w:rsid w:val="00A27217"/>
    <w:rsid w:val="00A275DF"/>
    <w:rsid w:val="00A27859"/>
    <w:rsid w:val="00A278A4"/>
    <w:rsid w:val="00A27A41"/>
    <w:rsid w:val="00A27DB2"/>
    <w:rsid w:val="00A3009A"/>
    <w:rsid w:val="00A3011C"/>
    <w:rsid w:val="00A3084E"/>
    <w:rsid w:val="00A30995"/>
    <w:rsid w:val="00A30ABB"/>
    <w:rsid w:val="00A30CEF"/>
    <w:rsid w:val="00A31072"/>
    <w:rsid w:val="00A311E7"/>
    <w:rsid w:val="00A3137B"/>
    <w:rsid w:val="00A31472"/>
    <w:rsid w:val="00A31534"/>
    <w:rsid w:val="00A31582"/>
    <w:rsid w:val="00A31BA7"/>
    <w:rsid w:val="00A31FF7"/>
    <w:rsid w:val="00A3231D"/>
    <w:rsid w:val="00A32357"/>
    <w:rsid w:val="00A323A1"/>
    <w:rsid w:val="00A324D5"/>
    <w:rsid w:val="00A3254C"/>
    <w:rsid w:val="00A3277A"/>
    <w:rsid w:val="00A32A1B"/>
    <w:rsid w:val="00A33885"/>
    <w:rsid w:val="00A33AF9"/>
    <w:rsid w:val="00A33B2D"/>
    <w:rsid w:val="00A33B5B"/>
    <w:rsid w:val="00A33BC4"/>
    <w:rsid w:val="00A33C61"/>
    <w:rsid w:val="00A33D47"/>
    <w:rsid w:val="00A33F26"/>
    <w:rsid w:val="00A342E8"/>
    <w:rsid w:val="00A3438C"/>
    <w:rsid w:val="00A34864"/>
    <w:rsid w:val="00A348E4"/>
    <w:rsid w:val="00A34A5C"/>
    <w:rsid w:val="00A35390"/>
    <w:rsid w:val="00A353E6"/>
    <w:rsid w:val="00A3545D"/>
    <w:rsid w:val="00A355CD"/>
    <w:rsid w:val="00A355E6"/>
    <w:rsid w:val="00A357B2"/>
    <w:rsid w:val="00A357B9"/>
    <w:rsid w:val="00A357C3"/>
    <w:rsid w:val="00A35817"/>
    <w:rsid w:val="00A359E3"/>
    <w:rsid w:val="00A35B40"/>
    <w:rsid w:val="00A35B83"/>
    <w:rsid w:val="00A35BB6"/>
    <w:rsid w:val="00A35CF8"/>
    <w:rsid w:val="00A35D1A"/>
    <w:rsid w:val="00A35E11"/>
    <w:rsid w:val="00A35E70"/>
    <w:rsid w:val="00A35EDB"/>
    <w:rsid w:val="00A360C9"/>
    <w:rsid w:val="00A36163"/>
    <w:rsid w:val="00A361B6"/>
    <w:rsid w:val="00A362AF"/>
    <w:rsid w:val="00A3633E"/>
    <w:rsid w:val="00A36411"/>
    <w:rsid w:val="00A36B36"/>
    <w:rsid w:val="00A36EC4"/>
    <w:rsid w:val="00A36FD3"/>
    <w:rsid w:val="00A373E0"/>
    <w:rsid w:val="00A3760D"/>
    <w:rsid w:val="00A376CA"/>
    <w:rsid w:val="00A37753"/>
    <w:rsid w:val="00A40257"/>
    <w:rsid w:val="00A40540"/>
    <w:rsid w:val="00A4067F"/>
    <w:rsid w:val="00A406EC"/>
    <w:rsid w:val="00A4073C"/>
    <w:rsid w:val="00A40952"/>
    <w:rsid w:val="00A4098A"/>
    <w:rsid w:val="00A40ADC"/>
    <w:rsid w:val="00A40BE2"/>
    <w:rsid w:val="00A40CF6"/>
    <w:rsid w:val="00A40E37"/>
    <w:rsid w:val="00A40E73"/>
    <w:rsid w:val="00A40E9C"/>
    <w:rsid w:val="00A40EBC"/>
    <w:rsid w:val="00A40EFC"/>
    <w:rsid w:val="00A41002"/>
    <w:rsid w:val="00A412F2"/>
    <w:rsid w:val="00A41337"/>
    <w:rsid w:val="00A41907"/>
    <w:rsid w:val="00A41996"/>
    <w:rsid w:val="00A41ADD"/>
    <w:rsid w:val="00A41AE6"/>
    <w:rsid w:val="00A41C3C"/>
    <w:rsid w:val="00A41CF8"/>
    <w:rsid w:val="00A41F3C"/>
    <w:rsid w:val="00A425CE"/>
    <w:rsid w:val="00A42768"/>
    <w:rsid w:val="00A42B0A"/>
    <w:rsid w:val="00A42B8E"/>
    <w:rsid w:val="00A42DBF"/>
    <w:rsid w:val="00A42DF0"/>
    <w:rsid w:val="00A42EC0"/>
    <w:rsid w:val="00A43003"/>
    <w:rsid w:val="00A43305"/>
    <w:rsid w:val="00A43508"/>
    <w:rsid w:val="00A4351C"/>
    <w:rsid w:val="00A43557"/>
    <w:rsid w:val="00A4361D"/>
    <w:rsid w:val="00A436C4"/>
    <w:rsid w:val="00A4390F"/>
    <w:rsid w:val="00A4399E"/>
    <w:rsid w:val="00A43AC9"/>
    <w:rsid w:val="00A44135"/>
    <w:rsid w:val="00A44206"/>
    <w:rsid w:val="00A4454A"/>
    <w:rsid w:val="00A44677"/>
    <w:rsid w:val="00A446E0"/>
    <w:rsid w:val="00A4470F"/>
    <w:rsid w:val="00A447A4"/>
    <w:rsid w:val="00A44B1D"/>
    <w:rsid w:val="00A44E9B"/>
    <w:rsid w:val="00A45099"/>
    <w:rsid w:val="00A450D5"/>
    <w:rsid w:val="00A4515E"/>
    <w:rsid w:val="00A451A2"/>
    <w:rsid w:val="00A45858"/>
    <w:rsid w:val="00A45A03"/>
    <w:rsid w:val="00A45D29"/>
    <w:rsid w:val="00A45EA1"/>
    <w:rsid w:val="00A45ECF"/>
    <w:rsid w:val="00A45FF5"/>
    <w:rsid w:val="00A46109"/>
    <w:rsid w:val="00A463E3"/>
    <w:rsid w:val="00A464D4"/>
    <w:rsid w:val="00A467D8"/>
    <w:rsid w:val="00A4684E"/>
    <w:rsid w:val="00A46A32"/>
    <w:rsid w:val="00A46D28"/>
    <w:rsid w:val="00A46D59"/>
    <w:rsid w:val="00A472EE"/>
    <w:rsid w:val="00A4778B"/>
    <w:rsid w:val="00A477B0"/>
    <w:rsid w:val="00A47827"/>
    <w:rsid w:val="00A479BA"/>
    <w:rsid w:val="00A47B96"/>
    <w:rsid w:val="00A5011A"/>
    <w:rsid w:val="00A503C6"/>
    <w:rsid w:val="00A504F2"/>
    <w:rsid w:val="00A505A8"/>
    <w:rsid w:val="00A505EE"/>
    <w:rsid w:val="00A50BC8"/>
    <w:rsid w:val="00A51361"/>
    <w:rsid w:val="00A51431"/>
    <w:rsid w:val="00A51872"/>
    <w:rsid w:val="00A51A9F"/>
    <w:rsid w:val="00A51E2C"/>
    <w:rsid w:val="00A51EA2"/>
    <w:rsid w:val="00A52110"/>
    <w:rsid w:val="00A52147"/>
    <w:rsid w:val="00A52376"/>
    <w:rsid w:val="00A52470"/>
    <w:rsid w:val="00A5279E"/>
    <w:rsid w:val="00A5290F"/>
    <w:rsid w:val="00A52E7D"/>
    <w:rsid w:val="00A53095"/>
    <w:rsid w:val="00A5321D"/>
    <w:rsid w:val="00A5396E"/>
    <w:rsid w:val="00A53CEB"/>
    <w:rsid w:val="00A53E52"/>
    <w:rsid w:val="00A53EAB"/>
    <w:rsid w:val="00A54248"/>
    <w:rsid w:val="00A545AD"/>
    <w:rsid w:val="00A54652"/>
    <w:rsid w:val="00A5480A"/>
    <w:rsid w:val="00A54895"/>
    <w:rsid w:val="00A54972"/>
    <w:rsid w:val="00A549AD"/>
    <w:rsid w:val="00A54C4A"/>
    <w:rsid w:val="00A54F37"/>
    <w:rsid w:val="00A55099"/>
    <w:rsid w:val="00A5514F"/>
    <w:rsid w:val="00A55170"/>
    <w:rsid w:val="00A551BD"/>
    <w:rsid w:val="00A553C8"/>
    <w:rsid w:val="00A55519"/>
    <w:rsid w:val="00A556E4"/>
    <w:rsid w:val="00A5581C"/>
    <w:rsid w:val="00A558F5"/>
    <w:rsid w:val="00A55949"/>
    <w:rsid w:val="00A55DA9"/>
    <w:rsid w:val="00A55E27"/>
    <w:rsid w:val="00A55F09"/>
    <w:rsid w:val="00A561B7"/>
    <w:rsid w:val="00A562C4"/>
    <w:rsid w:val="00A56330"/>
    <w:rsid w:val="00A565B2"/>
    <w:rsid w:val="00A56B1E"/>
    <w:rsid w:val="00A56E27"/>
    <w:rsid w:val="00A56E85"/>
    <w:rsid w:val="00A57420"/>
    <w:rsid w:val="00A577F3"/>
    <w:rsid w:val="00A578B4"/>
    <w:rsid w:val="00A57929"/>
    <w:rsid w:val="00A57B08"/>
    <w:rsid w:val="00A57C3C"/>
    <w:rsid w:val="00A57E6A"/>
    <w:rsid w:val="00A60387"/>
    <w:rsid w:val="00A6046E"/>
    <w:rsid w:val="00A607B1"/>
    <w:rsid w:val="00A60879"/>
    <w:rsid w:val="00A60A29"/>
    <w:rsid w:val="00A60ADB"/>
    <w:rsid w:val="00A60CB7"/>
    <w:rsid w:val="00A60D92"/>
    <w:rsid w:val="00A60EF8"/>
    <w:rsid w:val="00A613D9"/>
    <w:rsid w:val="00A61413"/>
    <w:rsid w:val="00A61530"/>
    <w:rsid w:val="00A61580"/>
    <w:rsid w:val="00A6177C"/>
    <w:rsid w:val="00A61787"/>
    <w:rsid w:val="00A617D8"/>
    <w:rsid w:val="00A61818"/>
    <w:rsid w:val="00A61B2C"/>
    <w:rsid w:val="00A61B81"/>
    <w:rsid w:val="00A61DDD"/>
    <w:rsid w:val="00A62811"/>
    <w:rsid w:val="00A6290C"/>
    <w:rsid w:val="00A62CB1"/>
    <w:rsid w:val="00A631C8"/>
    <w:rsid w:val="00A63E8C"/>
    <w:rsid w:val="00A63EEE"/>
    <w:rsid w:val="00A63F51"/>
    <w:rsid w:val="00A64417"/>
    <w:rsid w:val="00A646A6"/>
    <w:rsid w:val="00A646AD"/>
    <w:rsid w:val="00A64C9F"/>
    <w:rsid w:val="00A64D45"/>
    <w:rsid w:val="00A653C8"/>
    <w:rsid w:val="00A653CB"/>
    <w:rsid w:val="00A653F3"/>
    <w:rsid w:val="00A657D1"/>
    <w:rsid w:val="00A65B3C"/>
    <w:rsid w:val="00A66459"/>
    <w:rsid w:val="00A665C7"/>
    <w:rsid w:val="00A668BD"/>
    <w:rsid w:val="00A66B82"/>
    <w:rsid w:val="00A66C93"/>
    <w:rsid w:val="00A66F00"/>
    <w:rsid w:val="00A671C0"/>
    <w:rsid w:val="00A67702"/>
    <w:rsid w:val="00A67DCB"/>
    <w:rsid w:val="00A67DED"/>
    <w:rsid w:val="00A67E3F"/>
    <w:rsid w:val="00A67ED3"/>
    <w:rsid w:val="00A700E3"/>
    <w:rsid w:val="00A70111"/>
    <w:rsid w:val="00A704F1"/>
    <w:rsid w:val="00A70AF5"/>
    <w:rsid w:val="00A70B2D"/>
    <w:rsid w:val="00A70CF0"/>
    <w:rsid w:val="00A70CFC"/>
    <w:rsid w:val="00A70ECB"/>
    <w:rsid w:val="00A70F74"/>
    <w:rsid w:val="00A711D2"/>
    <w:rsid w:val="00A71238"/>
    <w:rsid w:val="00A7123E"/>
    <w:rsid w:val="00A712F7"/>
    <w:rsid w:val="00A71437"/>
    <w:rsid w:val="00A71CD3"/>
    <w:rsid w:val="00A72006"/>
    <w:rsid w:val="00A7235A"/>
    <w:rsid w:val="00A724E9"/>
    <w:rsid w:val="00A72531"/>
    <w:rsid w:val="00A725D5"/>
    <w:rsid w:val="00A7279B"/>
    <w:rsid w:val="00A727DC"/>
    <w:rsid w:val="00A72948"/>
    <w:rsid w:val="00A72ACE"/>
    <w:rsid w:val="00A72ADC"/>
    <w:rsid w:val="00A7303D"/>
    <w:rsid w:val="00A73291"/>
    <w:rsid w:val="00A7334C"/>
    <w:rsid w:val="00A73467"/>
    <w:rsid w:val="00A7360D"/>
    <w:rsid w:val="00A73809"/>
    <w:rsid w:val="00A73826"/>
    <w:rsid w:val="00A73A43"/>
    <w:rsid w:val="00A73B32"/>
    <w:rsid w:val="00A73CFF"/>
    <w:rsid w:val="00A73D3B"/>
    <w:rsid w:val="00A73E27"/>
    <w:rsid w:val="00A7415E"/>
    <w:rsid w:val="00A75345"/>
    <w:rsid w:val="00A75445"/>
    <w:rsid w:val="00A7545C"/>
    <w:rsid w:val="00A754AF"/>
    <w:rsid w:val="00A754ED"/>
    <w:rsid w:val="00A756AD"/>
    <w:rsid w:val="00A75978"/>
    <w:rsid w:val="00A75C6C"/>
    <w:rsid w:val="00A75C7D"/>
    <w:rsid w:val="00A75C7E"/>
    <w:rsid w:val="00A75D41"/>
    <w:rsid w:val="00A75DB8"/>
    <w:rsid w:val="00A75F16"/>
    <w:rsid w:val="00A7645D"/>
    <w:rsid w:val="00A7655A"/>
    <w:rsid w:val="00A7666C"/>
    <w:rsid w:val="00A76A8F"/>
    <w:rsid w:val="00A76B77"/>
    <w:rsid w:val="00A76D5E"/>
    <w:rsid w:val="00A76EC8"/>
    <w:rsid w:val="00A774B8"/>
    <w:rsid w:val="00A775A3"/>
    <w:rsid w:val="00A77966"/>
    <w:rsid w:val="00A77B57"/>
    <w:rsid w:val="00A77B85"/>
    <w:rsid w:val="00A77C0D"/>
    <w:rsid w:val="00A77FED"/>
    <w:rsid w:val="00A80114"/>
    <w:rsid w:val="00A80299"/>
    <w:rsid w:val="00A8050C"/>
    <w:rsid w:val="00A80817"/>
    <w:rsid w:val="00A809BE"/>
    <w:rsid w:val="00A80A91"/>
    <w:rsid w:val="00A80B1C"/>
    <w:rsid w:val="00A80D4B"/>
    <w:rsid w:val="00A80E34"/>
    <w:rsid w:val="00A81576"/>
    <w:rsid w:val="00A818C4"/>
    <w:rsid w:val="00A81B4B"/>
    <w:rsid w:val="00A81BF1"/>
    <w:rsid w:val="00A81D6B"/>
    <w:rsid w:val="00A81DE2"/>
    <w:rsid w:val="00A822B2"/>
    <w:rsid w:val="00A8262B"/>
    <w:rsid w:val="00A82780"/>
    <w:rsid w:val="00A827E0"/>
    <w:rsid w:val="00A8281D"/>
    <w:rsid w:val="00A82957"/>
    <w:rsid w:val="00A82961"/>
    <w:rsid w:val="00A82E32"/>
    <w:rsid w:val="00A82E84"/>
    <w:rsid w:val="00A83002"/>
    <w:rsid w:val="00A83517"/>
    <w:rsid w:val="00A8379A"/>
    <w:rsid w:val="00A83819"/>
    <w:rsid w:val="00A83A79"/>
    <w:rsid w:val="00A83AA0"/>
    <w:rsid w:val="00A84230"/>
    <w:rsid w:val="00A842B9"/>
    <w:rsid w:val="00A84AB7"/>
    <w:rsid w:val="00A84BA0"/>
    <w:rsid w:val="00A84FBB"/>
    <w:rsid w:val="00A85143"/>
    <w:rsid w:val="00A85304"/>
    <w:rsid w:val="00A8547E"/>
    <w:rsid w:val="00A85DCD"/>
    <w:rsid w:val="00A85F86"/>
    <w:rsid w:val="00A861DE"/>
    <w:rsid w:val="00A86220"/>
    <w:rsid w:val="00A86289"/>
    <w:rsid w:val="00A866B1"/>
    <w:rsid w:val="00A8674C"/>
    <w:rsid w:val="00A86ADB"/>
    <w:rsid w:val="00A86B00"/>
    <w:rsid w:val="00A87080"/>
    <w:rsid w:val="00A8744C"/>
    <w:rsid w:val="00A87475"/>
    <w:rsid w:val="00A8747A"/>
    <w:rsid w:val="00A876D0"/>
    <w:rsid w:val="00A87B67"/>
    <w:rsid w:val="00A87C49"/>
    <w:rsid w:val="00A87DFB"/>
    <w:rsid w:val="00A87E53"/>
    <w:rsid w:val="00A9000D"/>
    <w:rsid w:val="00A90052"/>
    <w:rsid w:val="00A901DF"/>
    <w:rsid w:val="00A907F7"/>
    <w:rsid w:val="00A909B6"/>
    <w:rsid w:val="00A90AEC"/>
    <w:rsid w:val="00A90B68"/>
    <w:rsid w:val="00A90C7B"/>
    <w:rsid w:val="00A90D4E"/>
    <w:rsid w:val="00A90F91"/>
    <w:rsid w:val="00A91008"/>
    <w:rsid w:val="00A910DA"/>
    <w:rsid w:val="00A91384"/>
    <w:rsid w:val="00A91441"/>
    <w:rsid w:val="00A915DE"/>
    <w:rsid w:val="00A9176F"/>
    <w:rsid w:val="00A919D6"/>
    <w:rsid w:val="00A91DA2"/>
    <w:rsid w:val="00A92085"/>
    <w:rsid w:val="00A92200"/>
    <w:rsid w:val="00A9269F"/>
    <w:rsid w:val="00A927D3"/>
    <w:rsid w:val="00A92C6A"/>
    <w:rsid w:val="00A937F2"/>
    <w:rsid w:val="00A93932"/>
    <w:rsid w:val="00A939E3"/>
    <w:rsid w:val="00A93CAC"/>
    <w:rsid w:val="00A93E28"/>
    <w:rsid w:val="00A93F4B"/>
    <w:rsid w:val="00A93FC2"/>
    <w:rsid w:val="00A93FDF"/>
    <w:rsid w:val="00A942AF"/>
    <w:rsid w:val="00A942BA"/>
    <w:rsid w:val="00A942F6"/>
    <w:rsid w:val="00A949D2"/>
    <w:rsid w:val="00A94CA9"/>
    <w:rsid w:val="00A951A1"/>
    <w:rsid w:val="00A9526E"/>
    <w:rsid w:val="00A952F9"/>
    <w:rsid w:val="00A9559C"/>
    <w:rsid w:val="00A955CE"/>
    <w:rsid w:val="00A95B19"/>
    <w:rsid w:val="00A95B1D"/>
    <w:rsid w:val="00A95DD5"/>
    <w:rsid w:val="00A961F8"/>
    <w:rsid w:val="00A96367"/>
    <w:rsid w:val="00A964D5"/>
    <w:rsid w:val="00A965E7"/>
    <w:rsid w:val="00A967A2"/>
    <w:rsid w:val="00A968B8"/>
    <w:rsid w:val="00A96937"/>
    <w:rsid w:val="00A96A4E"/>
    <w:rsid w:val="00A96A90"/>
    <w:rsid w:val="00A96FF0"/>
    <w:rsid w:val="00A97235"/>
    <w:rsid w:val="00A97593"/>
    <w:rsid w:val="00A977A0"/>
    <w:rsid w:val="00A97C74"/>
    <w:rsid w:val="00A97CA5"/>
    <w:rsid w:val="00A97D4C"/>
    <w:rsid w:val="00A97DBF"/>
    <w:rsid w:val="00A97E24"/>
    <w:rsid w:val="00AA02EC"/>
    <w:rsid w:val="00AA06C5"/>
    <w:rsid w:val="00AA070D"/>
    <w:rsid w:val="00AA094A"/>
    <w:rsid w:val="00AA0B73"/>
    <w:rsid w:val="00AA0B93"/>
    <w:rsid w:val="00AA10C3"/>
    <w:rsid w:val="00AA12CB"/>
    <w:rsid w:val="00AA1326"/>
    <w:rsid w:val="00AA148F"/>
    <w:rsid w:val="00AA1559"/>
    <w:rsid w:val="00AA1768"/>
    <w:rsid w:val="00AA17E6"/>
    <w:rsid w:val="00AA1998"/>
    <w:rsid w:val="00AA1AA6"/>
    <w:rsid w:val="00AA1AAC"/>
    <w:rsid w:val="00AA1C25"/>
    <w:rsid w:val="00AA1E4C"/>
    <w:rsid w:val="00AA1E7C"/>
    <w:rsid w:val="00AA1F09"/>
    <w:rsid w:val="00AA1FB2"/>
    <w:rsid w:val="00AA21C0"/>
    <w:rsid w:val="00AA23E2"/>
    <w:rsid w:val="00AA24BA"/>
    <w:rsid w:val="00AA2B8F"/>
    <w:rsid w:val="00AA2BAE"/>
    <w:rsid w:val="00AA2C74"/>
    <w:rsid w:val="00AA2D08"/>
    <w:rsid w:val="00AA2D83"/>
    <w:rsid w:val="00AA2DDA"/>
    <w:rsid w:val="00AA2FD3"/>
    <w:rsid w:val="00AA30DB"/>
    <w:rsid w:val="00AA31DF"/>
    <w:rsid w:val="00AA3439"/>
    <w:rsid w:val="00AA345E"/>
    <w:rsid w:val="00AA34E3"/>
    <w:rsid w:val="00AA3625"/>
    <w:rsid w:val="00AA37FE"/>
    <w:rsid w:val="00AA3918"/>
    <w:rsid w:val="00AA3C21"/>
    <w:rsid w:val="00AA3DD9"/>
    <w:rsid w:val="00AA4173"/>
    <w:rsid w:val="00AA4186"/>
    <w:rsid w:val="00AA4306"/>
    <w:rsid w:val="00AA432B"/>
    <w:rsid w:val="00AA43E8"/>
    <w:rsid w:val="00AA44B1"/>
    <w:rsid w:val="00AA4A49"/>
    <w:rsid w:val="00AA4BE4"/>
    <w:rsid w:val="00AA53DD"/>
    <w:rsid w:val="00AA53FB"/>
    <w:rsid w:val="00AA5539"/>
    <w:rsid w:val="00AA58B9"/>
    <w:rsid w:val="00AA58BB"/>
    <w:rsid w:val="00AA5AD6"/>
    <w:rsid w:val="00AA5D3E"/>
    <w:rsid w:val="00AA635A"/>
    <w:rsid w:val="00AA63C9"/>
    <w:rsid w:val="00AA68B3"/>
    <w:rsid w:val="00AA6991"/>
    <w:rsid w:val="00AA6AFD"/>
    <w:rsid w:val="00AA6C49"/>
    <w:rsid w:val="00AA6C65"/>
    <w:rsid w:val="00AA6D1A"/>
    <w:rsid w:val="00AA6DA3"/>
    <w:rsid w:val="00AA7253"/>
    <w:rsid w:val="00AA741E"/>
    <w:rsid w:val="00AA7444"/>
    <w:rsid w:val="00AA75EC"/>
    <w:rsid w:val="00AA7986"/>
    <w:rsid w:val="00AA7BBD"/>
    <w:rsid w:val="00AA7BEA"/>
    <w:rsid w:val="00AA7C65"/>
    <w:rsid w:val="00AA7D10"/>
    <w:rsid w:val="00AB0320"/>
    <w:rsid w:val="00AB033A"/>
    <w:rsid w:val="00AB04BF"/>
    <w:rsid w:val="00AB0574"/>
    <w:rsid w:val="00AB0A05"/>
    <w:rsid w:val="00AB0BFB"/>
    <w:rsid w:val="00AB0E5C"/>
    <w:rsid w:val="00AB1431"/>
    <w:rsid w:val="00AB14B9"/>
    <w:rsid w:val="00AB1882"/>
    <w:rsid w:val="00AB1D19"/>
    <w:rsid w:val="00AB2144"/>
    <w:rsid w:val="00AB225D"/>
    <w:rsid w:val="00AB23B7"/>
    <w:rsid w:val="00AB2526"/>
    <w:rsid w:val="00AB2532"/>
    <w:rsid w:val="00AB275F"/>
    <w:rsid w:val="00AB27EA"/>
    <w:rsid w:val="00AB2EB2"/>
    <w:rsid w:val="00AB31C0"/>
    <w:rsid w:val="00AB325D"/>
    <w:rsid w:val="00AB3682"/>
    <w:rsid w:val="00AB3846"/>
    <w:rsid w:val="00AB3877"/>
    <w:rsid w:val="00AB3BD5"/>
    <w:rsid w:val="00AB3C26"/>
    <w:rsid w:val="00AB3D6E"/>
    <w:rsid w:val="00AB3F16"/>
    <w:rsid w:val="00AB409F"/>
    <w:rsid w:val="00AB4154"/>
    <w:rsid w:val="00AB4171"/>
    <w:rsid w:val="00AB41D5"/>
    <w:rsid w:val="00AB4325"/>
    <w:rsid w:val="00AB48D3"/>
    <w:rsid w:val="00AB4979"/>
    <w:rsid w:val="00AB4A39"/>
    <w:rsid w:val="00AB4A5C"/>
    <w:rsid w:val="00AB4BDE"/>
    <w:rsid w:val="00AB4BFA"/>
    <w:rsid w:val="00AB51FA"/>
    <w:rsid w:val="00AB52DB"/>
    <w:rsid w:val="00AB5365"/>
    <w:rsid w:val="00AB594F"/>
    <w:rsid w:val="00AB5AAB"/>
    <w:rsid w:val="00AB5B4C"/>
    <w:rsid w:val="00AB5C7E"/>
    <w:rsid w:val="00AB62DB"/>
    <w:rsid w:val="00AB6349"/>
    <w:rsid w:val="00AB6418"/>
    <w:rsid w:val="00AB644B"/>
    <w:rsid w:val="00AB6769"/>
    <w:rsid w:val="00AB6775"/>
    <w:rsid w:val="00AB700D"/>
    <w:rsid w:val="00AB70C3"/>
    <w:rsid w:val="00AB75FC"/>
    <w:rsid w:val="00AB77ED"/>
    <w:rsid w:val="00AB780B"/>
    <w:rsid w:val="00AB7F96"/>
    <w:rsid w:val="00AC00B1"/>
    <w:rsid w:val="00AC0148"/>
    <w:rsid w:val="00AC0172"/>
    <w:rsid w:val="00AC0287"/>
    <w:rsid w:val="00AC0A16"/>
    <w:rsid w:val="00AC0D03"/>
    <w:rsid w:val="00AC138D"/>
    <w:rsid w:val="00AC17A3"/>
    <w:rsid w:val="00AC19F7"/>
    <w:rsid w:val="00AC1BDE"/>
    <w:rsid w:val="00AC1D79"/>
    <w:rsid w:val="00AC1E26"/>
    <w:rsid w:val="00AC1FFA"/>
    <w:rsid w:val="00AC22F9"/>
    <w:rsid w:val="00AC2711"/>
    <w:rsid w:val="00AC28FE"/>
    <w:rsid w:val="00AC297B"/>
    <w:rsid w:val="00AC2C37"/>
    <w:rsid w:val="00AC301B"/>
    <w:rsid w:val="00AC3862"/>
    <w:rsid w:val="00AC3956"/>
    <w:rsid w:val="00AC3D4F"/>
    <w:rsid w:val="00AC3DA9"/>
    <w:rsid w:val="00AC4123"/>
    <w:rsid w:val="00AC451A"/>
    <w:rsid w:val="00AC478F"/>
    <w:rsid w:val="00AC4B71"/>
    <w:rsid w:val="00AC4C2C"/>
    <w:rsid w:val="00AC4DE1"/>
    <w:rsid w:val="00AC4F68"/>
    <w:rsid w:val="00AC537D"/>
    <w:rsid w:val="00AC552C"/>
    <w:rsid w:val="00AC5976"/>
    <w:rsid w:val="00AC598A"/>
    <w:rsid w:val="00AC5A5D"/>
    <w:rsid w:val="00AC5B6A"/>
    <w:rsid w:val="00AC5D4C"/>
    <w:rsid w:val="00AC5DEF"/>
    <w:rsid w:val="00AC5E0D"/>
    <w:rsid w:val="00AC60C0"/>
    <w:rsid w:val="00AC62CC"/>
    <w:rsid w:val="00AC652C"/>
    <w:rsid w:val="00AC6554"/>
    <w:rsid w:val="00AC68D7"/>
    <w:rsid w:val="00AC6B78"/>
    <w:rsid w:val="00AC6D0B"/>
    <w:rsid w:val="00AC6D19"/>
    <w:rsid w:val="00AC6D91"/>
    <w:rsid w:val="00AC70A1"/>
    <w:rsid w:val="00AC70C0"/>
    <w:rsid w:val="00AC749E"/>
    <w:rsid w:val="00AC755F"/>
    <w:rsid w:val="00AC7F78"/>
    <w:rsid w:val="00AC7FF1"/>
    <w:rsid w:val="00AD0150"/>
    <w:rsid w:val="00AD02B7"/>
    <w:rsid w:val="00AD0345"/>
    <w:rsid w:val="00AD03C2"/>
    <w:rsid w:val="00AD03D6"/>
    <w:rsid w:val="00AD04F5"/>
    <w:rsid w:val="00AD0593"/>
    <w:rsid w:val="00AD05B0"/>
    <w:rsid w:val="00AD0B66"/>
    <w:rsid w:val="00AD0C8C"/>
    <w:rsid w:val="00AD0E9D"/>
    <w:rsid w:val="00AD135F"/>
    <w:rsid w:val="00AD1361"/>
    <w:rsid w:val="00AD14D9"/>
    <w:rsid w:val="00AD1831"/>
    <w:rsid w:val="00AD18EE"/>
    <w:rsid w:val="00AD1D6F"/>
    <w:rsid w:val="00AD1FAE"/>
    <w:rsid w:val="00AD2747"/>
    <w:rsid w:val="00AD27AD"/>
    <w:rsid w:val="00AD2812"/>
    <w:rsid w:val="00AD2BA8"/>
    <w:rsid w:val="00AD2C5E"/>
    <w:rsid w:val="00AD2CE0"/>
    <w:rsid w:val="00AD2DD9"/>
    <w:rsid w:val="00AD3037"/>
    <w:rsid w:val="00AD3296"/>
    <w:rsid w:val="00AD333B"/>
    <w:rsid w:val="00AD33BC"/>
    <w:rsid w:val="00AD3541"/>
    <w:rsid w:val="00AD355B"/>
    <w:rsid w:val="00AD391C"/>
    <w:rsid w:val="00AD3B0C"/>
    <w:rsid w:val="00AD3B1B"/>
    <w:rsid w:val="00AD3F59"/>
    <w:rsid w:val="00AD428D"/>
    <w:rsid w:val="00AD49FA"/>
    <w:rsid w:val="00AD4A41"/>
    <w:rsid w:val="00AD4C26"/>
    <w:rsid w:val="00AD52BD"/>
    <w:rsid w:val="00AD5474"/>
    <w:rsid w:val="00AD5769"/>
    <w:rsid w:val="00AD5DB5"/>
    <w:rsid w:val="00AD5FEA"/>
    <w:rsid w:val="00AD6151"/>
    <w:rsid w:val="00AD61C1"/>
    <w:rsid w:val="00AD67D6"/>
    <w:rsid w:val="00AD6B3E"/>
    <w:rsid w:val="00AD6CF4"/>
    <w:rsid w:val="00AD70E2"/>
    <w:rsid w:val="00AD7588"/>
    <w:rsid w:val="00AD7813"/>
    <w:rsid w:val="00AD78D9"/>
    <w:rsid w:val="00AD7C20"/>
    <w:rsid w:val="00AD7C28"/>
    <w:rsid w:val="00AD7C88"/>
    <w:rsid w:val="00AE000F"/>
    <w:rsid w:val="00AE019F"/>
    <w:rsid w:val="00AE01F5"/>
    <w:rsid w:val="00AE0511"/>
    <w:rsid w:val="00AE0962"/>
    <w:rsid w:val="00AE0995"/>
    <w:rsid w:val="00AE099E"/>
    <w:rsid w:val="00AE0A59"/>
    <w:rsid w:val="00AE0A91"/>
    <w:rsid w:val="00AE0CF3"/>
    <w:rsid w:val="00AE0FCB"/>
    <w:rsid w:val="00AE1ADA"/>
    <w:rsid w:val="00AE1B25"/>
    <w:rsid w:val="00AE1B7D"/>
    <w:rsid w:val="00AE1C38"/>
    <w:rsid w:val="00AE1FC5"/>
    <w:rsid w:val="00AE25E0"/>
    <w:rsid w:val="00AE28B3"/>
    <w:rsid w:val="00AE2C29"/>
    <w:rsid w:val="00AE2F06"/>
    <w:rsid w:val="00AE2FBA"/>
    <w:rsid w:val="00AE3153"/>
    <w:rsid w:val="00AE3242"/>
    <w:rsid w:val="00AE3298"/>
    <w:rsid w:val="00AE36B4"/>
    <w:rsid w:val="00AE3724"/>
    <w:rsid w:val="00AE382A"/>
    <w:rsid w:val="00AE3872"/>
    <w:rsid w:val="00AE38F7"/>
    <w:rsid w:val="00AE3CF0"/>
    <w:rsid w:val="00AE3D27"/>
    <w:rsid w:val="00AE3F79"/>
    <w:rsid w:val="00AE3FD1"/>
    <w:rsid w:val="00AE4098"/>
    <w:rsid w:val="00AE4226"/>
    <w:rsid w:val="00AE460A"/>
    <w:rsid w:val="00AE4998"/>
    <w:rsid w:val="00AE4B38"/>
    <w:rsid w:val="00AE4C6E"/>
    <w:rsid w:val="00AE4CD3"/>
    <w:rsid w:val="00AE4DE7"/>
    <w:rsid w:val="00AE4F2B"/>
    <w:rsid w:val="00AE4F81"/>
    <w:rsid w:val="00AE513A"/>
    <w:rsid w:val="00AE51D7"/>
    <w:rsid w:val="00AE5243"/>
    <w:rsid w:val="00AE53B1"/>
    <w:rsid w:val="00AE551F"/>
    <w:rsid w:val="00AE55C2"/>
    <w:rsid w:val="00AE5A7C"/>
    <w:rsid w:val="00AE6090"/>
    <w:rsid w:val="00AE6236"/>
    <w:rsid w:val="00AE6583"/>
    <w:rsid w:val="00AE6630"/>
    <w:rsid w:val="00AE6724"/>
    <w:rsid w:val="00AE67CC"/>
    <w:rsid w:val="00AE6973"/>
    <w:rsid w:val="00AE6BCD"/>
    <w:rsid w:val="00AE710C"/>
    <w:rsid w:val="00AE7236"/>
    <w:rsid w:val="00AE7250"/>
    <w:rsid w:val="00AE7375"/>
    <w:rsid w:val="00AE74A1"/>
    <w:rsid w:val="00AE76F3"/>
    <w:rsid w:val="00AE77D6"/>
    <w:rsid w:val="00AE7912"/>
    <w:rsid w:val="00AE7E84"/>
    <w:rsid w:val="00AE7F42"/>
    <w:rsid w:val="00AF0002"/>
    <w:rsid w:val="00AF0481"/>
    <w:rsid w:val="00AF0AA4"/>
    <w:rsid w:val="00AF0AC8"/>
    <w:rsid w:val="00AF0AEB"/>
    <w:rsid w:val="00AF0C58"/>
    <w:rsid w:val="00AF0DFD"/>
    <w:rsid w:val="00AF1079"/>
    <w:rsid w:val="00AF120C"/>
    <w:rsid w:val="00AF13C1"/>
    <w:rsid w:val="00AF14D0"/>
    <w:rsid w:val="00AF182C"/>
    <w:rsid w:val="00AF1966"/>
    <w:rsid w:val="00AF1D5E"/>
    <w:rsid w:val="00AF1F11"/>
    <w:rsid w:val="00AF2022"/>
    <w:rsid w:val="00AF203B"/>
    <w:rsid w:val="00AF2236"/>
    <w:rsid w:val="00AF2462"/>
    <w:rsid w:val="00AF2484"/>
    <w:rsid w:val="00AF24DA"/>
    <w:rsid w:val="00AF2505"/>
    <w:rsid w:val="00AF2900"/>
    <w:rsid w:val="00AF2AD1"/>
    <w:rsid w:val="00AF2BC0"/>
    <w:rsid w:val="00AF2C78"/>
    <w:rsid w:val="00AF350C"/>
    <w:rsid w:val="00AF39A0"/>
    <w:rsid w:val="00AF3BD6"/>
    <w:rsid w:val="00AF4218"/>
    <w:rsid w:val="00AF49EA"/>
    <w:rsid w:val="00AF4F20"/>
    <w:rsid w:val="00AF4F5C"/>
    <w:rsid w:val="00AF4F66"/>
    <w:rsid w:val="00AF529A"/>
    <w:rsid w:val="00AF54B5"/>
    <w:rsid w:val="00AF5647"/>
    <w:rsid w:val="00AF56B7"/>
    <w:rsid w:val="00AF5AFE"/>
    <w:rsid w:val="00AF5F76"/>
    <w:rsid w:val="00AF6283"/>
    <w:rsid w:val="00AF666D"/>
    <w:rsid w:val="00AF6804"/>
    <w:rsid w:val="00AF68C8"/>
    <w:rsid w:val="00AF68DF"/>
    <w:rsid w:val="00AF6AA5"/>
    <w:rsid w:val="00AF6AB0"/>
    <w:rsid w:val="00AF6C26"/>
    <w:rsid w:val="00AF6C96"/>
    <w:rsid w:val="00AF6DE2"/>
    <w:rsid w:val="00AF7210"/>
    <w:rsid w:val="00AF73BC"/>
    <w:rsid w:val="00AF7582"/>
    <w:rsid w:val="00AF7B60"/>
    <w:rsid w:val="00AF7F61"/>
    <w:rsid w:val="00B001F5"/>
    <w:rsid w:val="00B00433"/>
    <w:rsid w:val="00B00AFA"/>
    <w:rsid w:val="00B00FF5"/>
    <w:rsid w:val="00B017D8"/>
    <w:rsid w:val="00B01A56"/>
    <w:rsid w:val="00B01C94"/>
    <w:rsid w:val="00B01E99"/>
    <w:rsid w:val="00B02072"/>
    <w:rsid w:val="00B0250A"/>
    <w:rsid w:val="00B025A5"/>
    <w:rsid w:val="00B02E19"/>
    <w:rsid w:val="00B02E57"/>
    <w:rsid w:val="00B03100"/>
    <w:rsid w:val="00B032DB"/>
    <w:rsid w:val="00B036F2"/>
    <w:rsid w:val="00B03815"/>
    <w:rsid w:val="00B0383E"/>
    <w:rsid w:val="00B03852"/>
    <w:rsid w:val="00B03916"/>
    <w:rsid w:val="00B03B76"/>
    <w:rsid w:val="00B03C53"/>
    <w:rsid w:val="00B03D71"/>
    <w:rsid w:val="00B04276"/>
    <w:rsid w:val="00B046A9"/>
    <w:rsid w:val="00B046FB"/>
    <w:rsid w:val="00B04ED4"/>
    <w:rsid w:val="00B04F77"/>
    <w:rsid w:val="00B04FF3"/>
    <w:rsid w:val="00B05618"/>
    <w:rsid w:val="00B05AD9"/>
    <w:rsid w:val="00B06117"/>
    <w:rsid w:val="00B061D5"/>
    <w:rsid w:val="00B061EC"/>
    <w:rsid w:val="00B06278"/>
    <w:rsid w:val="00B062CD"/>
    <w:rsid w:val="00B067DE"/>
    <w:rsid w:val="00B06976"/>
    <w:rsid w:val="00B069A8"/>
    <w:rsid w:val="00B06ADB"/>
    <w:rsid w:val="00B06CAB"/>
    <w:rsid w:val="00B06CC6"/>
    <w:rsid w:val="00B06E1B"/>
    <w:rsid w:val="00B070B9"/>
    <w:rsid w:val="00B0747C"/>
    <w:rsid w:val="00B075AD"/>
    <w:rsid w:val="00B0787B"/>
    <w:rsid w:val="00B07891"/>
    <w:rsid w:val="00B07980"/>
    <w:rsid w:val="00B07985"/>
    <w:rsid w:val="00B07B63"/>
    <w:rsid w:val="00B07DA6"/>
    <w:rsid w:val="00B10232"/>
    <w:rsid w:val="00B1047F"/>
    <w:rsid w:val="00B1070F"/>
    <w:rsid w:val="00B10795"/>
    <w:rsid w:val="00B1080A"/>
    <w:rsid w:val="00B10956"/>
    <w:rsid w:val="00B10E0B"/>
    <w:rsid w:val="00B10FD4"/>
    <w:rsid w:val="00B110C2"/>
    <w:rsid w:val="00B11193"/>
    <w:rsid w:val="00B11876"/>
    <w:rsid w:val="00B11BB3"/>
    <w:rsid w:val="00B120C0"/>
    <w:rsid w:val="00B120CD"/>
    <w:rsid w:val="00B12199"/>
    <w:rsid w:val="00B12366"/>
    <w:rsid w:val="00B124BB"/>
    <w:rsid w:val="00B1255D"/>
    <w:rsid w:val="00B12647"/>
    <w:rsid w:val="00B1287F"/>
    <w:rsid w:val="00B12922"/>
    <w:rsid w:val="00B12BBF"/>
    <w:rsid w:val="00B12F25"/>
    <w:rsid w:val="00B12F5A"/>
    <w:rsid w:val="00B130CA"/>
    <w:rsid w:val="00B132AE"/>
    <w:rsid w:val="00B1347D"/>
    <w:rsid w:val="00B13799"/>
    <w:rsid w:val="00B1392B"/>
    <w:rsid w:val="00B13AF4"/>
    <w:rsid w:val="00B13C88"/>
    <w:rsid w:val="00B13D06"/>
    <w:rsid w:val="00B13DBC"/>
    <w:rsid w:val="00B13F63"/>
    <w:rsid w:val="00B14196"/>
    <w:rsid w:val="00B141B8"/>
    <w:rsid w:val="00B1487F"/>
    <w:rsid w:val="00B148A2"/>
    <w:rsid w:val="00B14921"/>
    <w:rsid w:val="00B14936"/>
    <w:rsid w:val="00B14E15"/>
    <w:rsid w:val="00B14E80"/>
    <w:rsid w:val="00B1501A"/>
    <w:rsid w:val="00B150FA"/>
    <w:rsid w:val="00B15167"/>
    <w:rsid w:val="00B15446"/>
    <w:rsid w:val="00B15683"/>
    <w:rsid w:val="00B158D7"/>
    <w:rsid w:val="00B159C7"/>
    <w:rsid w:val="00B15B7C"/>
    <w:rsid w:val="00B15C7C"/>
    <w:rsid w:val="00B15EDE"/>
    <w:rsid w:val="00B160BA"/>
    <w:rsid w:val="00B1651F"/>
    <w:rsid w:val="00B166D4"/>
    <w:rsid w:val="00B16745"/>
    <w:rsid w:val="00B167F1"/>
    <w:rsid w:val="00B167F4"/>
    <w:rsid w:val="00B1687A"/>
    <w:rsid w:val="00B1697C"/>
    <w:rsid w:val="00B16C87"/>
    <w:rsid w:val="00B175D6"/>
    <w:rsid w:val="00B175E1"/>
    <w:rsid w:val="00B175E2"/>
    <w:rsid w:val="00B17922"/>
    <w:rsid w:val="00B179BB"/>
    <w:rsid w:val="00B17D73"/>
    <w:rsid w:val="00B17DAB"/>
    <w:rsid w:val="00B2035F"/>
    <w:rsid w:val="00B206CE"/>
    <w:rsid w:val="00B20AF1"/>
    <w:rsid w:val="00B20DA0"/>
    <w:rsid w:val="00B20DB6"/>
    <w:rsid w:val="00B20DE0"/>
    <w:rsid w:val="00B21420"/>
    <w:rsid w:val="00B2149A"/>
    <w:rsid w:val="00B2158E"/>
    <w:rsid w:val="00B216BE"/>
    <w:rsid w:val="00B21D17"/>
    <w:rsid w:val="00B21FAC"/>
    <w:rsid w:val="00B2231F"/>
    <w:rsid w:val="00B223DF"/>
    <w:rsid w:val="00B22493"/>
    <w:rsid w:val="00B224A8"/>
    <w:rsid w:val="00B224C5"/>
    <w:rsid w:val="00B229BB"/>
    <w:rsid w:val="00B22C57"/>
    <w:rsid w:val="00B23142"/>
    <w:rsid w:val="00B2314B"/>
    <w:rsid w:val="00B2360C"/>
    <w:rsid w:val="00B2363A"/>
    <w:rsid w:val="00B2375A"/>
    <w:rsid w:val="00B23832"/>
    <w:rsid w:val="00B23969"/>
    <w:rsid w:val="00B23BDE"/>
    <w:rsid w:val="00B23CD6"/>
    <w:rsid w:val="00B23EFF"/>
    <w:rsid w:val="00B23F88"/>
    <w:rsid w:val="00B2409D"/>
    <w:rsid w:val="00B244B4"/>
    <w:rsid w:val="00B245CF"/>
    <w:rsid w:val="00B24765"/>
    <w:rsid w:val="00B24FBC"/>
    <w:rsid w:val="00B2546B"/>
    <w:rsid w:val="00B25627"/>
    <w:rsid w:val="00B258B2"/>
    <w:rsid w:val="00B258EE"/>
    <w:rsid w:val="00B2591C"/>
    <w:rsid w:val="00B25959"/>
    <w:rsid w:val="00B25AB2"/>
    <w:rsid w:val="00B2616C"/>
    <w:rsid w:val="00B26305"/>
    <w:rsid w:val="00B26521"/>
    <w:rsid w:val="00B26A62"/>
    <w:rsid w:val="00B26AD4"/>
    <w:rsid w:val="00B26BED"/>
    <w:rsid w:val="00B26E62"/>
    <w:rsid w:val="00B26E98"/>
    <w:rsid w:val="00B26F77"/>
    <w:rsid w:val="00B27011"/>
    <w:rsid w:val="00B270F6"/>
    <w:rsid w:val="00B2712A"/>
    <w:rsid w:val="00B2735B"/>
    <w:rsid w:val="00B273B5"/>
    <w:rsid w:val="00B27582"/>
    <w:rsid w:val="00B27612"/>
    <w:rsid w:val="00B2767E"/>
    <w:rsid w:val="00B27922"/>
    <w:rsid w:val="00B279DC"/>
    <w:rsid w:val="00B27ACE"/>
    <w:rsid w:val="00B3007A"/>
    <w:rsid w:val="00B30238"/>
    <w:rsid w:val="00B3044D"/>
    <w:rsid w:val="00B304B9"/>
    <w:rsid w:val="00B3050B"/>
    <w:rsid w:val="00B30766"/>
    <w:rsid w:val="00B30775"/>
    <w:rsid w:val="00B307F2"/>
    <w:rsid w:val="00B3082A"/>
    <w:rsid w:val="00B30A60"/>
    <w:rsid w:val="00B30B20"/>
    <w:rsid w:val="00B30EA5"/>
    <w:rsid w:val="00B30F9A"/>
    <w:rsid w:val="00B30FD2"/>
    <w:rsid w:val="00B311BE"/>
    <w:rsid w:val="00B31491"/>
    <w:rsid w:val="00B314D1"/>
    <w:rsid w:val="00B31748"/>
    <w:rsid w:val="00B317FC"/>
    <w:rsid w:val="00B318B2"/>
    <w:rsid w:val="00B318D5"/>
    <w:rsid w:val="00B31C36"/>
    <w:rsid w:val="00B31D68"/>
    <w:rsid w:val="00B31F3C"/>
    <w:rsid w:val="00B3220F"/>
    <w:rsid w:val="00B3285F"/>
    <w:rsid w:val="00B328A0"/>
    <w:rsid w:val="00B32C2F"/>
    <w:rsid w:val="00B33139"/>
    <w:rsid w:val="00B3351F"/>
    <w:rsid w:val="00B3355B"/>
    <w:rsid w:val="00B336C5"/>
    <w:rsid w:val="00B33B3A"/>
    <w:rsid w:val="00B33BF1"/>
    <w:rsid w:val="00B33CEE"/>
    <w:rsid w:val="00B33D84"/>
    <w:rsid w:val="00B3418E"/>
    <w:rsid w:val="00B34227"/>
    <w:rsid w:val="00B3429A"/>
    <w:rsid w:val="00B3450B"/>
    <w:rsid w:val="00B3475B"/>
    <w:rsid w:val="00B3481B"/>
    <w:rsid w:val="00B34A11"/>
    <w:rsid w:val="00B34E19"/>
    <w:rsid w:val="00B35057"/>
    <w:rsid w:val="00B353BF"/>
    <w:rsid w:val="00B35A97"/>
    <w:rsid w:val="00B35C30"/>
    <w:rsid w:val="00B363FB"/>
    <w:rsid w:val="00B36423"/>
    <w:rsid w:val="00B3655F"/>
    <w:rsid w:val="00B36620"/>
    <w:rsid w:val="00B368B6"/>
    <w:rsid w:val="00B36906"/>
    <w:rsid w:val="00B36A0C"/>
    <w:rsid w:val="00B36A8F"/>
    <w:rsid w:val="00B36D6D"/>
    <w:rsid w:val="00B36EBC"/>
    <w:rsid w:val="00B36F53"/>
    <w:rsid w:val="00B36FC7"/>
    <w:rsid w:val="00B37033"/>
    <w:rsid w:val="00B370F3"/>
    <w:rsid w:val="00B37A19"/>
    <w:rsid w:val="00B37B74"/>
    <w:rsid w:val="00B37BA4"/>
    <w:rsid w:val="00B37DC4"/>
    <w:rsid w:val="00B37F2A"/>
    <w:rsid w:val="00B40067"/>
    <w:rsid w:val="00B40078"/>
    <w:rsid w:val="00B4036E"/>
    <w:rsid w:val="00B4072C"/>
    <w:rsid w:val="00B4095A"/>
    <w:rsid w:val="00B40BBE"/>
    <w:rsid w:val="00B40CAF"/>
    <w:rsid w:val="00B40D2F"/>
    <w:rsid w:val="00B41091"/>
    <w:rsid w:val="00B4139F"/>
    <w:rsid w:val="00B41A8E"/>
    <w:rsid w:val="00B41B9C"/>
    <w:rsid w:val="00B41BDB"/>
    <w:rsid w:val="00B41E98"/>
    <w:rsid w:val="00B42710"/>
    <w:rsid w:val="00B429BA"/>
    <w:rsid w:val="00B42D85"/>
    <w:rsid w:val="00B42E79"/>
    <w:rsid w:val="00B42F05"/>
    <w:rsid w:val="00B43375"/>
    <w:rsid w:val="00B433DE"/>
    <w:rsid w:val="00B43652"/>
    <w:rsid w:val="00B4369C"/>
    <w:rsid w:val="00B437BB"/>
    <w:rsid w:val="00B437D8"/>
    <w:rsid w:val="00B43D9B"/>
    <w:rsid w:val="00B43E9A"/>
    <w:rsid w:val="00B44444"/>
    <w:rsid w:val="00B44620"/>
    <w:rsid w:val="00B449AB"/>
    <w:rsid w:val="00B44A2B"/>
    <w:rsid w:val="00B44D4F"/>
    <w:rsid w:val="00B450D0"/>
    <w:rsid w:val="00B4516E"/>
    <w:rsid w:val="00B45389"/>
    <w:rsid w:val="00B45400"/>
    <w:rsid w:val="00B45409"/>
    <w:rsid w:val="00B4546F"/>
    <w:rsid w:val="00B457E2"/>
    <w:rsid w:val="00B458C2"/>
    <w:rsid w:val="00B4593D"/>
    <w:rsid w:val="00B45959"/>
    <w:rsid w:val="00B45B6B"/>
    <w:rsid w:val="00B463C1"/>
    <w:rsid w:val="00B4644A"/>
    <w:rsid w:val="00B4655D"/>
    <w:rsid w:val="00B4690A"/>
    <w:rsid w:val="00B46C90"/>
    <w:rsid w:val="00B4717F"/>
    <w:rsid w:val="00B4780B"/>
    <w:rsid w:val="00B47AF6"/>
    <w:rsid w:val="00B47BFF"/>
    <w:rsid w:val="00B47DE4"/>
    <w:rsid w:val="00B47FD4"/>
    <w:rsid w:val="00B507A1"/>
    <w:rsid w:val="00B50DCB"/>
    <w:rsid w:val="00B50E53"/>
    <w:rsid w:val="00B50F32"/>
    <w:rsid w:val="00B512C9"/>
    <w:rsid w:val="00B51C86"/>
    <w:rsid w:val="00B52051"/>
    <w:rsid w:val="00B5221E"/>
    <w:rsid w:val="00B5248C"/>
    <w:rsid w:val="00B526A3"/>
    <w:rsid w:val="00B526B3"/>
    <w:rsid w:val="00B52A21"/>
    <w:rsid w:val="00B52ADA"/>
    <w:rsid w:val="00B52D73"/>
    <w:rsid w:val="00B53063"/>
    <w:rsid w:val="00B533C7"/>
    <w:rsid w:val="00B53451"/>
    <w:rsid w:val="00B5361C"/>
    <w:rsid w:val="00B53682"/>
    <w:rsid w:val="00B536D8"/>
    <w:rsid w:val="00B538B9"/>
    <w:rsid w:val="00B53A13"/>
    <w:rsid w:val="00B53ADD"/>
    <w:rsid w:val="00B53B54"/>
    <w:rsid w:val="00B53EE2"/>
    <w:rsid w:val="00B54457"/>
    <w:rsid w:val="00B54531"/>
    <w:rsid w:val="00B547DC"/>
    <w:rsid w:val="00B547F6"/>
    <w:rsid w:val="00B54FAF"/>
    <w:rsid w:val="00B55189"/>
    <w:rsid w:val="00B5533B"/>
    <w:rsid w:val="00B55347"/>
    <w:rsid w:val="00B55530"/>
    <w:rsid w:val="00B55A37"/>
    <w:rsid w:val="00B55A41"/>
    <w:rsid w:val="00B55B8B"/>
    <w:rsid w:val="00B55E1C"/>
    <w:rsid w:val="00B56271"/>
    <w:rsid w:val="00B56CB8"/>
    <w:rsid w:val="00B56D3B"/>
    <w:rsid w:val="00B56E85"/>
    <w:rsid w:val="00B56FAF"/>
    <w:rsid w:val="00B56FB8"/>
    <w:rsid w:val="00B574C0"/>
    <w:rsid w:val="00B57901"/>
    <w:rsid w:val="00B57B00"/>
    <w:rsid w:val="00B57BDF"/>
    <w:rsid w:val="00B57C0C"/>
    <w:rsid w:val="00B57D1E"/>
    <w:rsid w:val="00B57E69"/>
    <w:rsid w:val="00B600F2"/>
    <w:rsid w:val="00B601AA"/>
    <w:rsid w:val="00B60491"/>
    <w:rsid w:val="00B60548"/>
    <w:rsid w:val="00B609AB"/>
    <w:rsid w:val="00B60A7D"/>
    <w:rsid w:val="00B60C53"/>
    <w:rsid w:val="00B60DC1"/>
    <w:rsid w:val="00B60F9D"/>
    <w:rsid w:val="00B612FE"/>
    <w:rsid w:val="00B6133A"/>
    <w:rsid w:val="00B61988"/>
    <w:rsid w:val="00B61B16"/>
    <w:rsid w:val="00B61EAF"/>
    <w:rsid w:val="00B61F39"/>
    <w:rsid w:val="00B62003"/>
    <w:rsid w:val="00B62110"/>
    <w:rsid w:val="00B622CA"/>
    <w:rsid w:val="00B62349"/>
    <w:rsid w:val="00B62425"/>
    <w:rsid w:val="00B62BAF"/>
    <w:rsid w:val="00B62D2E"/>
    <w:rsid w:val="00B62F32"/>
    <w:rsid w:val="00B6358E"/>
    <w:rsid w:val="00B63B96"/>
    <w:rsid w:val="00B63E8C"/>
    <w:rsid w:val="00B63F44"/>
    <w:rsid w:val="00B6404F"/>
    <w:rsid w:val="00B64CD9"/>
    <w:rsid w:val="00B64E89"/>
    <w:rsid w:val="00B65160"/>
    <w:rsid w:val="00B6549C"/>
    <w:rsid w:val="00B6553F"/>
    <w:rsid w:val="00B6561B"/>
    <w:rsid w:val="00B6566B"/>
    <w:rsid w:val="00B6580B"/>
    <w:rsid w:val="00B65894"/>
    <w:rsid w:val="00B65A44"/>
    <w:rsid w:val="00B65C8D"/>
    <w:rsid w:val="00B65DA8"/>
    <w:rsid w:val="00B65EFE"/>
    <w:rsid w:val="00B66724"/>
    <w:rsid w:val="00B667A6"/>
    <w:rsid w:val="00B66807"/>
    <w:rsid w:val="00B668C2"/>
    <w:rsid w:val="00B66B90"/>
    <w:rsid w:val="00B66F50"/>
    <w:rsid w:val="00B66FC7"/>
    <w:rsid w:val="00B670BF"/>
    <w:rsid w:val="00B670E1"/>
    <w:rsid w:val="00B67407"/>
    <w:rsid w:val="00B674B6"/>
    <w:rsid w:val="00B67A58"/>
    <w:rsid w:val="00B67FCE"/>
    <w:rsid w:val="00B70110"/>
    <w:rsid w:val="00B7023B"/>
    <w:rsid w:val="00B702FF"/>
    <w:rsid w:val="00B70409"/>
    <w:rsid w:val="00B70436"/>
    <w:rsid w:val="00B704A7"/>
    <w:rsid w:val="00B70562"/>
    <w:rsid w:val="00B70C6D"/>
    <w:rsid w:val="00B70D3B"/>
    <w:rsid w:val="00B71043"/>
    <w:rsid w:val="00B7114E"/>
    <w:rsid w:val="00B71320"/>
    <w:rsid w:val="00B715EE"/>
    <w:rsid w:val="00B71A99"/>
    <w:rsid w:val="00B71B3E"/>
    <w:rsid w:val="00B71BB3"/>
    <w:rsid w:val="00B7210F"/>
    <w:rsid w:val="00B72791"/>
    <w:rsid w:val="00B72806"/>
    <w:rsid w:val="00B72D82"/>
    <w:rsid w:val="00B73040"/>
    <w:rsid w:val="00B730BC"/>
    <w:rsid w:val="00B73300"/>
    <w:rsid w:val="00B73397"/>
    <w:rsid w:val="00B73765"/>
    <w:rsid w:val="00B7377D"/>
    <w:rsid w:val="00B737B9"/>
    <w:rsid w:val="00B739CC"/>
    <w:rsid w:val="00B73A0B"/>
    <w:rsid w:val="00B73C07"/>
    <w:rsid w:val="00B740EF"/>
    <w:rsid w:val="00B745FE"/>
    <w:rsid w:val="00B7470B"/>
    <w:rsid w:val="00B74861"/>
    <w:rsid w:val="00B74A92"/>
    <w:rsid w:val="00B74B2A"/>
    <w:rsid w:val="00B74B7C"/>
    <w:rsid w:val="00B74ECE"/>
    <w:rsid w:val="00B75060"/>
    <w:rsid w:val="00B75123"/>
    <w:rsid w:val="00B7516C"/>
    <w:rsid w:val="00B755B2"/>
    <w:rsid w:val="00B7562B"/>
    <w:rsid w:val="00B75A06"/>
    <w:rsid w:val="00B75B80"/>
    <w:rsid w:val="00B75C14"/>
    <w:rsid w:val="00B75D1F"/>
    <w:rsid w:val="00B7647D"/>
    <w:rsid w:val="00B76499"/>
    <w:rsid w:val="00B765CC"/>
    <w:rsid w:val="00B76753"/>
    <w:rsid w:val="00B768EA"/>
    <w:rsid w:val="00B76A62"/>
    <w:rsid w:val="00B76D51"/>
    <w:rsid w:val="00B76FAE"/>
    <w:rsid w:val="00B770F6"/>
    <w:rsid w:val="00B7732A"/>
    <w:rsid w:val="00B77496"/>
    <w:rsid w:val="00B77603"/>
    <w:rsid w:val="00B77648"/>
    <w:rsid w:val="00B777E2"/>
    <w:rsid w:val="00B77B69"/>
    <w:rsid w:val="00B77C75"/>
    <w:rsid w:val="00B77C86"/>
    <w:rsid w:val="00B77F09"/>
    <w:rsid w:val="00B8027E"/>
    <w:rsid w:val="00B8034D"/>
    <w:rsid w:val="00B80545"/>
    <w:rsid w:val="00B80A85"/>
    <w:rsid w:val="00B80B15"/>
    <w:rsid w:val="00B80BE4"/>
    <w:rsid w:val="00B80C48"/>
    <w:rsid w:val="00B80CD3"/>
    <w:rsid w:val="00B811EA"/>
    <w:rsid w:val="00B81251"/>
    <w:rsid w:val="00B81AA9"/>
    <w:rsid w:val="00B81EC8"/>
    <w:rsid w:val="00B82061"/>
    <w:rsid w:val="00B8210B"/>
    <w:rsid w:val="00B82201"/>
    <w:rsid w:val="00B8228C"/>
    <w:rsid w:val="00B8248A"/>
    <w:rsid w:val="00B825CC"/>
    <w:rsid w:val="00B82664"/>
    <w:rsid w:val="00B82A0A"/>
    <w:rsid w:val="00B82C85"/>
    <w:rsid w:val="00B82DF4"/>
    <w:rsid w:val="00B82E70"/>
    <w:rsid w:val="00B82EA0"/>
    <w:rsid w:val="00B83024"/>
    <w:rsid w:val="00B836F9"/>
    <w:rsid w:val="00B83743"/>
    <w:rsid w:val="00B8374F"/>
    <w:rsid w:val="00B83BCF"/>
    <w:rsid w:val="00B83D53"/>
    <w:rsid w:val="00B83E0A"/>
    <w:rsid w:val="00B840EC"/>
    <w:rsid w:val="00B8416D"/>
    <w:rsid w:val="00B84688"/>
    <w:rsid w:val="00B847E8"/>
    <w:rsid w:val="00B84967"/>
    <w:rsid w:val="00B84980"/>
    <w:rsid w:val="00B84996"/>
    <w:rsid w:val="00B84E9D"/>
    <w:rsid w:val="00B8504C"/>
    <w:rsid w:val="00B8521A"/>
    <w:rsid w:val="00B8554F"/>
    <w:rsid w:val="00B85F04"/>
    <w:rsid w:val="00B86292"/>
    <w:rsid w:val="00B862EF"/>
    <w:rsid w:val="00B863FA"/>
    <w:rsid w:val="00B86500"/>
    <w:rsid w:val="00B865B4"/>
    <w:rsid w:val="00B86756"/>
    <w:rsid w:val="00B8691D"/>
    <w:rsid w:val="00B86E9B"/>
    <w:rsid w:val="00B86F2C"/>
    <w:rsid w:val="00B870F1"/>
    <w:rsid w:val="00B87232"/>
    <w:rsid w:val="00B8740E"/>
    <w:rsid w:val="00B8751C"/>
    <w:rsid w:val="00B876CB"/>
    <w:rsid w:val="00B8775E"/>
    <w:rsid w:val="00B87773"/>
    <w:rsid w:val="00B87B15"/>
    <w:rsid w:val="00B902C1"/>
    <w:rsid w:val="00B903F4"/>
    <w:rsid w:val="00B904F1"/>
    <w:rsid w:val="00B90508"/>
    <w:rsid w:val="00B90768"/>
    <w:rsid w:val="00B90893"/>
    <w:rsid w:val="00B9168D"/>
    <w:rsid w:val="00B9172A"/>
    <w:rsid w:val="00B91993"/>
    <w:rsid w:val="00B92014"/>
    <w:rsid w:val="00B927B5"/>
    <w:rsid w:val="00B92A23"/>
    <w:rsid w:val="00B92BF0"/>
    <w:rsid w:val="00B932D5"/>
    <w:rsid w:val="00B9359C"/>
    <w:rsid w:val="00B93856"/>
    <w:rsid w:val="00B93B79"/>
    <w:rsid w:val="00B93E23"/>
    <w:rsid w:val="00B93F33"/>
    <w:rsid w:val="00B93FEB"/>
    <w:rsid w:val="00B9412E"/>
    <w:rsid w:val="00B942BD"/>
    <w:rsid w:val="00B942F1"/>
    <w:rsid w:val="00B94515"/>
    <w:rsid w:val="00B94572"/>
    <w:rsid w:val="00B94608"/>
    <w:rsid w:val="00B949EA"/>
    <w:rsid w:val="00B94A05"/>
    <w:rsid w:val="00B94A33"/>
    <w:rsid w:val="00B94D88"/>
    <w:rsid w:val="00B94DF2"/>
    <w:rsid w:val="00B94F63"/>
    <w:rsid w:val="00B95327"/>
    <w:rsid w:val="00B953C7"/>
    <w:rsid w:val="00B9546D"/>
    <w:rsid w:val="00B954D9"/>
    <w:rsid w:val="00B955E0"/>
    <w:rsid w:val="00B95B7D"/>
    <w:rsid w:val="00B95BB4"/>
    <w:rsid w:val="00B95C83"/>
    <w:rsid w:val="00B95D29"/>
    <w:rsid w:val="00B95D30"/>
    <w:rsid w:val="00B95D37"/>
    <w:rsid w:val="00B95DE8"/>
    <w:rsid w:val="00B9611C"/>
    <w:rsid w:val="00B966A1"/>
    <w:rsid w:val="00B968D3"/>
    <w:rsid w:val="00B96980"/>
    <w:rsid w:val="00B96A24"/>
    <w:rsid w:val="00B96D2F"/>
    <w:rsid w:val="00B97493"/>
    <w:rsid w:val="00B9762E"/>
    <w:rsid w:val="00B97903"/>
    <w:rsid w:val="00B979C9"/>
    <w:rsid w:val="00B97A26"/>
    <w:rsid w:val="00B97AB3"/>
    <w:rsid w:val="00B97B8F"/>
    <w:rsid w:val="00B97BAB"/>
    <w:rsid w:val="00B97C5F"/>
    <w:rsid w:val="00B97CCD"/>
    <w:rsid w:val="00BA0307"/>
    <w:rsid w:val="00BA0612"/>
    <w:rsid w:val="00BA0760"/>
    <w:rsid w:val="00BA0E6D"/>
    <w:rsid w:val="00BA0E93"/>
    <w:rsid w:val="00BA1061"/>
    <w:rsid w:val="00BA11AD"/>
    <w:rsid w:val="00BA1208"/>
    <w:rsid w:val="00BA12BF"/>
    <w:rsid w:val="00BA1490"/>
    <w:rsid w:val="00BA156B"/>
    <w:rsid w:val="00BA1605"/>
    <w:rsid w:val="00BA17DD"/>
    <w:rsid w:val="00BA1C4B"/>
    <w:rsid w:val="00BA2135"/>
    <w:rsid w:val="00BA22BB"/>
    <w:rsid w:val="00BA287A"/>
    <w:rsid w:val="00BA2A44"/>
    <w:rsid w:val="00BA2B11"/>
    <w:rsid w:val="00BA2B32"/>
    <w:rsid w:val="00BA2C31"/>
    <w:rsid w:val="00BA2DDF"/>
    <w:rsid w:val="00BA3616"/>
    <w:rsid w:val="00BA3AA5"/>
    <w:rsid w:val="00BA3B7E"/>
    <w:rsid w:val="00BA3EE2"/>
    <w:rsid w:val="00BA4241"/>
    <w:rsid w:val="00BA427D"/>
    <w:rsid w:val="00BA4391"/>
    <w:rsid w:val="00BA43C5"/>
    <w:rsid w:val="00BA4E19"/>
    <w:rsid w:val="00BA4EBC"/>
    <w:rsid w:val="00BA4F70"/>
    <w:rsid w:val="00BA4FB0"/>
    <w:rsid w:val="00BA51E6"/>
    <w:rsid w:val="00BA52DE"/>
    <w:rsid w:val="00BA54D2"/>
    <w:rsid w:val="00BA56A8"/>
    <w:rsid w:val="00BA581B"/>
    <w:rsid w:val="00BA58A1"/>
    <w:rsid w:val="00BA59A2"/>
    <w:rsid w:val="00BA5BDF"/>
    <w:rsid w:val="00BA5D66"/>
    <w:rsid w:val="00BA5D88"/>
    <w:rsid w:val="00BA61F9"/>
    <w:rsid w:val="00BA655E"/>
    <w:rsid w:val="00BA675C"/>
    <w:rsid w:val="00BA6F26"/>
    <w:rsid w:val="00BA7142"/>
    <w:rsid w:val="00BA71E2"/>
    <w:rsid w:val="00BA72B2"/>
    <w:rsid w:val="00BA72C4"/>
    <w:rsid w:val="00BA74E6"/>
    <w:rsid w:val="00BA7507"/>
    <w:rsid w:val="00BA7539"/>
    <w:rsid w:val="00BA78C7"/>
    <w:rsid w:val="00BA7B4C"/>
    <w:rsid w:val="00BB0196"/>
    <w:rsid w:val="00BB0289"/>
    <w:rsid w:val="00BB03B6"/>
    <w:rsid w:val="00BB04F2"/>
    <w:rsid w:val="00BB06D7"/>
    <w:rsid w:val="00BB0815"/>
    <w:rsid w:val="00BB09F9"/>
    <w:rsid w:val="00BB0D99"/>
    <w:rsid w:val="00BB122A"/>
    <w:rsid w:val="00BB1304"/>
    <w:rsid w:val="00BB15B8"/>
    <w:rsid w:val="00BB167D"/>
    <w:rsid w:val="00BB17AD"/>
    <w:rsid w:val="00BB19E8"/>
    <w:rsid w:val="00BB19FC"/>
    <w:rsid w:val="00BB1B07"/>
    <w:rsid w:val="00BB1B50"/>
    <w:rsid w:val="00BB1C51"/>
    <w:rsid w:val="00BB1C6C"/>
    <w:rsid w:val="00BB1CF5"/>
    <w:rsid w:val="00BB1F66"/>
    <w:rsid w:val="00BB225C"/>
    <w:rsid w:val="00BB2263"/>
    <w:rsid w:val="00BB2277"/>
    <w:rsid w:val="00BB257D"/>
    <w:rsid w:val="00BB26C5"/>
    <w:rsid w:val="00BB2767"/>
    <w:rsid w:val="00BB27AE"/>
    <w:rsid w:val="00BB2992"/>
    <w:rsid w:val="00BB2A47"/>
    <w:rsid w:val="00BB2DB2"/>
    <w:rsid w:val="00BB2FD2"/>
    <w:rsid w:val="00BB318E"/>
    <w:rsid w:val="00BB35F3"/>
    <w:rsid w:val="00BB369F"/>
    <w:rsid w:val="00BB3B8F"/>
    <w:rsid w:val="00BB3C7B"/>
    <w:rsid w:val="00BB3D51"/>
    <w:rsid w:val="00BB41B2"/>
    <w:rsid w:val="00BB41CA"/>
    <w:rsid w:val="00BB4405"/>
    <w:rsid w:val="00BB440B"/>
    <w:rsid w:val="00BB450E"/>
    <w:rsid w:val="00BB4556"/>
    <w:rsid w:val="00BB46D5"/>
    <w:rsid w:val="00BB4B4F"/>
    <w:rsid w:val="00BB4BBD"/>
    <w:rsid w:val="00BB4BCB"/>
    <w:rsid w:val="00BB4FF4"/>
    <w:rsid w:val="00BB5913"/>
    <w:rsid w:val="00BB5B40"/>
    <w:rsid w:val="00BB5B68"/>
    <w:rsid w:val="00BB5B8A"/>
    <w:rsid w:val="00BB5C24"/>
    <w:rsid w:val="00BB6023"/>
    <w:rsid w:val="00BB619B"/>
    <w:rsid w:val="00BB6473"/>
    <w:rsid w:val="00BB6866"/>
    <w:rsid w:val="00BB6DCE"/>
    <w:rsid w:val="00BB708F"/>
    <w:rsid w:val="00BB70A6"/>
    <w:rsid w:val="00BB7407"/>
    <w:rsid w:val="00BB756A"/>
    <w:rsid w:val="00BB766C"/>
    <w:rsid w:val="00BB7749"/>
    <w:rsid w:val="00BB795B"/>
    <w:rsid w:val="00BB7980"/>
    <w:rsid w:val="00BB7DE8"/>
    <w:rsid w:val="00BB7ED6"/>
    <w:rsid w:val="00BB7EEF"/>
    <w:rsid w:val="00BC0244"/>
    <w:rsid w:val="00BC04EF"/>
    <w:rsid w:val="00BC0602"/>
    <w:rsid w:val="00BC0A7F"/>
    <w:rsid w:val="00BC0C0C"/>
    <w:rsid w:val="00BC0DC9"/>
    <w:rsid w:val="00BC0FB0"/>
    <w:rsid w:val="00BC1265"/>
    <w:rsid w:val="00BC126F"/>
    <w:rsid w:val="00BC132D"/>
    <w:rsid w:val="00BC15FC"/>
    <w:rsid w:val="00BC1BF9"/>
    <w:rsid w:val="00BC1F14"/>
    <w:rsid w:val="00BC2134"/>
    <w:rsid w:val="00BC248D"/>
    <w:rsid w:val="00BC2568"/>
    <w:rsid w:val="00BC2C8D"/>
    <w:rsid w:val="00BC2D0E"/>
    <w:rsid w:val="00BC2E43"/>
    <w:rsid w:val="00BC32B6"/>
    <w:rsid w:val="00BC343A"/>
    <w:rsid w:val="00BC3B0F"/>
    <w:rsid w:val="00BC3C04"/>
    <w:rsid w:val="00BC3F46"/>
    <w:rsid w:val="00BC3F98"/>
    <w:rsid w:val="00BC4020"/>
    <w:rsid w:val="00BC49CD"/>
    <w:rsid w:val="00BC5231"/>
    <w:rsid w:val="00BC52B6"/>
    <w:rsid w:val="00BC5478"/>
    <w:rsid w:val="00BC54EF"/>
    <w:rsid w:val="00BC5557"/>
    <w:rsid w:val="00BC559A"/>
    <w:rsid w:val="00BC5780"/>
    <w:rsid w:val="00BC5D4F"/>
    <w:rsid w:val="00BC5D9E"/>
    <w:rsid w:val="00BC5DFA"/>
    <w:rsid w:val="00BC5E39"/>
    <w:rsid w:val="00BC5EC4"/>
    <w:rsid w:val="00BC62FE"/>
    <w:rsid w:val="00BC6597"/>
    <w:rsid w:val="00BC6AAB"/>
    <w:rsid w:val="00BC6ADF"/>
    <w:rsid w:val="00BC6C35"/>
    <w:rsid w:val="00BC6C4F"/>
    <w:rsid w:val="00BC6D72"/>
    <w:rsid w:val="00BC6F49"/>
    <w:rsid w:val="00BC7173"/>
    <w:rsid w:val="00BC71BC"/>
    <w:rsid w:val="00BC7202"/>
    <w:rsid w:val="00BC7496"/>
    <w:rsid w:val="00BC74A7"/>
    <w:rsid w:val="00BC74DC"/>
    <w:rsid w:val="00BC7878"/>
    <w:rsid w:val="00BC7888"/>
    <w:rsid w:val="00BC79F4"/>
    <w:rsid w:val="00BC7C79"/>
    <w:rsid w:val="00BC7E9C"/>
    <w:rsid w:val="00BC7E9E"/>
    <w:rsid w:val="00BC7EE6"/>
    <w:rsid w:val="00BD01D8"/>
    <w:rsid w:val="00BD027C"/>
    <w:rsid w:val="00BD02C5"/>
    <w:rsid w:val="00BD0318"/>
    <w:rsid w:val="00BD03B7"/>
    <w:rsid w:val="00BD052E"/>
    <w:rsid w:val="00BD0578"/>
    <w:rsid w:val="00BD05B2"/>
    <w:rsid w:val="00BD087D"/>
    <w:rsid w:val="00BD0B35"/>
    <w:rsid w:val="00BD0D53"/>
    <w:rsid w:val="00BD0F23"/>
    <w:rsid w:val="00BD1267"/>
    <w:rsid w:val="00BD14D2"/>
    <w:rsid w:val="00BD14E5"/>
    <w:rsid w:val="00BD150E"/>
    <w:rsid w:val="00BD154F"/>
    <w:rsid w:val="00BD16A2"/>
    <w:rsid w:val="00BD19B4"/>
    <w:rsid w:val="00BD1ADF"/>
    <w:rsid w:val="00BD1B1A"/>
    <w:rsid w:val="00BD1ED5"/>
    <w:rsid w:val="00BD1F97"/>
    <w:rsid w:val="00BD225E"/>
    <w:rsid w:val="00BD22E1"/>
    <w:rsid w:val="00BD23E9"/>
    <w:rsid w:val="00BD263F"/>
    <w:rsid w:val="00BD2A81"/>
    <w:rsid w:val="00BD2AF3"/>
    <w:rsid w:val="00BD2C49"/>
    <w:rsid w:val="00BD3242"/>
    <w:rsid w:val="00BD3347"/>
    <w:rsid w:val="00BD33CC"/>
    <w:rsid w:val="00BD34BB"/>
    <w:rsid w:val="00BD356A"/>
    <w:rsid w:val="00BD36AC"/>
    <w:rsid w:val="00BD3A62"/>
    <w:rsid w:val="00BD3E0D"/>
    <w:rsid w:val="00BD4058"/>
    <w:rsid w:val="00BD41E1"/>
    <w:rsid w:val="00BD476F"/>
    <w:rsid w:val="00BD484E"/>
    <w:rsid w:val="00BD4BC3"/>
    <w:rsid w:val="00BD4C55"/>
    <w:rsid w:val="00BD4CC0"/>
    <w:rsid w:val="00BD4F6D"/>
    <w:rsid w:val="00BD4FE9"/>
    <w:rsid w:val="00BD5111"/>
    <w:rsid w:val="00BD55CB"/>
    <w:rsid w:val="00BD58F1"/>
    <w:rsid w:val="00BD59B9"/>
    <w:rsid w:val="00BD59EE"/>
    <w:rsid w:val="00BD5AD4"/>
    <w:rsid w:val="00BD5F8E"/>
    <w:rsid w:val="00BD5FCA"/>
    <w:rsid w:val="00BD60EA"/>
    <w:rsid w:val="00BD6405"/>
    <w:rsid w:val="00BD64F1"/>
    <w:rsid w:val="00BD653D"/>
    <w:rsid w:val="00BD66DF"/>
    <w:rsid w:val="00BD6855"/>
    <w:rsid w:val="00BD68A9"/>
    <w:rsid w:val="00BD6B32"/>
    <w:rsid w:val="00BD6BF6"/>
    <w:rsid w:val="00BD6C7D"/>
    <w:rsid w:val="00BD6D85"/>
    <w:rsid w:val="00BD6DEA"/>
    <w:rsid w:val="00BD70C1"/>
    <w:rsid w:val="00BD72B3"/>
    <w:rsid w:val="00BD78AE"/>
    <w:rsid w:val="00BD79B8"/>
    <w:rsid w:val="00BD7C73"/>
    <w:rsid w:val="00BD7E4F"/>
    <w:rsid w:val="00BD7F48"/>
    <w:rsid w:val="00BE01AD"/>
    <w:rsid w:val="00BE04A5"/>
    <w:rsid w:val="00BE053E"/>
    <w:rsid w:val="00BE0A86"/>
    <w:rsid w:val="00BE0BE3"/>
    <w:rsid w:val="00BE0BEA"/>
    <w:rsid w:val="00BE11BE"/>
    <w:rsid w:val="00BE144C"/>
    <w:rsid w:val="00BE14E1"/>
    <w:rsid w:val="00BE178A"/>
    <w:rsid w:val="00BE1950"/>
    <w:rsid w:val="00BE2571"/>
    <w:rsid w:val="00BE25E3"/>
    <w:rsid w:val="00BE2751"/>
    <w:rsid w:val="00BE2793"/>
    <w:rsid w:val="00BE27D3"/>
    <w:rsid w:val="00BE2848"/>
    <w:rsid w:val="00BE28E7"/>
    <w:rsid w:val="00BE2E5C"/>
    <w:rsid w:val="00BE3653"/>
    <w:rsid w:val="00BE36CC"/>
    <w:rsid w:val="00BE3813"/>
    <w:rsid w:val="00BE393E"/>
    <w:rsid w:val="00BE3BAD"/>
    <w:rsid w:val="00BE3C93"/>
    <w:rsid w:val="00BE3CD3"/>
    <w:rsid w:val="00BE3F32"/>
    <w:rsid w:val="00BE3F76"/>
    <w:rsid w:val="00BE3F9F"/>
    <w:rsid w:val="00BE426A"/>
    <w:rsid w:val="00BE4301"/>
    <w:rsid w:val="00BE4550"/>
    <w:rsid w:val="00BE46E3"/>
    <w:rsid w:val="00BE48CB"/>
    <w:rsid w:val="00BE520A"/>
    <w:rsid w:val="00BE538D"/>
    <w:rsid w:val="00BE5406"/>
    <w:rsid w:val="00BE5725"/>
    <w:rsid w:val="00BE58E6"/>
    <w:rsid w:val="00BE59B7"/>
    <w:rsid w:val="00BE5AEF"/>
    <w:rsid w:val="00BE5BF2"/>
    <w:rsid w:val="00BE5C41"/>
    <w:rsid w:val="00BE602A"/>
    <w:rsid w:val="00BE6121"/>
    <w:rsid w:val="00BE616B"/>
    <w:rsid w:val="00BE63B9"/>
    <w:rsid w:val="00BE64AA"/>
    <w:rsid w:val="00BE6801"/>
    <w:rsid w:val="00BE69BB"/>
    <w:rsid w:val="00BE6D23"/>
    <w:rsid w:val="00BE6DFC"/>
    <w:rsid w:val="00BE7028"/>
    <w:rsid w:val="00BE7094"/>
    <w:rsid w:val="00BE7160"/>
    <w:rsid w:val="00BE7271"/>
    <w:rsid w:val="00BE7455"/>
    <w:rsid w:val="00BE75C6"/>
    <w:rsid w:val="00BE780B"/>
    <w:rsid w:val="00BE7CE1"/>
    <w:rsid w:val="00BE7D27"/>
    <w:rsid w:val="00BF0029"/>
    <w:rsid w:val="00BF01E5"/>
    <w:rsid w:val="00BF01F9"/>
    <w:rsid w:val="00BF0A04"/>
    <w:rsid w:val="00BF0A20"/>
    <w:rsid w:val="00BF0C82"/>
    <w:rsid w:val="00BF0D9D"/>
    <w:rsid w:val="00BF0EC3"/>
    <w:rsid w:val="00BF1168"/>
    <w:rsid w:val="00BF12E3"/>
    <w:rsid w:val="00BF146A"/>
    <w:rsid w:val="00BF162E"/>
    <w:rsid w:val="00BF191E"/>
    <w:rsid w:val="00BF19F9"/>
    <w:rsid w:val="00BF1B55"/>
    <w:rsid w:val="00BF1CB5"/>
    <w:rsid w:val="00BF1E7D"/>
    <w:rsid w:val="00BF1F2E"/>
    <w:rsid w:val="00BF203C"/>
    <w:rsid w:val="00BF2085"/>
    <w:rsid w:val="00BF2262"/>
    <w:rsid w:val="00BF22B6"/>
    <w:rsid w:val="00BF23DD"/>
    <w:rsid w:val="00BF264D"/>
    <w:rsid w:val="00BF28C3"/>
    <w:rsid w:val="00BF2B62"/>
    <w:rsid w:val="00BF2BAA"/>
    <w:rsid w:val="00BF2CCE"/>
    <w:rsid w:val="00BF2D0D"/>
    <w:rsid w:val="00BF2E18"/>
    <w:rsid w:val="00BF2F5D"/>
    <w:rsid w:val="00BF2F7C"/>
    <w:rsid w:val="00BF2FA0"/>
    <w:rsid w:val="00BF3547"/>
    <w:rsid w:val="00BF35B1"/>
    <w:rsid w:val="00BF36E9"/>
    <w:rsid w:val="00BF38E1"/>
    <w:rsid w:val="00BF3903"/>
    <w:rsid w:val="00BF3A0B"/>
    <w:rsid w:val="00BF3BC0"/>
    <w:rsid w:val="00BF4406"/>
    <w:rsid w:val="00BF44D4"/>
    <w:rsid w:val="00BF459A"/>
    <w:rsid w:val="00BF47C0"/>
    <w:rsid w:val="00BF4D31"/>
    <w:rsid w:val="00BF4D6F"/>
    <w:rsid w:val="00BF4D9D"/>
    <w:rsid w:val="00BF4DA4"/>
    <w:rsid w:val="00BF4E77"/>
    <w:rsid w:val="00BF5059"/>
    <w:rsid w:val="00BF537F"/>
    <w:rsid w:val="00BF53E2"/>
    <w:rsid w:val="00BF5778"/>
    <w:rsid w:val="00BF57DE"/>
    <w:rsid w:val="00BF5D87"/>
    <w:rsid w:val="00BF5E1E"/>
    <w:rsid w:val="00BF5ECF"/>
    <w:rsid w:val="00BF6244"/>
    <w:rsid w:val="00BF629E"/>
    <w:rsid w:val="00BF6559"/>
    <w:rsid w:val="00BF65CD"/>
    <w:rsid w:val="00BF6929"/>
    <w:rsid w:val="00BF7299"/>
    <w:rsid w:val="00BF72FA"/>
    <w:rsid w:val="00BF730C"/>
    <w:rsid w:val="00BF759E"/>
    <w:rsid w:val="00BF76C2"/>
    <w:rsid w:val="00BF7E75"/>
    <w:rsid w:val="00BF7F62"/>
    <w:rsid w:val="00C002CA"/>
    <w:rsid w:val="00C0049B"/>
    <w:rsid w:val="00C004C7"/>
    <w:rsid w:val="00C00721"/>
    <w:rsid w:val="00C00747"/>
    <w:rsid w:val="00C00A4F"/>
    <w:rsid w:val="00C00C79"/>
    <w:rsid w:val="00C01033"/>
    <w:rsid w:val="00C012B9"/>
    <w:rsid w:val="00C012F5"/>
    <w:rsid w:val="00C014C4"/>
    <w:rsid w:val="00C0156A"/>
    <w:rsid w:val="00C0190D"/>
    <w:rsid w:val="00C02461"/>
    <w:rsid w:val="00C0250D"/>
    <w:rsid w:val="00C0261D"/>
    <w:rsid w:val="00C026F2"/>
    <w:rsid w:val="00C0287D"/>
    <w:rsid w:val="00C03007"/>
    <w:rsid w:val="00C03AF4"/>
    <w:rsid w:val="00C03CCE"/>
    <w:rsid w:val="00C03D86"/>
    <w:rsid w:val="00C03E57"/>
    <w:rsid w:val="00C04246"/>
    <w:rsid w:val="00C0460D"/>
    <w:rsid w:val="00C047B0"/>
    <w:rsid w:val="00C0483E"/>
    <w:rsid w:val="00C04C50"/>
    <w:rsid w:val="00C04DEA"/>
    <w:rsid w:val="00C052DA"/>
    <w:rsid w:val="00C054E4"/>
    <w:rsid w:val="00C05582"/>
    <w:rsid w:val="00C0597C"/>
    <w:rsid w:val="00C05B57"/>
    <w:rsid w:val="00C05B94"/>
    <w:rsid w:val="00C05C59"/>
    <w:rsid w:val="00C06088"/>
    <w:rsid w:val="00C060C5"/>
    <w:rsid w:val="00C06105"/>
    <w:rsid w:val="00C06202"/>
    <w:rsid w:val="00C0649A"/>
    <w:rsid w:val="00C06879"/>
    <w:rsid w:val="00C06B28"/>
    <w:rsid w:val="00C06BB2"/>
    <w:rsid w:val="00C06BC8"/>
    <w:rsid w:val="00C06D6B"/>
    <w:rsid w:val="00C06E2B"/>
    <w:rsid w:val="00C06E41"/>
    <w:rsid w:val="00C070BF"/>
    <w:rsid w:val="00C07364"/>
    <w:rsid w:val="00C075D7"/>
    <w:rsid w:val="00C07BA7"/>
    <w:rsid w:val="00C07CF7"/>
    <w:rsid w:val="00C07D99"/>
    <w:rsid w:val="00C07EB0"/>
    <w:rsid w:val="00C07EFB"/>
    <w:rsid w:val="00C07F9F"/>
    <w:rsid w:val="00C101EC"/>
    <w:rsid w:val="00C10295"/>
    <w:rsid w:val="00C104CD"/>
    <w:rsid w:val="00C10568"/>
    <w:rsid w:val="00C1090A"/>
    <w:rsid w:val="00C1093A"/>
    <w:rsid w:val="00C109A6"/>
    <w:rsid w:val="00C10EAD"/>
    <w:rsid w:val="00C11023"/>
    <w:rsid w:val="00C11036"/>
    <w:rsid w:val="00C111ED"/>
    <w:rsid w:val="00C117F9"/>
    <w:rsid w:val="00C11813"/>
    <w:rsid w:val="00C123E6"/>
    <w:rsid w:val="00C12492"/>
    <w:rsid w:val="00C125E0"/>
    <w:rsid w:val="00C127AF"/>
    <w:rsid w:val="00C1280B"/>
    <w:rsid w:val="00C12A46"/>
    <w:rsid w:val="00C12DE9"/>
    <w:rsid w:val="00C1300F"/>
    <w:rsid w:val="00C131FE"/>
    <w:rsid w:val="00C1322C"/>
    <w:rsid w:val="00C132C8"/>
    <w:rsid w:val="00C1346B"/>
    <w:rsid w:val="00C134BA"/>
    <w:rsid w:val="00C13550"/>
    <w:rsid w:val="00C13663"/>
    <w:rsid w:val="00C13684"/>
    <w:rsid w:val="00C138FB"/>
    <w:rsid w:val="00C13E0E"/>
    <w:rsid w:val="00C140F7"/>
    <w:rsid w:val="00C14215"/>
    <w:rsid w:val="00C14361"/>
    <w:rsid w:val="00C14669"/>
    <w:rsid w:val="00C146B0"/>
    <w:rsid w:val="00C146B2"/>
    <w:rsid w:val="00C1484B"/>
    <w:rsid w:val="00C14AA6"/>
    <w:rsid w:val="00C14DD9"/>
    <w:rsid w:val="00C150EB"/>
    <w:rsid w:val="00C156B6"/>
    <w:rsid w:val="00C15A13"/>
    <w:rsid w:val="00C15D91"/>
    <w:rsid w:val="00C15DF5"/>
    <w:rsid w:val="00C16139"/>
    <w:rsid w:val="00C162AA"/>
    <w:rsid w:val="00C162BC"/>
    <w:rsid w:val="00C1633A"/>
    <w:rsid w:val="00C1645A"/>
    <w:rsid w:val="00C16533"/>
    <w:rsid w:val="00C165B7"/>
    <w:rsid w:val="00C1677A"/>
    <w:rsid w:val="00C167F8"/>
    <w:rsid w:val="00C16E91"/>
    <w:rsid w:val="00C170C0"/>
    <w:rsid w:val="00C174D5"/>
    <w:rsid w:val="00C17686"/>
    <w:rsid w:val="00C17BE6"/>
    <w:rsid w:val="00C17DF3"/>
    <w:rsid w:val="00C17E34"/>
    <w:rsid w:val="00C17F57"/>
    <w:rsid w:val="00C20030"/>
    <w:rsid w:val="00C20550"/>
    <w:rsid w:val="00C206A4"/>
    <w:rsid w:val="00C207A1"/>
    <w:rsid w:val="00C20842"/>
    <w:rsid w:val="00C20A13"/>
    <w:rsid w:val="00C20C40"/>
    <w:rsid w:val="00C2103F"/>
    <w:rsid w:val="00C210A6"/>
    <w:rsid w:val="00C214B0"/>
    <w:rsid w:val="00C21545"/>
    <w:rsid w:val="00C217B6"/>
    <w:rsid w:val="00C2182A"/>
    <w:rsid w:val="00C21870"/>
    <w:rsid w:val="00C218EB"/>
    <w:rsid w:val="00C21915"/>
    <w:rsid w:val="00C2193B"/>
    <w:rsid w:val="00C219EC"/>
    <w:rsid w:val="00C219F9"/>
    <w:rsid w:val="00C21D84"/>
    <w:rsid w:val="00C21D9C"/>
    <w:rsid w:val="00C221D5"/>
    <w:rsid w:val="00C22490"/>
    <w:rsid w:val="00C226E8"/>
    <w:rsid w:val="00C227B9"/>
    <w:rsid w:val="00C228EA"/>
    <w:rsid w:val="00C22EA2"/>
    <w:rsid w:val="00C2309D"/>
    <w:rsid w:val="00C232E1"/>
    <w:rsid w:val="00C23642"/>
    <w:rsid w:val="00C2391C"/>
    <w:rsid w:val="00C23AC8"/>
    <w:rsid w:val="00C23B63"/>
    <w:rsid w:val="00C23D64"/>
    <w:rsid w:val="00C23F36"/>
    <w:rsid w:val="00C2413D"/>
    <w:rsid w:val="00C2419D"/>
    <w:rsid w:val="00C2430A"/>
    <w:rsid w:val="00C2477D"/>
    <w:rsid w:val="00C24A6C"/>
    <w:rsid w:val="00C24E74"/>
    <w:rsid w:val="00C2505C"/>
    <w:rsid w:val="00C251BF"/>
    <w:rsid w:val="00C251D9"/>
    <w:rsid w:val="00C25321"/>
    <w:rsid w:val="00C25432"/>
    <w:rsid w:val="00C25433"/>
    <w:rsid w:val="00C25749"/>
    <w:rsid w:val="00C25906"/>
    <w:rsid w:val="00C25915"/>
    <w:rsid w:val="00C25B9A"/>
    <w:rsid w:val="00C25C9E"/>
    <w:rsid w:val="00C25FC0"/>
    <w:rsid w:val="00C2666F"/>
    <w:rsid w:val="00C2673F"/>
    <w:rsid w:val="00C26C8E"/>
    <w:rsid w:val="00C26F1C"/>
    <w:rsid w:val="00C270CC"/>
    <w:rsid w:val="00C2721D"/>
    <w:rsid w:val="00C2728B"/>
    <w:rsid w:val="00C272C4"/>
    <w:rsid w:val="00C27473"/>
    <w:rsid w:val="00C27533"/>
    <w:rsid w:val="00C277E2"/>
    <w:rsid w:val="00C277F2"/>
    <w:rsid w:val="00C279E7"/>
    <w:rsid w:val="00C27BC1"/>
    <w:rsid w:val="00C27F33"/>
    <w:rsid w:val="00C30165"/>
    <w:rsid w:val="00C30774"/>
    <w:rsid w:val="00C3083C"/>
    <w:rsid w:val="00C30987"/>
    <w:rsid w:val="00C30AFA"/>
    <w:rsid w:val="00C30B58"/>
    <w:rsid w:val="00C30CF3"/>
    <w:rsid w:val="00C30D8E"/>
    <w:rsid w:val="00C30DEB"/>
    <w:rsid w:val="00C30E89"/>
    <w:rsid w:val="00C31358"/>
    <w:rsid w:val="00C31386"/>
    <w:rsid w:val="00C31439"/>
    <w:rsid w:val="00C318A7"/>
    <w:rsid w:val="00C319D9"/>
    <w:rsid w:val="00C31C12"/>
    <w:rsid w:val="00C31E6E"/>
    <w:rsid w:val="00C323BE"/>
    <w:rsid w:val="00C324FF"/>
    <w:rsid w:val="00C32704"/>
    <w:rsid w:val="00C3274F"/>
    <w:rsid w:val="00C32969"/>
    <w:rsid w:val="00C32A12"/>
    <w:rsid w:val="00C32AF1"/>
    <w:rsid w:val="00C32F93"/>
    <w:rsid w:val="00C3322C"/>
    <w:rsid w:val="00C3330F"/>
    <w:rsid w:val="00C3344C"/>
    <w:rsid w:val="00C3437A"/>
    <w:rsid w:val="00C34677"/>
    <w:rsid w:val="00C34A5D"/>
    <w:rsid w:val="00C34D97"/>
    <w:rsid w:val="00C34EAD"/>
    <w:rsid w:val="00C3507E"/>
    <w:rsid w:val="00C350B1"/>
    <w:rsid w:val="00C35370"/>
    <w:rsid w:val="00C353F5"/>
    <w:rsid w:val="00C356B5"/>
    <w:rsid w:val="00C3599D"/>
    <w:rsid w:val="00C359DC"/>
    <w:rsid w:val="00C359E1"/>
    <w:rsid w:val="00C35AC0"/>
    <w:rsid w:val="00C35BCB"/>
    <w:rsid w:val="00C35FAE"/>
    <w:rsid w:val="00C362EF"/>
    <w:rsid w:val="00C36605"/>
    <w:rsid w:val="00C36B01"/>
    <w:rsid w:val="00C36BCF"/>
    <w:rsid w:val="00C36C82"/>
    <w:rsid w:val="00C36E81"/>
    <w:rsid w:val="00C378DB"/>
    <w:rsid w:val="00C378EE"/>
    <w:rsid w:val="00C37997"/>
    <w:rsid w:val="00C37A42"/>
    <w:rsid w:val="00C37AA9"/>
    <w:rsid w:val="00C37BB6"/>
    <w:rsid w:val="00C37C27"/>
    <w:rsid w:val="00C37D0B"/>
    <w:rsid w:val="00C37DBE"/>
    <w:rsid w:val="00C37F76"/>
    <w:rsid w:val="00C4008F"/>
    <w:rsid w:val="00C4027A"/>
    <w:rsid w:val="00C4081A"/>
    <w:rsid w:val="00C4097C"/>
    <w:rsid w:val="00C40AF6"/>
    <w:rsid w:val="00C40BD7"/>
    <w:rsid w:val="00C40C27"/>
    <w:rsid w:val="00C40D0B"/>
    <w:rsid w:val="00C40EFB"/>
    <w:rsid w:val="00C40FD6"/>
    <w:rsid w:val="00C41126"/>
    <w:rsid w:val="00C41155"/>
    <w:rsid w:val="00C41766"/>
    <w:rsid w:val="00C41864"/>
    <w:rsid w:val="00C41A28"/>
    <w:rsid w:val="00C41C00"/>
    <w:rsid w:val="00C41CD3"/>
    <w:rsid w:val="00C41DC9"/>
    <w:rsid w:val="00C42192"/>
    <w:rsid w:val="00C42328"/>
    <w:rsid w:val="00C4238C"/>
    <w:rsid w:val="00C42849"/>
    <w:rsid w:val="00C42B7C"/>
    <w:rsid w:val="00C42CCE"/>
    <w:rsid w:val="00C42D07"/>
    <w:rsid w:val="00C42DA0"/>
    <w:rsid w:val="00C42FBA"/>
    <w:rsid w:val="00C434B3"/>
    <w:rsid w:val="00C434FA"/>
    <w:rsid w:val="00C43547"/>
    <w:rsid w:val="00C4364B"/>
    <w:rsid w:val="00C43A34"/>
    <w:rsid w:val="00C43C12"/>
    <w:rsid w:val="00C43C5C"/>
    <w:rsid w:val="00C43E12"/>
    <w:rsid w:val="00C440D7"/>
    <w:rsid w:val="00C443F2"/>
    <w:rsid w:val="00C448BB"/>
    <w:rsid w:val="00C44E9F"/>
    <w:rsid w:val="00C4509B"/>
    <w:rsid w:val="00C450A2"/>
    <w:rsid w:val="00C4516D"/>
    <w:rsid w:val="00C45222"/>
    <w:rsid w:val="00C455E7"/>
    <w:rsid w:val="00C4577D"/>
    <w:rsid w:val="00C45C8D"/>
    <w:rsid w:val="00C45EDF"/>
    <w:rsid w:val="00C45F31"/>
    <w:rsid w:val="00C46498"/>
    <w:rsid w:val="00C46590"/>
    <w:rsid w:val="00C46DE1"/>
    <w:rsid w:val="00C46F79"/>
    <w:rsid w:val="00C46FC9"/>
    <w:rsid w:val="00C47042"/>
    <w:rsid w:val="00C47138"/>
    <w:rsid w:val="00C47426"/>
    <w:rsid w:val="00C474A3"/>
    <w:rsid w:val="00C47513"/>
    <w:rsid w:val="00C47BCF"/>
    <w:rsid w:val="00C50096"/>
    <w:rsid w:val="00C50203"/>
    <w:rsid w:val="00C509E0"/>
    <w:rsid w:val="00C50A56"/>
    <w:rsid w:val="00C50DEB"/>
    <w:rsid w:val="00C51011"/>
    <w:rsid w:val="00C51174"/>
    <w:rsid w:val="00C51465"/>
    <w:rsid w:val="00C515D3"/>
    <w:rsid w:val="00C515F0"/>
    <w:rsid w:val="00C516EF"/>
    <w:rsid w:val="00C51786"/>
    <w:rsid w:val="00C51788"/>
    <w:rsid w:val="00C519E7"/>
    <w:rsid w:val="00C51B84"/>
    <w:rsid w:val="00C51C6D"/>
    <w:rsid w:val="00C52067"/>
    <w:rsid w:val="00C520A2"/>
    <w:rsid w:val="00C522BE"/>
    <w:rsid w:val="00C52512"/>
    <w:rsid w:val="00C52634"/>
    <w:rsid w:val="00C52B31"/>
    <w:rsid w:val="00C52BBA"/>
    <w:rsid w:val="00C5304D"/>
    <w:rsid w:val="00C532A1"/>
    <w:rsid w:val="00C53537"/>
    <w:rsid w:val="00C53689"/>
    <w:rsid w:val="00C537ED"/>
    <w:rsid w:val="00C5391C"/>
    <w:rsid w:val="00C53AA6"/>
    <w:rsid w:val="00C53AA8"/>
    <w:rsid w:val="00C53B9B"/>
    <w:rsid w:val="00C54315"/>
    <w:rsid w:val="00C5431F"/>
    <w:rsid w:val="00C544AD"/>
    <w:rsid w:val="00C5456C"/>
    <w:rsid w:val="00C545B8"/>
    <w:rsid w:val="00C54994"/>
    <w:rsid w:val="00C54DE2"/>
    <w:rsid w:val="00C552E7"/>
    <w:rsid w:val="00C5546B"/>
    <w:rsid w:val="00C557C0"/>
    <w:rsid w:val="00C5596D"/>
    <w:rsid w:val="00C56020"/>
    <w:rsid w:val="00C5602C"/>
    <w:rsid w:val="00C563D6"/>
    <w:rsid w:val="00C564C5"/>
    <w:rsid w:val="00C565FD"/>
    <w:rsid w:val="00C575DC"/>
    <w:rsid w:val="00C579C8"/>
    <w:rsid w:val="00C57B01"/>
    <w:rsid w:val="00C57C36"/>
    <w:rsid w:val="00C57C38"/>
    <w:rsid w:val="00C57C8C"/>
    <w:rsid w:val="00C6039F"/>
    <w:rsid w:val="00C60451"/>
    <w:rsid w:val="00C6045F"/>
    <w:rsid w:val="00C604F9"/>
    <w:rsid w:val="00C60670"/>
    <w:rsid w:val="00C60737"/>
    <w:rsid w:val="00C61257"/>
    <w:rsid w:val="00C6136E"/>
    <w:rsid w:val="00C61455"/>
    <w:rsid w:val="00C61516"/>
    <w:rsid w:val="00C6160C"/>
    <w:rsid w:val="00C61721"/>
    <w:rsid w:val="00C61755"/>
    <w:rsid w:val="00C617D8"/>
    <w:rsid w:val="00C61967"/>
    <w:rsid w:val="00C61968"/>
    <w:rsid w:val="00C61B60"/>
    <w:rsid w:val="00C622DA"/>
    <w:rsid w:val="00C625EA"/>
    <w:rsid w:val="00C627CC"/>
    <w:rsid w:val="00C62972"/>
    <w:rsid w:val="00C62A15"/>
    <w:rsid w:val="00C62C47"/>
    <w:rsid w:val="00C62E9D"/>
    <w:rsid w:val="00C62EA1"/>
    <w:rsid w:val="00C63115"/>
    <w:rsid w:val="00C6325C"/>
    <w:rsid w:val="00C6361D"/>
    <w:rsid w:val="00C636B0"/>
    <w:rsid w:val="00C63817"/>
    <w:rsid w:val="00C63B82"/>
    <w:rsid w:val="00C63B87"/>
    <w:rsid w:val="00C63BB3"/>
    <w:rsid w:val="00C63C0B"/>
    <w:rsid w:val="00C6414E"/>
    <w:rsid w:val="00C642B6"/>
    <w:rsid w:val="00C64668"/>
    <w:rsid w:val="00C646F4"/>
    <w:rsid w:val="00C6479D"/>
    <w:rsid w:val="00C647FA"/>
    <w:rsid w:val="00C64EA9"/>
    <w:rsid w:val="00C65134"/>
    <w:rsid w:val="00C65140"/>
    <w:rsid w:val="00C65273"/>
    <w:rsid w:val="00C652E9"/>
    <w:rsid w:val="00C652F1"/>
    <w:rsid w:val="00C653A1"/>
    <w:rsid w:val="00C657A1"/>
    <w:rsid w:val="00C65D22"/>
    <w:rsid w:val="00C65E23"/>
    <w:rsid w:val="00C65F25"/>
    <w:rsid w:val="00C6604B"/>
    <w:rsid w:val="00C6660B"/>
    <w:rsid w:val="00C666DD"/>
    <w:rsid w:val="00C66BDA"/>
    <w:rsid w:val="00C66C57"/>
    <w:rsid w:val="00C66CF0"/>
    <w:rsid w:val="00C67029"/>
    <w:rsid w:val="00C6714B"/>
    <w:rsid w:val="00C6721D"/>
    <w:rsid w:val="00C67718"/>
    <w:rsid w:val="00C6780E"/>
    <w:rsid w:val="00C678DC"/>
    <w:rsid w:val="00C6796A"/>
    <w:rsid w:val="00C67B84"/>
    <w:rsid w:val="00C67C2A"/>
    <w:rsid w:val="00C67C61"/>
    <w:rsid w:val="00C701F5"/>
    <w:rsid w:val="00C70382"/>
    <w:rsid w:val="00C705E4"/>
    <w:rsid w:val="00C70786"/>
    <w:rsid w:val="00C7081B"/>
    <w:rsid w:val="00C70B85"/>
    <w:rsid w:val="00C70BDD"/>
    <w:rsid w:val="00C70D15"/>
    <w:rsid w:val="00C70FA5"/>
    <w:rsid w:val="00C70FF3"/>
    <w:rsid w:val="00C71039"/>
    <w:rsid w:val="00C715E0"/>
    <w:rsid w:val="00C7162F"/>
    <w:rsid w:val="00C7175C"/>
    <w:rsid w:val="00C71B67"/>
    <w:rsid w:val="00C72149"/>
    <w:rsid w:val="00C72389"/>
    <w:rsid w:val="00C7295A"/>
    <w:rsid w:val="00C72B88"/>
    <w:rsid w:val="00C72D39"/>
    <w:rsid w:val="00C72E75"/>
    <w:rsid w:val="00C72EC3"/>
    <w:rsid w:val="00C7306D"/>
    <w:rsid w:val="00C730EC"/>
    <w:rsid w:val="00C734A5"/>
    <w:rsid w:val="00C7376F"/>
    <w:rsid w:val="00C73B96"/>
    <w:rsid w:val="00C73C80"/>
    <w:rsid w:val="00C73DC6"/>
    <w:rsid w:val="00C73FD8"/>
    <w:rsid w:val="00C74A5B"/>
    <w:rsid w:val="00C74D6F"/>
    <w:rsid w:val="00C74F1F"/>
    <w:rsid w:val="00C74FBE"/>
    <w:rsid w:val="00C755CE"/>
    <w:rsid w:val="00C756C4"/>
    <w:rsid w:val="00C757BE"/>
    <w:rsid w:val="00C75A98"/>
    <w:rsid w:val="00C75B01"/>
    <w:rsid w:val="00C75BFB"/>
    <w:rsid w:val="00C75DF3"/>
    <w:rsid w:val="00C75E0F"/>
    <w:rsid w:val="00C7619F"/>
    <w:rsid w:val="00C76228"/>
    <w:rsid w:val="00C7624F"/>
    <w:rsid w:val="00C762BE"/>
    <w:rsid w:val="00C763B6"/>
    <w:rsid w:val="00C7658F"/>
    <w:rsid w:val="00C765D7"/>
    <w:rsid w:val="00C766E2"/>
    <w:rsid w:val="00C76703"/>
    <w:rsid w:val="00C76E3F"/>
    <w:rsid w:val="00C76E4F"/>
    <w:rsid w:val="00C76FB6"/>
    <w:rsid w:val="00C773CF"/>
    <w:rsid w:val="00C77B9A"/>
    <w:rsid w:val="00C80AD1"/>
    <w:rsid w:val="00C80C33"/>
    <w:rsid w:val="00C80C4A"/>
    <w:rsid w:val="00C80E48"/>
    <w:rsid w:val="00C80F2F"/>
    <w:rsid w:val="00C810B7"/>
    <w:rsid w:val="00C815FC"/>
    <w:rsid w:val="00C819D2"/>
    <w:rsid w:val="00C83273"/>
    <w:rsid w:val="00C8378D"/>
    <w:rsid w:val="00C83B22"/>
    <w:rsid w:val="00C83F1E"/>
    <w:rsid w:val="00C8431C"/>
    <w:rsid w:val="00C845B7"/>
    <w:rsid w:val="00C848A9"/>
    <w:rsid w:val="00C8519C"/>
    <w:rsid w:val="00C851FF"/>
    <w:rsid w:val="00C853BC"/>
    <w:rsid w:val="00C85566"/>
    <w:rsid w:val="00C858A1"/>
    <w:rsid w:val="00C8599F"/>
    <w:rsid w:val="00C85A3A"/>
    <w:rsid w:val="00C85AE7"/>
    <w:rsid w:val="00C85B1A"/>
    <w:rsid w:val="00C8600E"/>
    <w:rsid w:val="00C86051"/>
    <w:rsid w:val="00C86505"/>
    <w:rsid w:val="00C865BB"/>
    <w:rsid w:val="00C868DB"/>
    <w:rsid w:val="00C86C17"/>
    <w:rsid w:val="00C86D64"/>
    <w:rsid w:val="00C86F92"/>
    <w:rsid w:val="00C8742E"/>
    <w:rsid w:val="00C87484"/>
    <w:rsid w:val="00C874D1"/>
    <w:rsid w:val="00C87575"/>
    <w:rsid w:val="00C876B5"/>
    <w:rsid w:val="00C87702"/>
    <w:rsid w:val="00C877C9"/>
    <w:rsid w:val="00C877CB"/>
    <w:rsid w:val="00C87CA6"/>
    <w:rsid w:val="00C87D02"/>
    <w:rsid w:val="00C9000E"/>
    <w:rsid w:val="00C902AA"/>
    <w:rsid w:val="00C904DF"/>
    <w:rsid w:val="00C9058E"/>
    <w:rsid w:val="00C909AB"/>
    <w:rsid w:val="00C90AC7"/>
    <w:rsid w:val="00C90C9E"/>
    <w:rsid w:val="00C90D9A"/>
    <w:rsid w:val="00C9115C"/>
    <w:rsid w:val="00C91270"/>
    <w:rsid w:val="00C9131B"/>
    <w:rsid w:val="00C91445"/>
    <w:rsid w:val="00C91540"/>
    <w:rsid w:val="00C9158B"/>
    <w:rsid w:val="00C91703"/>
    <w:rsid w:val="00C9189B"/>
    <w:rsid w:val="00C918F1"/>
    <w:rsid w:val="00C91B1E"/>
    <w:rsid w:val="00C91C4E"/>
    <w:rsid w:val="00C91CF5"/>
    <w:rsid w:val="00C91E72"/>
    <w:rsid w:val="00C91E92"/>
    <w:rsid w:val="00C920F6"/>
    <w:rsid w:val="00C9212C"/>
    <w:rsid w:val="00C923FF"/>
    <w:rsid w:val="00C92C19"/>
    <w:rsid w:val="00C93082"/>
    <w:rsid w:val="00C93122"/>
    <w:rsid w:val="00C93381"/>
    <w:rsid w:val="00C9345A"/>
    <w:rsid w:val="00C935B8"/>
    <w:rsid w:val="00C93AA0"/>
    <w:rsid w:val="00C9406D"/>
    <w:rsid w:val="00C94090"/>
    <w:rsid w:val="00C944A2"/>
    <w:rsid w:val="00C94566"/>
    <w:rsid w:val="00C9477B"/>
    <w:rsid w:val="00C949F5"/>
    <w:rsid w:val="00C94BB0"/>
    <w:rsid w:val="00C94FBE"/>
    <w:rsid w:val="00C95370"/>
    <w:rsid w:val="00C95433"/>
    <w:rsid w:val="00C955D1"/>
    <w:rsid w:val="00C95AB8"/>
    <w:rsid w:val="00C95F0C"/>
    <w:rsid w:val="00C961C7"/>
    <w:rsid w:val="00C9626F"/>
    <w:rsid w:val="00C9642B"/>
    <w:rsid w:val="00C9655A"/>
    <w:rsid w:val="00C96709"/>
    <w:rsid w:val="00C96891"/>
    <w:rsid w:val="00C96993"/>
    <w:rsid w:val="00C96B2D"/>
    <w:rsid w:val="00C96B2F"/>
    <w:rsid w:val="00C96D6C"/>
    <w:rsid w:val="00C96ED9"/>
    <w:rsid w:val="00C96EE5"/>
    <w:rsid w:val="00C96F82"/>
    <w:rsid w:val="00C97601"/>
    <w:rsid w:val="00C97657"/>
    <w:rsid w:val="00C97C97"/>
    <w:rsid w:val="00CA0264"/>
    <w:rsid w:val="00CA0E5F"/>
    <w:rsid w:val="00CA1166"/>
    <w:rsid w:val="00CA1177"/>
    <w:rsid w:val="00CA1566"/>
    <w:rsid w:val="00CA1759"/>
    <w:rsid w:val="00CA18A7"/>
    <w:rsid w:val="00CA1A2F"/>
    <w:rsid w:val="00CA1C2A"/>
    <w:rsid w:val="00CA1C75"/>
    <w:rsid w:val="00CA1D01"/>
    <w:rsid w:val="00CA1DB7"/>
    <w:rsid w:val="00CA1F0E"/>
    <w:rsid w:val="00CA240F"/>
    <w:rsid w:val="00CA281B"/>
    <w:rsid w:val="00CA2A66"/>
    <w:rsid w:val="00CA2AD6"/>
    <w:rsid w:val="00CA2CAB"/>
    <w:rsid w:val="00CA2DA9"/>
    <w:rsid w:val="00CA2EEF"/>
    <w:rsid w:val="00CA2FBC"/>
    <w:rsid w:val="00CA3229"/>
    <w:rsid w:val="00CA3423"/>
    <w:rsid w:val="00CA34F9"/>
    <w:rsid w:val="00CA4545"/>
    <w:rsid w:val="00CA4884"/>
    <w:rsid w:val="00CA4B2D"/>
    <w:rsid w:val="00CA53C6"/>
    <w:rsid w:val="00CA54C4"/>
    <w:rsid w:val="00CA57BC"/>
    <w:rsid w:val="00CA59B8"/>
    <w:rsid w:val="00CA5C9D"/>
    <w:rsid w:val="00CA5DA2"/>
    <w:rsid w:val="00CA601D"/>
    <w:rsid w:val="00CA6082"/>
    <w:rsid w:val="00CA6396"/>
    <w:rsid w:val="00CA6653"/>
    <w:rsid w:val="00CA6661"/>
    <w:rsid w:val="00CA6792"/>
    <w:rsid w:val="00CA679F"/>
    <w:rsid w:val="00CA67F4"/>
    <w:rsid w:val="00CA6A13"/>
    <w:rsid w:val="00CA6B12"/>
    <w:rsid w:val="00CA6B81"/>
    <w:rsid w:val="00CA6D34"/>
    <w:rsid w:val="00CA6E6B"/>
    <w:rsid w:val="00CA6EE9"/>
    <w:rsid w:val="00CA7794"/>
    <w:rsid w:val="00CA77E7"/>
    <w:rsid w:val="00CA7CCC"/>
    <w:rsid w:val="00CA7D6A"/>
    <w:rsid w:val="00CA7EE9"/>
    <w:rsid w:val="00CA7FBB"/>
    <w:rsid w:val="00CA7FE3"/>
    <w:rsid w:val="00CB0597"/>
    <w:rsid w:val="00CB0687"/>
    <w:rsid w:val="00CB08DC"/>
    <w:rsid w:val="00CB163C"/>
    <w:rsid w:val="00CB1691"/>
    <w:rsid w:val="00CB19D9"/>
    <w:rsid w:val="00CB1C0C"/>
    <w:rsid w:val="00CB1C2D"/>
    <w:rsid w:val="00CB1CA5"/>
    <w:rsid w:val="00CB1CC6"/>
    <w:rsid w:val="00CB1FB7"/>
    <w:rsid w:val="00CB20C3"/>
    <w:rsid w:val="00CB2443"/>
    <w:rsid w:val="00CB2521"/>
    <w:rsid w:val="00CB2579"/>
    <w:rsid w:val="00CB2633"/>
    <w:rsid w:val="00CB2871"/>
    <w:rsid w:val="00CB2D0D"/>
    <w:rsid w:val="00CB33B9"/>
    <w:rsid w:val="00CB34DF"/>
    <w:rsid w:val="00CB395E"/>
    <w:rsid w:val="00CB3A8F"/>
    <w:rsid w:val="00CB4229"/>
    <w:rsid w:val="00CB4331"/>
    <w:rsid w:val="00CB43FE"/>
    <w:rsid w:val="00CB45F8"/>
    <w:rsid w:val="00CB4A05"/>
    <w:rsid w:val="00CB4AED"/>
    <w:rsid w:val="00CB4FFB"/>
    <w:rsid w:val="00CB5021"/>
    <w:rsid w:val="00CB5131"/>
    <w:rsid w:val="00CB5179"/>
    <w:rsid w:val="00CB5397"/>
    <w:rsid w:val="00CB568D"/>
    <w:rsid w:val="00CB572C"/>
    <w:rsid w:val="00CB5968"/>
    <w:rsid w:val="00CB5A09"/>
    <w:rsid w:val="00CB5A37"/>
    <w:rsid w:val="00CB6153"/>
    <w:rsid w:val="00CB6374"/>
    <w:rsid w:val="00CB67BF"/>
    <w:rsid w:val="00CB6921"/>
    <w:rsid w:val="00CB6AFC"/>
    <w:rsid w:val="00CB6C87"/>
    <w:rsid w:val="00CB6F5F"/>
    <w:rsid w:val="00CB72FC"/>
    <w:rsid w:val="00CB74C3"/>
    <w:rsid w:val="00CB77DC"/>
    <w:rsid w:val="00CB7B41"/>
    <w:rsid w:val="00CB7BBA"/>
    <w:rsid w:val="00CB7DF7"/>
    <w:rsid w:val="00CB7E6A"/>
    <w:rsid w:val="00CB7ECA"/>
    <w:rsid w:val="00CB7F5E"/>
    <w:rsid w:val="00CC0119"/>
    <w:rsid w:val="00CC0344"/>
    <w:rsid w:val="00CC07D9"/>
    <w:rsid w:val="00CC091C"/>
    <w:rsid w:val="00CC09A5"/>
    <w:rsid w:val="00CC0B00"/>
    <w:rsid w:val="00CC0C84"/>
    <w:rsid w:val="00CC0D81"/>
    <w:rsid w:val="00CC10BA"/>
    <w:rsid w:val="00CC11E1"/>
    <w:rsid w:val="00CC11EA"/>
    <w:rsid w:val="00CC1266"/>
    <w:rsid w:val="00CC1872"/>
    <w:rsid w:val="00CC18C6"/>
    <w:rsid w:val="00CC19AF"/>
    <w:rsid w:val="00CC1AFD"/>
    <w:rsid w:val="00CC29B3"/>
    <w:rsid w:val="00CC2A1D"/>
    <w:rsid w:val="00CC2BDE"/>
    <w:rsid w:val="00CC2F9B"/>
    <w:rsid w:val="00CC3096"/>
    <w:rsid w:val="00CC31EC"/>
    <w:rsid w:val="00CC38BA"/>
    <w:rsid w:val="00CC3CFB"/>
    <w:rsid w:val="00CC43B2"/>
    <w:rsid w:val="00CC48A5"/>
    <w:rsid w:val="00CC48B5"/>
    <w:rsid w:val="00CC4D9D"/>
    <w:rsid w:val="00CC50FA"/>
    <w:rsid w:val="00CC5389"/>
    <w:rsid w:val="00CC54EC"/>
    <w:rsid w:val="00CC54F6"/>
    <w:rsid w:val="00CC5A45"/>
    <w:rsid w:val="00CC5ADC"/>
    <w:rsid w:val="00CC5BE8"/>
    <w:rsid w:val="00CC5D48"/>
    <w:rsid w:val="00CC5FAD"/>
    <w:rsid w:val="00CC65DB"/>
    <w:rsid w:val="00CC663C"/>
    <w:rsid w:val="00CC673D"/>
    <w:rsid w:val="00CC67D4"/>
    <w:rsid w:val="00CC6A00"/>
    <w:rsid w:val="00CC6E76"/>
    <w:rsid w:val="00CC7126"/>
    <w:rsid w:val="00CC731B"/>
    <w:rsid w:val="00CC7676"/>
    <w:rsid w:val="00CC7832"/>
    <w:rsid w:val="00CC7B25"/>
    <w:rsid w:val="00CC7B75"/>
    <w:rsid w:val="00CC7BBC"/>
    <w:rsid w:val="00CC7BC7"/>
    <w:rsid w:val="00CC7C41"/>
    <w:rsid w:val="00CC7E21"/>
    <w:rsid w:val="00CC7FEC"/>
    <w:rsid w:val="00CD02E6"/>
    <w:rsid w:val="00CD06FC"/>
    <w:rsid w:val="00CD0B91"/>
    <w:rsid w:val="00CD0F71"/>
    <w:rsid w:val="00CD0FCC"/>
    <w:rsid w:val="00CD102F"/>
    <w:rsid w:val="00CD110E"/>
    <w:rsid w:val="00CD1112"/>
    <w:rsid w:val="00CD1954"/>
    <w:rsid w:val="00CD1A91"/>
    <w:rsid w:val="00CD1B97"/>
    <w:rsid w:val="00CD1BE5"/>
    <w:rsid w:val="00CD1F29"/>
    <w:rsid w:val="00CD2220"/>
    <w:rsid w:val="00CD2254"/>
    <w:rsid w:val="00CD2373"/>
    <w:rsid w:val="00CD2530"/>
    <w:rsid w:val="00CD2779"/>
    <w:rsid w:val="00CD2A48"/>
    <w:rsid w:val="00CD2D9B"/>
    <w:rsid w:val="00CD2E4B"/>
    <w:rsid w:val="00CD30CB"/>
    <w:rsid w:val="00CD35D6"/>
    <w:rsid w:val="00CD3A79"/>
    <w:rsid w:val="00CD3CE5"/>
    <w:rsid w:val="00CD3CEB"/>
    <w:rsid w:val="00CD3F7D"/>
    <w:rsid w:val="00CD420A"/>
    <w:rsid w:val="00CD42BB"/>
    <w:rsid w:val="00CD42D7"/>
    <w:rsid w:val="00CD4400"/>
    <w:rsid w:val="00CD4641"/>
    <w:rsid w:val="00CD4650"/>
    <w:rsid w:val="00CD472B"/>
    <w:rsid w:val="00CD490E"/>
    <w:rsid w:val="00CD4928"/>
    <w:rsid w:val="00CD4964"/>
    <w:rsid w:val="00CD4C61"/>
    <w:rsid w:val="00CD4F9F"/>
    <w:rsid w:val="00CD5284"/>
    <w:rsid w:val="00CD52EB"/>
    <w:rsid w:val="00CD5839"/>
    <w:rsid w:val="00CD5946"/>
    <w:rsid w:val="00CD5B6B"/>
    <w:rsid w:val="00CD5BD2"/>
    <w:rsid w:val="00CD5FD5"/>
    <w:rsid w:val="00CD5FFF"/>
    <w:rsid w:val="00CD6031"/>
    <w:rsid w:val="00CD60D2"/>
    <w:rsid w:val="00CD60E2"/>
    <w:rsid w:val="00CD6279"/>
    <w:rsid w:val="00CD63DA"/>
    <w:rsid w:val="00CD650A"/>
    <w:rsid w:val="00CD6601"/>
    <w:rsid w:val="00CD69B5"/>
    <w:rsid w:val="00CD6A39"/>
    <w:rsid w:val="00CD6B96"/>
    <w:rsid w:val="00CD6CA0"/>
    <w:rsid w:val="00CD7156"/>
    <w:rsid w:val="00CD71C6"/>
    <w:rsid w:val="00CD7224"/>
    <w:rsid w:val="00CD79A5"/>
    <w:rsid w:val="00CD7EBD"/>
    <w:rsid w:val="00CE035E"/>
    <w:rsid w:val="00CE0AF6"/>
    <w:rsid w:val="00CE0C01"/>
    <w:rsid w:val="00CE0D0C"/>
    <w:rsid w:val="00CE0F1A"/>
    <w:rsid w:val="00CE11ED"/>
    <w:rsid w:val="00CE11F3"/>
    <w:rsid w:val="00CE124F"/>
    <w:rsid w:val="00CE1328"/>
    <w:rsid w:val="00CE134D"/>
    <w:rsid w:val="00CE1373"/>
    <w:rsid w:val="00CE1804"/>
    <w:rsid w:val="00CE1BBC"/>
    <w:rsid w:val="00CE1CBE"/>
    <w:rsid w:val="00CE1D3C"/>
    <w:rsid w:val="00CE1F5A"/>
    <w:rsid w:val="00CE209D"/>
    <w:rsid w:val="00CE2651"/>
    <w:rsid w:val="00CE272F"/>
    <w:rsid w:val="00CE277A"/>
    <w:rsid w:val="00CE2B8B"/>
    <w:rsid w:val="00CE2D7F"/>
    <w:rsid w:val="00CE3168"/>
    <w:rsid w:val="00CE3400"/>
    <w:rsid w:val="00CE3478"/>
    <w:rsid w:val="00CE3870"/>
    <w:rsid w:val="00CE38F8"/>
    <w:rsid w:val="00CE3939"/>
    <w:rsid w:val="00CE3A2A"/>
    <w:rsid w:val="00CE3C63"/>
    <w:rsid w:val="00CE4093"/>
    <w:rsid w:val="00CE4184"/>
    <w:rsid w:val="00CE44DC"/>
    <w:rsid w:val="00CE453E"/>
    <w:rsid w:val="00CE4A76"/>
    <w:rsid w:val="00CE4A97"/>
    <w:rsid w:val="00CE4E26"/>
    <w:rsid w:val="00CE4F3E"/>
    <w:rsid w:val="00CE5774"/>
    <w:rsid w:val="00CE5B71"/>
    <w:rsid w:val="00CE5C27"/>
    <w:rsid w:val="00CE5F7A"/>
    <w:rsid w:val="00CE5FBC"/>
    <w:rsid w:val="00CE608B"/>
    <w:rsid w:val="00CE61A8"/>
    <w:rsid w:val="00CE61AE"/>
    <w:rsid w:val="00CE64F8"/>
    <w:rsid w:val="00CE6E54"/>
    <w:rsid w:val="00CE6F2A"/>
    <w:rsid w:val="00CE6F67"/>
    <w:rsid w:val="00CE713D"/>
    <w:rsid w:val="00CE714F"/>
    <w:rsid w:val="00CE7193"/>
    <w:rsid w:val="00CE744E"/>
    <w:rsid w:val="00CE76A7"/>
    <w:rsid w:val="00CE7978"/>
    <w:rsid w:val="00CE7BD0"/>
    <w:rsid w:val="00CE7E48"/>
    <w:rsid w:val="00CE7EDB"/>
    <w:rsid w:val="00CF0247"/>
    <w:rsid w:val="00CF036F"/>
    <w:rsid w:val="00CF04EF"/>
    <w:rsid w:val="00CF063E"/>
    <w:rsid w:val="00CF065E"/>
    <w:rsid w:val="00CF0AB9"/>
    <w:rsid w:val="00CF0D8B"/>
    <w:rsid w:val="00CF0DCA"/>
    <w:rsid w:val="00CF0E88"/>
    <w:rsid w:val="00CF114E"/>
    <w:rsid w:val="00CF12E0"/>
    <w:rsid w:val="00CF1B7F"/>
    <w:rsid w:val="00CF1F26"/>
    <w:rsid w:val="00CF1F40"/>
    <w:rsid w:val="00CF1F52"/>
    <w:rsid w:val="00CF26A1"/>
    <w:rsid w:val="00CF2865"/>
    <w:rsid w:val="00CF2886"/>
    <w:rsid w:val="00CF2ABF"/>
    <w:rsid w:val="00CF2BE9"/>
    <w:rsid w:val="00CF2C35"/>
    <w:rsid w:val="00CF2C3B"/>
    <w:rsid w:val="00CF2EBB"/>
    <w:rsid w:val="00CF2EE3"/>
    <w:rsid w:val="00CF2FAD"/>
    <w:rsid w:val="00CF3262"/>
    <w:rsid w:val="00CF3444"/>
    <w:rsid w:val="00CF3558"/>
    <w:rsid w:val="00CF35C1"/>
    <w:rsid w:val="00CF3659"/>
    <w:rsid w:val="00CF36FA"/>
    <w:rsid w:val="00CF386E"/>
    <w:rsid w:val="00CF3996"/>
    <w:rsid w:val="00CF3D4B"/>
    <w:rsid w:val="00CF3F6E"/>
    <w:rsid w:val="00CF439A"/>
    <w:rsid w:val="00CF4446"/>
    <w:rsid w:val="00CF45D6"/>
    <w:rsid w:val="00CF4699"/>
    <w:rsid w:val="00CF4776"/>
    <w:rsid w:val="00CF4C20"/>
    <w:rsid w:val="00CF4DC3"/>
    <w:rsid w:val="00CF4ED8"/>
    <w:rsid w:val="00CF5014"/>
    <w:rsid w:val="00CF5159"/>
    <w:rsid w:val="00CF51CD"/>
    <w:rsid w:val="00CF539B"/>
    <w:rsid w:val="00CF53AB"/>
    <w:rsid w:val="00CF55CD"/>
    <w:rsid w:val="00CF5758"/>
    <w:rsid w:val="00CF57B2"/>
    <w:rsid w:val="00CF58C9"/>
    <w:rsid w:val="00CF5A86"/>
    <w:rsid w:val="00CF5C7A"/>
    <w:rsid w:val="00CF5CC1"/>
    <w:rsid w:val="00CF5DA7"/>
    <w:rsid w:val="00CF603F"/>
    <w:rsid w:val="00CF6145"/>
    <w:rsid w:val="00CF67DF"/>
    <w:rsid w:val="00CF6892"/>
    <w:rsid w:val="00CF68B1"/>
    <w:rsid w:val="00CF6922"/>
    <w:rsid w:val="00CF6B18"/>
    <w:rsid w:val="00CF6C84"/>
    <w:rsid w:val="00CF6D3D"/>
    <w:rsid w:val="00CF6D76"/>
    <w:rsid w:val="00CF717B"/>
    <w:rsid w:val="00CF73A4"/>
    <w:rsid w:val="00CF7438"/>
    <w:rsid w:val="00CF7682"/>
    <w:rsid w:val="00CF7747"/>
    <w:rsid w:val="00CF7A36"/>
    <w:rsid w:val="00CF7F6B"/>
    <w:rsid w:val="00D00517"/>
    <w:rsid w:val="00D00666"/>
    <w:rsid w:val="00D00689"/>
    <w:rsid w:val="00D00C59"/>
    <w:rsid w:val="00D00ECB"/>
    <w:rsid w:val="00D00F05"/>
    <w:rsid w:val="00D0103D"/>
    <w:rsid w:val="00D010D6"/>
    <w:rsid w:val="00D01356"/>
    <w:rsid w:val="00D0138C"/>
    <w:rsid w:val="00D01545"/>
    <w:rsid w:val="00D0156C"/>
    <w:rsid w:val="00D017AB"/>
    <w:rsid w:val="00D017CE"/>
    <w:rsid w:val="00D01806"/>
    <w:rsid w:val="00D018FD"/>
    <w:rsid w:val="00D01B4F"/>
    <w:rsid w:val="00D01D55"/>
    <w:rsid w:val="00D01D64"/>
    <w:rsid w:val="00D01FE1"/>
    <w:rsid w:val="00D02183"/>
    <w:rsid w:val="00D02410"/>
    <w:rsid w:val="00D026E7"/>
    <w:rsid w:val="00D0293F"/>
    <w:rsid w:val="00D02A71"/>
    <w:rsid w:val="00D02F06"/>
    <w:rsid w:val="00D02FC0"/>
    <w:rsid w:val="00D02FFB"/>
    <w:rsid w:val="00D030D5"/>
    <w:rsid w:val="00D033CA"/>
    <w:rsid w:val="00D03432"/>
    <w:rsid w:val="00D03754"/>
    <w:rsid w:val="00D03828"/>
    <w:rsid w:val="00D039FC"/>
    <w:rsid w:val="00D03CAD"/>
    <w:rsid w:val="00D03D23"/>
    <w:rsid w:val="00D03D77"/>
    <w:rsid w:val="00D03FB5"/>
    <w:rsid w:val="00D04007"/>
    <w:rsid w:val="00D041A8"/>
    <w:rsid w:val="00D0452E"/>
    <w:rsid w:val="00D04C86"/>
    <w:rsid w:val="00D04E47"/>
    <w:rsid w:val="00D05416"/>
    <w:rsid w:val="00D05502"/>
    <w:rsid w:val="00D056C0"/>
    <w:rsid w:val="00D05892"/>
    <w:rsid w:val="00D058A3"/>
    <w:rsid w:val="00D05C75"/>
    <w:rsid w:val="00D05F26"/>
    <w:rsid w:val="00D06063"/>
    <w:rsid w:val="00D06084"/>
    <w:rsid w:val="00D060E6"/>
    <w:rsid w:val="00D06131"/>
    <w:rsid w:val="00D06219"/>
    <w:rsid w:val="00D0626B"/>
    <w:rsid w:val="00D06965"/>
    <w:rsid w:val="00D06A56"/>
    <w:rsid w:val="00D06ECD"/>
    <w:rsid w:val="00D070AA"/>
    <w:rsid w:val="00D07346"/>
    <w:rsid w:val="00D07793"/>
    <w:rsid w:val="00D078B3"/>
    <w:rsid w:val="00D079ED"/>
    <w:rsid w:val="00D07DA0"/>
    <w:rsid w:val="00D07F22"/>
    <w:rsid w:val="00D101A8"/>
    <w:rsid w:val="00D10310"/>
    <w:rsid w:val="00D10397"/>
    <w:rsid w:val="00D10714"/>
    <w:rsid w:val="00D1071F"/>
    <w:rsid w:val="00D10855"/>
    <w:rsid w:val="00D10A3A"/>
    <w:rsid w:val="00D10A99"/>
    <w:rsid w:val="00D10BA1"/>
    <w:rsid w:val="00D10CAE"/>
    <w:rsid w:val="00D1112F"/>
    <w:rsid w:val="00D11669"/>
    <w:rsid w:val="00D1184C"/>
    <w:rsid w:val="00D11856"/>
    <w:rsid w:val="00D11A2C"/>
    <w:rsid w:val="00D11B5D"/>
    <w:rsid w:val="00D11BDF"/>
    <w:rsid w:val="00D11D8C"/>
    <w:rsid w:val="00D124E5"/>
    <w:rsid w:val="00D12996"/>
    <w:rsid w:val="00D12ACC"/>
    <w:rsid w:val="00D12BC8"/>
    <w:rsid w:val="00D12E26"/>
    <w:rsid w:val="00D12E34"/>
    <w:rsid w:val="00D12F41"/>
    <w:rsid w:val="00D13044"/>
    <w:rsid w:val="00D13324"/>
    <w:rsid w:val="00D13526"/>
    <w:rsid w:val="00D135E0"/>
    <w:rsid w:val="00D13655"/>
    <w:rsid w:val="00D13749"/>
    <w:rsid w:val="00D13C27"/>
    <w:rsid w:val="00D140AE"/>
    <w:rsid w:val="00D14121"/>
    <w:rsid w:val="00D1436F"/>
    <w:rsid w:val="00D14AC1"/>
    <w:rsid w:val="00D14B3C"/>
    <w:rsid w:val="00D14D48"/>
    <w:rsid w:val="00D14D5F"/>
    <w:rsid w:val="00D14E24"/>
    <w:rsid w:val="00D14EE7"/>
    <w:rsid w:val="00D14F29"/>
    <w:rsid w:val="00D14F40"/>
    <w:rsid w:val="00D15032"/>
    <w:rsid w:val="00D151CB"/>
    <w:rsid w:val="00D15210"/>
    <w:rsid w:val="00D15362"/>
    <w:rsid w:val="00D1542A"/>
    <w:rsid w:val="00D15AD0"/>
    <w:rsid w:val="00D1616B"/>
    <w:rsid w:val="00D16623"/>
    <w:rsid w:val="00D16A40"/>
    <w:rsid w:val="00D16DC4"/>
    <w:rsid w:val="00D16DEC"/>
    <w:rsid w:val="00D16E03"/>
    <w:rsid w:val="00D1715D"/>
    <w:rsid w:val="00D175A9"/>
    <w:rsid w:val="00D17F9A"/>
    <w:rsid w:val="00D2011A"/>
    <w:rsid w:val="00D206CF"/>
    <w:rsid w:val="00D2073F"/>
    <w:rsid w:val="00D20801"/>
    <w:rsid w:val="00D20BB8"/>
    <w:rsid w:val="00D20BE7"/>
    <w:rsid w:val="00D20CE1"/>
    <w:rsid w:val="00D21142"/>
    <w:rsid w:val="00D21169"/>
    <w:rsid w:val="00D21254"/>
    <w:rsid w:val="00D214E7"/>
    <w:rsid w:val="00D21885"/>
    <w:rsid w:val="00D21CA0"/>
    <w:rsid w:val="00D21CD3"/>
    <w:rsid w:val="00D21E8A"/>
    <w:rsid w:val="00D21FB9"/>
    <w:rsid w:val="00D2267C"/>
    <w:rsid w:val="00D22895"/>
    <w:rsid w:val="00D23005"/>
    <w:rsid w:val="00D23072"/>
    <w:rsid w:val="00D23138"/>
    <w:rsid w:val="00D2333E"/>
    <w:rsid w:val="00D235C2"/>
    <w:rsid w:val="00D23833"/>
    <w:rsid w:val="00D23A07"/>
    <w:rsid w:val="00D23D0E"/>
    <w:rsid w:val="00D23E7C"/>
    <w:rsid w:val="00D23F0E"/>
    <w:rsid w:val="00D23F82"/>
    <w:rsid w:val="00D2409E"/>
    <w:rsid w:val="00D242EB"/>
    <w:rsid w:val="00D24435"/>
    <w:rsid w:val="00D245DF"/>
    <w:rsid w:val="00D24B6B"/>
    <w:rsid w:val="00D24D9F"/>
    <w:rsid w:val="00D250D6"/>
    <w:rsid w:val="00D25297"/>
    <w:rsid w:val="00D25604"/>
    <w:rsid w:val="00D25B8C"/>
    <w:rsid w:val="00D25C2C"/>
    <w:rsid w:val="00D25E8A"/>
    <w:rsid w:val="00D25F90"/>
    <w:rsid w:val="00D2646B"/>
    <w:rsid w:val="00D26691"/>
    <w:rsid w:val="00D26FC2"/>
    <w:rsid w:val="00D2707E"/>
    <w:rsid w:val="00D270B3"/>
    <w:rsid w:val="00D27135"/>
    <w:rsid w:val="00D2725B"/>
    <w:rsid w:val="00D27A19"/>
    <w:rsid w:val="00D27EF0"/>
    <w:rsid w:val="00D27FE0"/>
    <w:rsid w:val="00D3023A"/>
    <w:rsid w:val="00D3044A"/>
    <w:rsid w:val="00D30DFC"/>
    <w:rsid w:val="00D30E2D"/>
    <w:rsid w:val="00D30E85"/>
    <w:rsid w:val="00D311BF"/>
    <w:rsid w:val="00D31D2C"/>
    <w:rsid w:val="00D323F3"/>
    <w:rsid w:val="00D3264A"/>
    <w:rsid w:val="00D32A6E"/>
    <w:rsid w:val="00D32D2C"/>
    <w:rsid w:val="00D32E8E"/>
    <w:rsid w:val="00D33354"/>
    <w:rsid w:val="00D33742"/>
    <w:rsid w:val="00D339A6"/>
    <w:rsid w:val="00D33F14"/>
    <w:rsid w:val="00D33F15"/>
    <w:rsid w:val="00D34079"/>
    <w:rsid w:val="00D34502"/>
    <w:rsid w:val="00D34662"/>
    <w:rsid w:val="00D34734"/>
    <w:rsid w:val="00D34820"/>
    <w:rsid w:val="00D3542A"/>
    <w:rsid w:val="00D35677"/>
    <w:rsid w:val="00D3569D"/>
    <w:rsid w:val="00D359A4"/>
    <w:rsid w:val="00D35F5A"/>
    <w:rsid w:val="00D3602A"/>
    <w:rsid w:val="00D3614C"/>
    <w:rsid w:val="00D36555"/>
    <w:rsid w:val="00D3659C"/>
    <w:rsid w:val="00D3697A"/>
    <w:rsid w:val="00D36CE1"/>
    <w:rsid w:val="00D370E5"/>
    <w:rsid w:val="00D37164"/>
    <w:rsid w:val="00D37659"/>
    <w:rsid w:val="00D3765D"/>
    <w:rsid w:val="00D377CA"/>
    <w:rsid w:val="00D37A44"/>
    <w:rsid w:val="00D37BED"/>
    <w:rsid w:val="00D37D9C"/>
    <w:rsid w:val="00D4000F"/>
    <w:rsid w:val="00D4007B"/>
    <w:rsid w:val="00D40215"/>
    <w:rsid w:val="00D40641"/>
    <w:rsid w:val="00D40738"/>
    <w:rsid w:val="00D40743"/>
    <w:rsid w:val="00D40773"/>
    <w:rsid w:val="00D407F3"/>
    <w:rsid w:val="00D40820"/>
    <w:rsid w:val="00D40DB3"/>
    <w:rsid w:val="00D40DF5"/>
    <w:rsid w:val="00D41403"/>
    <w:rsid w:val="00D415EF"/>
    <w:rsid w:val="00D41678"/>
    <w:rsid w:val="00D41E60"/>
    <w:rsid w:val="00D41FB8"/>
    <w:rsid w:val="00D42003"/>
    <w:rsid w:val="00D420B9"/>
    <w:rsid w:val="00D424C9"/>
    <w:rsid w:val="00D425B6"/>
    <w:rsid w:val="00D4265E"/>
    <w:rsid w:val="00D4269C"/>
    <w:rsid w:val="00D4273F"/>
    <w:rsid w:val="00D4274E"/>
    <w:rsid w:val="00D42895"/>
    <w:rsid w:val="00D42C2E"/>
    <w:rsid w:val="00D42E52"/>
    <w:rsid w:val="00D4363A"/>
    <w:rsid w:val="00D43A37"/>
    <w:rsid w:val="00D43AC8"/>
    <w:rsid w:val="00D43C10"/>
    <w:rsid w:val="00D43D05"/>
    <w:rsid w:val="00D43EDB"/>
    <w:rsid w:val="00D44169"/>
    <w:rsid w:val="00D44334"/>
    <w:rsid w:val="00D4447C"/>
    <w:rsid w:val="00D444C3"/>
    <w:rsid w:val="00D446A5"/>
    <w:rsid w:val="00D44859"/>
    <w:rsid w:val="00D44B2B"/>
    <w:rsid w:val="00D44C91"/>
    <w:rsid w:val="00D44D00"/>
    <w:rsid w:val="00D44E94"/>
    <w:rsid w:val="00D4537C"/>
    <w:rsid w:val="00D455C0"/>
    <w:rsid w:val="00D456E2"/>
    <w:rsid w:val="00D457BA"/>
    <w:rsid w:val="00D45A41"/>
    <w:rsid w:val="00D45ABE"/>
    <w:rsid w:val="00D45ADC"/>
    <w:rsid w:val="00D460F1"/>
    <w:rsid w:val="00D46251"/>
    <w:rsid w:val="00D468F2"/>
    <w:rsid w:val="00D46F22"/>
    <w:rsid w:val="00D46FF6"/>
    <w:rsid w:val="00D472AF"/>
    <w:rsid w:val="00D472FF"/>
    <w:rsid w:val="00D47338"/>
    <w:rsid w:val="00D47406"/>
    <w:rsid w:val="00D474D7"/>
    <w:rsid w:val="00D4761C"/>
    <w:rsid w:val="00D47858"/>
    <w:rsid w:val="00D47A10"/>
    <w:rsid w:val="00D47C8E"/>
    <w:rsid w:val="00D47CAE"/>
    <w:rsid w:val="00D47D22"/>
    <w:rsid w:val="00D47FF7"/>
    <w:rsid w:val="00D500BD"/>
    <w:rsid w:val="00D502BE"/>
    <w:rsid w:val="00D503C0"/>
    <w:rsid w:val="00D50917"/>
    <w:rsid w:val="00D50C03"/>
    <w:rsid w:val="00D51001"/>
    <w:rsid w:val="00D51068"/>
    <w:rsid w:val="00D5169F"/>
    <w:rsid w:val="00D5180B"/>
    <w:rsid w:val="00D51961"/>
    <w:rsid w:val="00D519BB"/>
    <w:rsid w:val="00D51A34"/>
    <w:rsid w:val="00D51DD0"/>
    <w:rsid w:val="00D51E0E"/>
    <w:rsid w:val="00D51F14"/>
    <w:rsid w:val="00D523FE"/>
    <w:rsid w:val="00D5259E"/>
    <w:rsid w:val="00D5273C"/>
    <w:rsid w:val="00D5283B"/>
    <w:rsid w:val="00D52FD4"/>
    <w:rsid w:val="00D532EB"/>
    <w:rsid w:val="00D534AF"/>
    <w:rsid w:val="00D53636"/>
    <w:rsid w:val="00D536EF"/>
    <w:rsid w:val="00D538D4"/>
    <w:rsid w:val="00D538D8"/>
    <w:rsid w:val="00D53B1F"/>
    <w:rsid w:val="00D53CAB"/>
    <w:rsid w:val="00D53CEC"/>
    <w:rsid w:val="00D543CD"/>
    <w:rsid w:val="00D54DBF"/>
    <w:rsid w:val="00D5533B"/>
    <w:rsid w:val="00D5544C"/>
    <w:rsid w:val="00D5556B"/>
    <w:rsid w:val="00D55628"/>
    <w:rsid w:val="00D55663"/>
    <w:rsid w:val="00D5578D"/>
    <w:rsid w:val="00D5594A"/>
    <w:rsid w:val="00D559E4"/>
    <w:rsid w:val="00D564E0"/>
    <w:rsid w:val="00D56808"/>
    <w:rsid w:val="00D56812"/>
    <w:rsid w:val="00D569B0"/>
    <w:rsid w:val="00D56E0F"/>
    <w:rsid w:val="00D57193"/>
    <w:rsid w:val="00D573B4"/>
    <w:rsid w:val="00D5745E"/>
    <w:rsid w:val="00D57848"/>
    <w:rsid w:val="00D57980"/>
    <w:rsid w:val="00D57B31"/>
    <w:rsid w:val="00D60069"/>
    <w:rsid w:val="00D6040A"/>
    <w:rsid w:val="00D604DC"/>
    <w:rsid w:val="00D6067A"/>
    <w:rsid w:val="00D60692"/>
    <w:rsid w:val="00D6071B"/>
    <w:rsid w:val="00D607FB"/>
    <w:rsid w:val="00D60D81"/>
    <w:rsid w:val="00D60FA5"/>
    <w:rsid w:val="00D610F3"/>
    <w:rsid w:val="00D6110B"/>
    <w:rsid w:val="00D61148"/>
    <w:rsid w:val="00D611F3"/>
    <w:rsid w:val="00D6172A"/>
    <w:rsid w:val="00D6179F"/>
    <w:rsid w:val="00D6183E"/>
    <w:rsid w:val="00D619CF"/>
    <w:rsid w:val="00D61ABC"/>
    <w:rsid w:val="00D61ACA"/>
    <w:rsid w:val="00D61BDD"/>
    <w:rsid w:val="00D61CA4"/>
    <w:rsid w:val="00D61CC3"/>
    <w:rsid w:val="00D61CCA"/>
    <w:rsid w:val="00D61E5E"/>
    <w:rsid w:val="00D61F02"/>
    <w:rsid w:val="00D620C4"/>
    <w:rsid w:val="00D6231D"/>
    <w:rsid w:val="00D6249A"/>
    <w:rsid w:val="00D628CE"/>
    <w:rsid w:val="00D62AB4"/>
    <w:rsid w:val="00D62C04"/>
    <w:rsid w:val="00D62C36"/>
    <w:rsid w:val="00D62F63"/>
    <w:rsid w:val="00D6301A"/>
    <w:rsid w:val="00D6301D"/>
    <w:rsid w:val="00D6324A"/>
    <w:rsid w:val="00D632E4"/>
    <w:rsid w:val="00D63416"/>
    <w:rsid w:val="00D63796"/>
    <w:rsid w:val="00D639B5"/>
    <w:rsid w:val="00D63A4A"/>
    <w:rsid w:val="00D63A6C"/>
    <w:rsid w:val="00D63C5A"/>
    <w:rsid w:val="00D63C7D"/>
    <w:rsid w:val="00D63D3F"/>
    <w:rsid w:val="00D63D48"/>
    <w:rsid w:val="00D63F84"/>
    <w:rsid w:val="00D6447C"/>
    <w:rsid w:val="00D6448F"/>
    <w:rsid w:val="00D6449A"/>
    <w:rsid w:val="00D647A4"/>
    <w:rsid w:val="00D64C7F"/>
    <w:rsid w:val="00D64E80"/>
    <w:rsid w:val="00D64FD1"/>
    <w:rsid w:val="00D65004"/>
    <w:rsid w:val="00D65096"/>
    <w:rsid w:val="00D650AE"/>
    <w:rsid w:val="00D65447"/>
    <w:rsid w:val="00D6546E"/>
    <w:rsid w:val="00D6569D"/>
    <w:rsid w:val="00D6586A"/>
    <w:rsid w:val="00D65B43"/>
    <w:rsid w:val="00D65C51"/>
    <w:rsid w:val="00D65D0F"/>
    <w:rsid w:val="00D66196"/>
    <w:rsid w:val="00D66397"/>
    <w:rsid w:val="00D66B22"/>
    <w:rsid w:val="00D66BCB"/>
    <w:rsid w:val="00D67324"/>
    <w:rsid w:val="00D67427"/>
    <w:rsid w:val="00D67569"/>
    <w:rsid w:val="00D677EF"/>
    <w:rsid w:val="00D67BAA"/>
    <w:rsid w:val="00D67D12"/>
    <w:rsid w:val="00D67EC9"/>
    <w:rsid w:val="00D7024D"/>
    <w:rsid w:val="00D70254"/>
    <w:rsid w:val="00D703E9"/>
    <w:rsid w:val="00D70537"/>
    <w:rsid w:val="00D7066E"/>
    <w:rsid w:val="00D70728"/>
    <w:rsid w:val="00D70792"/>
    <w:rsid w:val="00D70826"/>
    <w:rsid w:val="00D70C58"/>
    <w:rsid w:val="00D70CB2"/>
    <w:rsid w:val="00D70F6C"/>
    <w:rsid w:val="00D710A9"/>
    <w:rsid w:val="00D71108"/>
    <w:rsid w:val="00D71424"/>
    <w:rsid w:val="00D7153E"/>
    <w:rsid w:val="00D715D5"/>
    <w:rsid w:val="00D716B1"/>
    <w:rsid w:val="00D71B40"/>
    <w:rsid w:val="00D72A02"/>
    <w:rsid w:val="00D72A3E"/>
    <w:rsid w:val="00D72B0B"/>
    <w:rsid w:val="00D72BC8"/>
    <w:rsid w:val="00D72C5F"/>
    <w:rsid w:val="00D72C81"/>
    <w:rsid w:val="00D72D57"/>
    <w:rsid w:val="00D73554"/>
    <w:rsid w:val="00D7356A"/>
    <w:rsid w:val="00D73B6C"/>
    <w:rsid w:val="00D73C62"/>
    <w:rsid w:val="00D73CEA"/>
    <w:rsid w:val="00D73DBB"/>
    <w:rsid w:val="00D73E21"/>
    <w:rsid w:val="00D73E90"/>
    <w:rsid w:val="00D73EB3"/>
    <w:rsid w:val="00D7422D"/>
    <w:rsid w:val="00D74474"/>
    <w:rsid w:val="00D747A7"/>
    <w:rsid w:val="00D74A64"/>
    <w:rsid w:val="00D74C17"/>
    <w:rsid w:val="00D74EAE"/>
    <w:rsid w:val="00D756B3"/>
    <w:rsid w:val="00D75784"/>
    <w:rsid w:val="00D7587C"/>
    <w:rsid w:val="00D7591E"/>
    <w:rsid w:val="00D75D65"/>
    <w:rsid w:val="00D75DB4"/>
    <w:rsid w:val="00D75DF2"/>
    <w:rsid w:val="00D75FF5"/>
    <w:rsid w:val="00D76102"/>
    <w:rsid w:val="00D765B1"/>
    <w:rsid w:val="00D7699A"/>
    <w:rsid w:val="00D76D1F"/>
    <w:rsid w:val="00D76EF0"/>
    <w:rsid w:val="00D771D6"/>
    <w:rsid w:val="00D7786B"/>
    <w:rsid w:val="00D779E9"/>
    <w:rsid w:val="00D77C22"/>
    <w:rsid w:val="00D77C87"/>
    <w:rsid w:val="00D77DA6"/>
    <w:rsid w:val="00D8002F"/>
    <w:rsid w:val="00D80628"/>
    <w:rsid w:val="00D80648"/>
    <w:rsid w:val="00D806E7"/>
    <w:rsid w:val="00D8085C"/>
    <w:rsid w:val="00D809C1"/>
    <w:rsid w:val="00D80B5C"/>
    <w:rsid w:val="00D80D2C"/>
    <w:rsid w:val="00D80DD3"/>
    <w:rsid w:val="00D80F59"/>
    <w:rsid w:val="00D812C9"/>
    <w:rsid w:val="00D81894"/>
    <w:rsid w:val="00D819B0"/>
    <w:rsid w:val="00D81C68"/>
    <w:rsid w:val="00D82181"/>
    <w:rsid w:val="00D821F1"/>
    <w:rsid w:val="00D82258"/>
    <w:rsid w:val="00D824DA"/>
    <w:rsid w:val="00D824DF"/>
    <w:rsid w:val="00D825A9"/>
    <w:rsid w:val="00D8271D"/>
    <w:rsid w:val="00D82A76"/>
    <w:rsid w:val="00D82A96"/>
    <w:rsid w:val="00D82C6F"/>
    <w:rsid w:val="00D82D32"/>
    <w:rsid w:val="00D82FEB"/>
    <w:rsid w:val="00D83075"/>
    <w:rsid w:val="00D83191"/>
    <w:rsid w:val="00D831F1"/>
    <w:rsid w:val="00D83336"/>
    <w:rsid w:val="00D8336B"/>
    <w:rsid w:val="00D835C6"/>
    <w:rsid w:val="00D835CD"/>
    <w:rsid w:val="00D83746"/>
    <w:rsid w:val="00D8374C"/>
    <w:rsid w:val="00D83BD4"/>
    <w:rsid w:val="00D83BFB"/>
    <w:rsid w:val="00D841D6"/>
    <w:rsid w:val="00D846AD"/>
    <w:rsid w:val="00D84B07"/>
    <w:rsid w:val="00D84C2B"/>
    <w:rsid w:val="00D84CD6"/>
    <w:rsid w:val="00D84CF8"/>
    <w:rsid w:val="00D84DD7"/>
    <w:rsid w:val="00D84FC7"/>
    <w:rsid w:val="00D85214"/>
    <w:rsid w:val="00D854F7"/>
    <w:rsid w:val="00D85835"/>
    <w:rsid w:val="00D85D27"/>
    <w:rsid w:val="00D85ECF"/>
    <w:rsid w:val="00D86022"/>
    <w:rsid w:val="00D8613A"/>
    <w:rsid w:val="00D8622E"/>
    <w:rsid w:val="00D862B0"/>
    <w:rsid w:val="00D86A57"/>
    <w:rsid w:val="00D86B2E"/>
    <w:rsid w:val="00D86BBA"/>
    <w:rsid w:val="00D86C0A"/>
    <w:rsid w:val="00D86D07"/>
    <w:rsid w:val="00D86D79"/>
    <w:rsid w:val="00D86DB1"/>
    <w:rsid w:val="00D872C1"/>
    <w:rsid w:val="00D873F2"/>
    <w:rsid w:val="00D874AE"/>
    <w:rsid w:val="00D87830"/>
    <w:rsid w:val="00D87847"/>
    <w:rsid w:val="00D87866"/>
    <w:rsid w:val="00D87997"/>
    <w:rsid w:val="00D87A96"/>
    <w:rsid w:val="00D87E3C"/>
    <w:rsid w:val="00D87EEC"/>
    <w:rsid w:val="00D9006A"/>
    <w:rsid w:val="00D90104"/>
    <w:rsid w:val="00D901A5"/>
    <w:rsid w:val="00D901FD"/>
    <w:rsid w:val="00D902A0"/>
    <w:rsid w:val="00D902DD"/>
    <w:rsid w:val="00D9044A"/>
    <w:rsid w:val="00D904EC"/>
    <w:rsid w:val="00D907A6"/>
    <w:rsid w:val="00D907D7"/>
    <w:rsid w:val="00D9096D"/>
    <w:rsid w:val="00D90BFB"/>
    <w:rsid w:val="00D90C3A"/>
    <w:rsid w:val="00D90E8B"/>
    <w:rsid w:val="00D910FE"/>
    <w:rsid w:val="00D9150D"/>
    <w:rsid w:val="00D9184F"/>
    <w:rsid w:val="00D918C0"/>
    <w:rsid w:val="00D919FE"/>
    <w:rsid w:val="00D91CEB"/>
    <w:rsid w:val="00D91F7E"/>
    <w:rsid w:val="00D92087"/>
    <w:rsid w:val="00D9209C"/>
    <w:rsid w:val="00D920D6"/>
    <w:rsid w:val="00D921BE"/>
    <w:rsid w:val="00D92353"/>
    <w:rsid w:val="00D923C8"/>
    <w:rsid w:val="00D92719"/>
    <w:rsid w:val="00D929F1"/>
    <w:rsid w:val="00D92B1C"/>
    <w:rsid w:val="00D92F2C"/>
    <w:rsid w:val="00D9307C"/>
    <w:rsid w:val="00D931C3"/>
    <w:rsid w:val="00D93E1C"/>
    <w:rsid w:val="00D93FD5"/>
    <w:rsid w:val="00D9434D"/>
    <w:rsid w:val="00D943AD"/>
    <w:rsid w:val="00D943C3"/>
    <w:rsid w:val="00D948A2"/>
    <w:rsid w:val="00D94D1E"/>
    <w:rsid w:val="00D94F7E"/>
    <w:rsid w:val="00D950EA"/>
    <w:rsid w:val="00D9517F"/>
    <w:rsid w:val="00D9550A"/>
    <w:rsid w:val="00D95809"/>
    <w:rsid w:val="00D95876"/>
    <w:rsid w:val="00D95989"/>
    <w:rsid w:val="00D95B90"/>
    <w:rsid w:val="00D95D4D"/>
    <w:rsid w:val="00D95DD9"/>
    <w:rsid w:val="00D96016"/>
    <w:rsid w:val="00D9680B"/>
    <w:rsid w:val="00D96937"/>
    <w:rsid w:val="00D96E2C"/>
    <w:rsid w:val="00D970FC"/>
    <w:rsid w:val="00D97216"/>
    <w:rsid w:val="00D972DF"/>
    <w:rsid w:val="00D97425"/>
    <w:rsid w:val="00D9746A"/>
    <w:rsid w:val="00D978FE"/>
    <w:rsid w:val="00D97B01"/>
    <w:rsid w:val="00D97C41"/>
    <w:rsid w:val="00DA04B7"/>
    <w:rsid w:val="00DA0680"/>
    <w:rsid w:val="00DA08CD"/>
    <w:rsid w:val="00DA09FE"/>
    <w:rsid w:val="00DA0B8F"/>
    <w:rsid w:val="00DA0D82"/>
    <w:rsid w:val="00DA0EF3"/>
    <w:rsid w:val="00DA0F6A"/>
    <w:rsid w:val="00DA1500"/>
    <w:rsid w:val="00DA1542"/>
    <w:rsid w:val="00DA172A"/>
    <w:rsid w:val="00DA1753"/>
    <w:rsid w:val="00DA17AD"/>
    <w:rsid w:val="00DA193D"/>
    <w:rsid w:val="00DA1C15"/>
    <w:rsid w:val="00DA1C62"/>
    <w:rsid w:val="00DA1CA3"/>
    <w:rsid w:val="00DA1F6B"/>
    <w:rsid w:val="00DA1F8E"/>
    <w:rsid w:val="00DA2129"/>
    <w:rsid w:val="00DA2498"/>
    <w:rsid w:val="00DA2595"/>
    <w:rsid w:val="00DA2618"/>
    <w:rsid w:val="00DA2779"/>
    <w:rsid w:val="00DA27F7"/>
    <w:rsid w:val="00DA2A2F"/>
    <w:rsid w:val="00DA2BA1"/>
    <w:rsid w:val="00DA2CEB"/>
    <w:rsid w:val="00DA2D39"/>
    <w:rsid w:val="00DA2FCF"/>
    <w:rsid w:val="00DA30B9"/>
    <w:rsid w:val="00DA30E2"/>
    <w:rsid w:val="00DA3122"/>
    <w:rsid w:val="00DA37F3"/>
    <w:rsid w:val="00DA3B22"/>
    <w:rsid w:val="00DA3BF4"/>
    <w:rsid w:val="00DA41DF"/>
    <w:rsid w:val="00DA42A8"/>
    <w:rsid w:val="00DA42A9"/>
    <w:rsid w:val="00DA4342"/>
    <w:rsid w:val="00DA4515"/>
    <w:rsid w:val="00DA488F"/>
    <w:rsid w:val="00DA49C5"/>
    <w:rsid w:val="00DA4A20"/>
    <w:rsid w:val="00DA4F0F"/>
    <w:rsid w:val="00DA5449"/>
    <w:rsid w:val="00DA582E"/>
    <w:rsid w:val="00DA5902"/>
    <w:rsid w:val="00DA5C42"/>
    <w:rsid w:val="00DA5DDC"/>
    <w:rsid w:val="00DA60D3"/>
    <w:rsid w:val="00DA6459"/>
    <w:rsid w:val="00DA64FC"/>
    <w:rsid w:val="00DA6961"/>
    <w:rsid w:val="00DA69E0"/>
    <w:rsid w:val="00DA6A1D"/>
    <w:rsid w:val="00DA6AB7"/>
    <w:rsid w:val="00DA6C72"/>
    <w:rsid w:val="00DA6CE1"/>
    <w:rsid w:val="00DA6F1D"/>
    <w:rsid w:val="00DA6F2A"/>
    <w:rsid w:val="00DA70A2"/>
    <w:rsid w:val="00DA75D8"/>
    <w:rsid w:val="00DA76B5"/>
    <w:rsid w:val="00DA7A4B"/>
    <w:rsid w:val="00DA7ACC"/>
    <w:rsid w:val="00DB009D"/>
    <w:rsid w:val="00DB041C"/>
    <w:rsid w:val="00DB05BB"/>
    <w:rsid w:val="00DB0B62"/>
    <w:rsid w:val="00DB0E7A"/>
    <w:rsid w:val="00DB0F93"/>
    <w:rsid w:val="00DB17F5"/>
    <w:rsid w:val="00DB19B1"/>
    <w:rsid w:val="00DB1F30"/>
    <w:rsid w:val="00DB230F"/>
    <w:rsid w:val="00DB278D"/>
    <w:rsid w:val="00DB2991"/>
    <w:rsid w:val="00DB2A8D"/>
    <w:rsid w:val="00DB2AD1"/>
    <w:rsid w:val="00DB2F5C"/>
    <w:rsid w:val="00DB32C0"/>
    <w:rsid w:val="00DB36F8"/>
    <w:rsid w:val="00DB38A0"/>
    <w:rsid w:val="00DB3B9A"/>
    <w:rsid w:val="00DB3C59"/>
    <w:rsid w:val="00DB3CBC"/>
    <w:rsid w:val="00DB4162"/>
    <w:rsid w:val="00DB421B"/>
    <w:rsid w:val="00DB49DE"/>
    <w:rsid w:val="00DB4B91"/>
    <w:rsid w:val="00DB4BD2"/>
    <w:rsid w:val="00DB4C84"/>
    <w:rsid w:val="00DB4EA5"/>
    <w:rsid w:val="00DB50A4"/>
    <w:rsid w:val="00DB5299"/>
    <w:rsid w:val="00DB52CD"/>
    <w:rsid w:val="00DB571D"/>
    <w:rsid w:val="00DB59AA"/>
    <w:rsid w:val="00DB59FD"/>
    <w:rsid w:val="00DB5A9B"/>
    <w:rsid w:val="00DB5CE3"/>
    <w:rsid w:val="00DB5E80"/>
    <w:rsid w:val="00DB60EF"/>
    <w:rsid w:val="00DB62AD"/>
    <w:rsid w:val="00DB6631"/>
    <w:rsid w:val="00DB67A2"/>
    <w:rsid w:val="00DB690A"/>
    <w:rsid w:val="00DB6E34"/>
    <w:rsid w:val="00DB7137"/>
    <w:rsid w:val="00DB726E"/>
    <w:rsid w:val="00DB750D"/>
    <w:rsid w:val="00DB768E"/>
    <w:rsid w:val="00DB79E5"/>
    <w:rsid w:val="00DB7B81"/>
    <w:rsid w:val="00DB7BC4"/>
    <w:rsid w:val="00DC0020"/>
    <w:rsid w:val="00DC02B2"/>
    <w:rsid w:val="00DC04E1"/>
    <w:rsid w:val="00DC0E22"/>
    <w:rsid w:val="00DC12E8"/>
    <w:rsid w:val="00DC14C8"/>
    <w:rsid w:val="00DC1560"/>
    <w:rsid w:val="00DC1A8B"/>
    <w:rsid w:val="00DC1C37"/>
    <w:rsid w:val="00DC1D59"/>
    <w:rsid w:val="00DC1F61"/>
    <w:rsid w:val="00DC1F97"/>
    <w:rsid w:val="00DC1FED"/>
    <w:rsid w:val="00DC206C"/>
    <w:rsid w:val="00DC228D"/>
    <w:rsid w:val="00DC2468"/>
    <w:rsid w:val="00DC2482"/>
    <w:rsid w:val="00DC2D5C"/>
    <w:rsid w:val="00DC2F5F"/>
    <w:rsid w:val="00DC2F74"/>
    <w:rsid w:val="00DC3078"/>
    <w:rsid w:val="00DC3086"/>
    <w:rsid w:val="00DC3376"/>
    <w:rsid w:val="00DC34EA"/>
    <w:rsid w:val="00DC37BD"/>
    <w:rsid w:val="00DC3889"/>
    <w:rsid w:val="00DC3AEA"/>
    <w:rsid w:val="00DC3C99"/>
    <w:rsid w:val="00DC3EDC"/>
    <w:rsid w:val="00DC40C0"/>
    <w:rsid w:val="00DC40E0"/>
    <w:rsid w:val="00DC4118"/>
    <w:rsid w:val="00DC4140"/>
    <w:rsid w:val="00DC42AF"/>
    <w:rsid w:val="00DC4361"/>
    <w:rsid w:val="00DC4364"/>
    <w:rsid w:val="00DC44A6"/>
    <w:rsid w:val="00DC455B"/>
    <w:rsid w:val="00DC486F"/>
    <w:rsid w:val="00DC4B81"/>
    <w:rsid w:val="00DC4B93"/>
    <w:rsid w:val="00DC5979"/>
    <w:rsid w:val="00DC5B92"/>
    <w:rsid w:val="00DC5F11"/>
    <w:rsid w:val="00DC5FAE"/>
    <w:rsid w:val="00DC62BC"/>
    <w:rsid w:val="00DC6332"/>
    <w:rsid w:val="00DC6901"/>
    <w:rsid w:val="00DC6A43"/>
    <w:rsid w:val="00DC6BD0"/>
    <w:rsid w:val="00DC6C10"/>
    <w:rsid w:val="00DC71F7"/>
    <w:rsid w:val="00DC7231"/>
    <w:rsid w:val="00DC7756"/>
    <w:rsid w:val="00DC787B"/>
    <w:rsid w:val="00DC78B2"/>
    <w:rsid w:val="00DC7B3A"/>
    <w:rsid w:val="00DC7C8E"/>
    <w:rsid w:val="00DC7DA1"/>
    <w:rsid w:val="00DC7E61"/>
    <w:rsid w:val="00DD00AF"/>
    <w:rsid w:val="00DD09DC"/>
    <w:rsid w:val="00DD0B17"/>
    <w:rsid w:val="00DD0B84"/>
    <w:rsid w:val="00DD0F69"/>
    <w:rsid w:val="00DD1056"/>
    <w:rsid w:val="00DD10BB"/>
    <w:rsid w:val="00DD12E2"/>
    <w:rsid w:val="00DD16E7"/>
    <w:rsid w:val="00DD177B"/>
    <w:rsid w:val="00DD1CBF"/>
    <w:rsid w:val="00DD1FCC"/>
    <w:rsid w:val="00DD2189"/>
    <w:rsid w:val="00DD2569"/>
    <w:rsid w:val="00DD29CC"/>
    <w:rsid w:val="00DD2D60"/>
    <w:rsid w:val="00DD3022"/>
    <w:rsid w:val="00DD30F8"/>
    <w:rsid w:val="00DD319B"/>
    <w:rsid w:val="00DD3361"/>
    <w:rsid w:val="00DD37D5"/>
    <w:rsid w:val="00DD38FB"/>
    <w:rsid w:val="00DD397F"/>
    <w:rsid w:val="00DD3AB0"/>
    <w:rsid w:val="00DD3D5C"/>
    <w:rsid w:val="00DD4135"/>
    <w:rsid w:val="00DD4200"/>
    <w:rsid w:val="00DD46DD"/>
    <w:rsid w:val="00DD4799"/>
    <w:rsid w:val="00DD47D8"/>
    <w:rsid w:val="00DD482D"/>
    <w:rsid w:val="00DD48B0"/>
    <w:rsid w:val="00DD5044"/>
    <w:rsid w:val="00DD54FD"/>
    <w:rsid w:val="00DD5A6E"/>
    <w:rsid w:val="00DD5C06"/>
    <w:rsid w:val="00DD5D1D"/>
    <w:rsid w:val="00DD5DD0"/>
    <w:rsid w:val="00DD5DD5"/>
    <w:rsid w:val="00DD63FD"/>
    <w:rsid w:val="00DD691C"/>
    <w:rsid w:val="00DD695D"/>
    <w:rsid w:val="00DD6AB1"/>
    <w:rsid w:val="00DD6ACB"/>
    <w:rsid w:val="00DD6E3B"/>
    <w:rsid w:val="00DD70A7"/>
    <w:rsid w:val="00DD7238"/>
    <w:rsid w:val="00DD735B"/>
    <w:rsid w:val="00DD73F6"/>
    <w:rsid w:val="00DD7492"/>
    <w:rsid w:val="00DD75DF"/>
    <w:rsid w:val="00DD76A9"/>
    <w:rsid w:val="00DD7833"/>
    <w:rsid w:val="00DD7E44"/>
    <w:rsid w:val="00DD7F40"/>
    <w:rsid w:val="00DE03C3"/>
    <w:rsid w:val="00DE06D0"/>
    <w:rsid w:val="00DE07DE"/>
    <w:rsid w:val="00DE0987"/>
    <w:rsid w:val="00DE09EA"/>
    <w:rsid w:val="00DE0C7F"/>
    <w:rsid w:val="00DE0E1F"/>
    <w:rsid w:val="00DE0F09"/>
    <w:rsid w:val="00DE0F5B"/>
    <w:rsid w:val="00DE14DB"/>
    <w:rsid w:val="00DE198E"/>
    <w:rsid w:val="00DE1BB0"/>
    <w:rsid w:val="00DE1CFF"/>
    <w:rsid w:val="00DE20CE"/>
    <w:rsid w:val="00DE2448"/>
    <w:rsid w:val="00DE27B9"/>
    <w:rsid w:val="00DE291C"/>
    <w:rsid w:val="00DE3135"/>
    <w:rsid w:val="00DE3193"/>
    <w:rsid w:val="00DE31BC"/>
    <w:rsid w:val="00DE3281"/>
    <w:rsid w:val="00DE328B"/>
    <w:rsid w:val="00DE32BD"/>
    <w:rsid w:val="00DE34E4"/>
    <w:rsid w:val="00DE34F4"/>
    <w:rsid w:val="00DE35FA"/>
    <w:rsid w:val="00DE3610"/>
    <w:rsid w:val="00DE3B06"/>
    <w:rsid w:val="00DE3E52"/>
    <w:rsid w:val="00DE4BE5"/>
    <w:rsid w:val="00DE4C6A"/>
    <w:rsid w:val="00DE4F04"/>
    <w:rsid w:val="00DE5209"/>
    <w:rsid w:val="00DE522B"/>
    <w:rsid w:val="00DE593C"/>
    <w:rsid w:val="00DE5C5D"/>
    <w:rsid w:val="00DE5CFA"/>
    <w:rsid w:val="00DE5D02"/>
    <w:rsid w:val="00DE5DF5"/>
    <w:rsid w:val="00DE5E9D"/>
    <w:rsid w:val="00DE609D"/>
    <w:rsid w:val="00DE69D2"/>
    <w:rsid w:val="00DE6BE9"/>
    <w:rsid w:val="00DE6E50"/>
    <w:rsid w:val="00DE6F60"/>
    <w:rsid w:val="00DE710A"/>
    <w:rsid w:val="00DE72CD"/>
    <w:rsid w:val="00DE731C"/>
    <w:rsid w:val="00DE79CA"/>
    <w:rsid w:val="00DE7B3D"/>
    <w:rsid w:val="00DE7CB7"/>
    <w:rsid w:val="00DE7F6D"/>
    <w:rsid w:val="00DF04F9"/>
    <w:rsid w:val="00DF0B12"/>
    <w:rsid w:val="00DF0C0A"/>
    <w:rsid w:val="00DF11CA"/>
    <w:rsid w:val="00DF1784"/>
    <w:rsid w:val="00DF18DF"/>
    <w:rsid w:val="00DF19FE"/>
    <w:rsid w:val="00DF1E9A"/>
    <w:rsid w:val="00DF2132"/>
    <w:rsid w:val="00DF2161"/>
    <w:rsid w:val="00DF21D2"/>
    <w:rsid w:val="00DF21FE"/>
    <w:rsid w:val="00DF22F9"/>
    <w:rsid w:val="00DF230D"/>
    <w:rsid w:val="00DF23B9"/>
    <w:rsid w:val="00DF2488"/>
    <w:rsid w:val="00DF254F"/>
    <w:rsid w:val="00DF2631"/>
    <w:rsid w:val="00DF26F1"/>
    <w:rsid w:val="00DF27D5"/>
    <w:rsid w:val="00DF2866"/>
    <w:rsid w:val="00DF2D87"/>
    <w:rsid w:val="00DF2EF3"/>
    <w:rsid w:val="00DF2FA9"/>
    <w:rsid w:val="00DF3031"/>
    <w:rsid w:val="00DF30B8"/>
    <w:rsid w:val="00DF3912"/>
    <w:rsid w:val="00DF3ACB"/>
    <w:rsid w:val="00DF3DBA"/>
    <w:rsid w:val="00DF411F"/>
    <w:rsid w:val="00DF413F"/>
    <w:rsid w:val="00DF41F4"/>
    <w:rsid w:val="00DF4331"/>
    <w:rsid w:val="00DF439C"/>
    <w:rsid w:val="00DF44B4"/>
    <w:rsid w:val="00DF4642"/>
    <w:rsid w:val="00DF497E"/>
    <w:rsid w:val="00DF4993"/>
    <w:rsid w:val="00DF4B20"/>
    <w:rsid w:val="00DF4D3C"/>
    <w:rsid w:val="00DF4E4F"/>
    <w:rsid w:val="00DF50D5"/>
    <w:rsid w:val="00DF50DF"/>
    <w:rsid w:val="00DF52EB"/>
    <w:rsid w:val="00DF5489"/>
    <w:rsid w:val="00DF54C2"/>
    <w:rsid w:val="00DF5538"/>
    <w:rsid w:val="00DF5749"/>
    <w:rsid w:val="00DF5819"/>
    <w:rsid w:val="00DF58D4"/>
    <w:rsid w:val="00DF5BEB"/>
    <w:rsid w:val="00DF5CB2"/>
    <w:rsid w:val="00DF5DCE"/>
    <w:rsid w:val="00DF5DE1"/>
    <w:rsid w:val="00DF5FCB"/>
    <w:rsid w:val="00DF66D5"/>
    <w:rsid w:val="00DF67BA"/>
    <w:rsid w:val="00DF67C5"/>
    <w:rsid w:val="00DF68B6"/>
    <w:rsid w:val="00DF6B8C"/>
    <w:rsid w:val="00DF7419"/>
    <w:rsid w:val="00DF7420"/>
    <w:rsid w:val="00DF7529"/>
    <w:rsid w:val="00DF7628"/>
    <w:rsid w:val="00DF78B9"/>
    <w:rsid w:val="00DF7F1F"/>
    <w:rsid w:val="00E00533"/>
    <w:rsid w:val="00E00681"/>
    <w:rsid w:val="00E00725"/>
    <w:rsid w:val="00E008B2"/>
    <w:rsid w:val="00E00B08"/>
    <w:rsid w:val="00E00CF6"/>
    <w:rsid w:val="00E00D33"/>
    <w:rsid w:val="00E00EDB"/>
    <w:rsid w:val="00E00EFA"/>
    <w:rsid w:val="00E00F50"/>
    <w:rsid w:val="00E011D4"/>
    <w:rsid w:val="00E016C7"/>
    <w:rsid w:val="00E0256B"/>
    <w:rsid w:val="00E027D8"/>
    <w:rsid w:val="00E02965"/>
    <w:rsid w:val="00E03055"/>
    <w:rsid w:val="00E03063"/>
    <w:rsid w:val="00E033E3"/>
    <w:rsid w:val="00E03453"/>
    <w:rsid w:val="00E03599"/>
    <w:rsid w:val="00E03B69"/>
    <w:rsid w:val="00E03B95"/>
    <w:rsid w:val="00E03CAE"/>
    <w:rsid w:val="00E0438E"/>
    <w:rsid w:val="00E04631"/>
    <w:rsid w:val="00E048A7"/>
    <w:rsid w:val="00E04C69"/>
    <w:rsid w:val="00E04FDF"/>
    <w:rsid w:val="00E054A8"/>
    <w:rsid w:val="00E05618"/>
    <w:rsid w:val="00E0568E"/>
    <w:rsid w:val="00E05786"/>
    <w:rsid w:val="00E058C9"/>
    <w:rsid w:val="00E05A6E"/>
    <w:rsid w:val="00E05EB7"/>
    <w:rsid w:val="00E0628B"/>
    <w:rsid w:val="00E0650D"/>
    <w:rsid w:val="00E067DC"/>
    <w:rsid w:val="00E06B90"/>
    <w:rsid w:val="00E06C46"/>
    <w:rsid w:val="00E06E11"/>
    <w:rsid w:val="00E06E45"/>
    <w:rsid w:val="00E0707C"/>
    <w:rsid w:val="00E0731B"/>
    <w:rsid w:val="00E07400"/>
    <w:rsid w:val="00E0743E"/>
    <w:rsid w:val="00E07792"/>
    <w:rsid w:val="00E077E2"/>
    <w:rsid w:val="00E0783E"/>
    <w:rsid w:val="00E07915"/>
    <w:rsid w:val="00E07934"/>
    <w:rsid w:val="00E10295"/>
    <w:rsid w:val="00E10607"/>
    <w:rsid w:val="00E10873"/>
    <w:rsid w:val="00E10AA7"/>
    <w:rsid w:val="00E10B17"/>
    <w:rsid w:val="00E10B2C"/>
    <w:rsid w:val="00E10F3E"/>
    <w:rsid w:val="00E1127C"/>
    <w:rsid w:val="00E11351"/>
    <w:rsid w:val="00E11671"/>
    <w:rsid w:val="00E11875"/>
    <w:rsid w:val="00E11BCD"/>
    <w:rsid w:val="00E11D19"/>
    <w:rsid w:val="00E11DAB"/>
    <w:rsid w:val="00E11F35"/>
    <w:rsid w:val="00E11F9C"/>
    <w:rsid w:val="00E12115"/>
    <w:rsid w:val="00E122D6"/>
    <w:rsid w:val="00E12340"/>
    <w:rsid w:val="00E1279C"/>
    <w:rsid w:val="00E1279D"/>
    <w:rsid w:val="00E12C36"/>
    <w:rsid w:val="00E12C9D"/>
    <w:rsid w:val="00E12E8A"/>
    <w:rsid w:val="00E13140"/>
    <w:rsid w:val="00E1325C"/>
    <w:rsid w:val="00E132A2"/>
    <w:rsid w:val="00E135E3"/>
    <w:rsid w:val="00E13A06"/>
    <w:rsid w:val="00E13D51"/>
    <w:rsid w:val="00E13D8A"/>
    <w:rsid w:val="00E140DB"/>
    <w:rsid w:val="00E14410"/>
    <w:rsid w:val="00E14FB2"/>
    <w:rsid w:val="00E15110"/>
    <w:rsid w:val="00E15207"/>
    <w:rsid w:val="00E1547E"/>
    <w:rsid w:val="00E15608"/>
    <w:rsid w:val="00E15905"/>
    <w:rsid w:val="00E15960"/>
    <w:rsid w:val="00E15996"/>
    <w:rsid w:val="00E15A85"/>
    <w:rsid w:val="00E15B7C"/>
    <w:rsid w:val="00E15CE9"/>
    <w:rsid w:val="00E16144"/>
    <w:rsid w:val="00E162F9"/>
    <w:rsid w:val="00E16B94"/>
    <w:rsid w:val="00E16D5B"/>
    <w:rsid w:val="00E16D8E"/>
    <w:rsid w:val="00E17046"/>
    <w:rsid w:val="00E17238"/>
    <w:rsid w:val="00E175F1"/>
    <w:rsid w:val="00E1798C"/>
    <w:rsid w:val="00E17C6D"/>
    <w:rsid w:val="00E17D8D"/>
    <w:rsid w:val="00E17F95"/>
    <w:rsid w:val="00E2010E"/>
    <w:rsid w:val="00E202D0"/>
    <w:rsid w:val="00E20351"/>
    <w:rsid w:val="00E2047C"/>
    <w:rsid w:val="00E20680"/>
    <w:rsid w:val="00E20B5B"/>
    <w:rsid w:val="00E20BA2"/>
    <w:rsid w:val="00E20C81"/>
    <w:rsid w:val="00E20EC5"/>
    <w:rsid w:val="00E2149D"/>
    <w:rsid w:val="00E21688"/>
    <w:rsid w:val="00E21690"/>
    <w:rsid w:val="00E21B9D"/>
    <w:rsid w:val="00E21C0C"/>
    <w:rsid w:val="00E21C74"/>
    <w:rsid w:val="00E22111"/>
    <w:rsid w:val="00E222FC"/>
    <w:rsid w:val="00E223D9"/>
    <w:rsid w:val="00E227F4"/>
    <w:rsid w:val="00E22A9F"/>
    <w:rsid w:val="00E22C49"/>
    <w:rsid w:val="00E22CB9"/>
    <w:rsid w:val="00E22D8C"/>
    <w:rsid w:val="00E22F11"/>
    <w:rsid w:val="00E23746"/>
    <w:rsid w:val="00E23B69"/>
    <w:rsid w:val="00E23BEA"/>
    <w:rsid w:val="00E23E07"/>
    <w:rsid w:val="00E24147"/>
    <w:rsid w:val="00E24373"/>
    <w:rsid w:val="00E24710"/>
    <w:rsid w:val="00E247B4"/>
    <w:rsid w:val="00E2492F"/>
    <w:rsid w:val="00E24BB2"/>
    <w:rsid w:val="00E24D7E"/>
    <w:rsid w:val="00E24F33"/>
    <w:rsid w:val="00E251A2"/>
    <w:rsid w:val="00E25286"/>
    <w:rsid w:val="00E254B5"/>
    <w:rsid w:val="00E254E5"/>
    <w:rsid w:val="00E254F5"/>
    <w:rsid w:val="00E25700"/>
    <w:rsid w:val="00E25814"/>
    <w:rsid w:val="00E25896"/>
    <w:rsid w:val="00E25897"/>
    <w:rsid w:val="00E25915"/>
    <w:rsid w:val="00E25A48"/>
    <w:rsid w:val="00E25BCE"/>
    <w:rsid w:val="00E260B9"/>
    <w:rsid w:val="00E26425"/>
    <w:rsid w:val="00E267CE"/>
    <w:rsid w:val="00E269D3"/>
    <w:rsid w:val="00E26A34"/>
    <w:rsid w:val="00E26CC0"/>
    <w:rsid w:val="00E26E66"/>
    <w:rsid w:val="00E275FB"/>
    <w:rsid w:val="00E278C9"/>
    <w:rsid w:val="00E278FC"/>
    <w:rsid w:val="00E27A00"/>
    <w:rsid w:val="00E27A19"/>
    <w:rsid w:val="00E27CF0"/>
    <w:rsid w:val="00E27F2C"/>
    <w:rsid w:val="00E30110"/>
    <w:rsid w:val="00E3013E"/>
    <w:rsid w:val="00E301D1"/>
    <w:rsid w:val="00E30685"/>
    <w:rsid w:val="00E3075C"/>
    <w:rsid w:val="00E30C2C"/>
    <w:rsid w:val="00E30E23"/>
    <w:rsid w:val="00E30EAD"/>
    <w:rsid w:val="00E30EE0"/>
    <w:rsid w:val="00E30F72"/>
    <w:rsid w:val="00E3174A"/>
    <w:rsid w:val="00E3191B"/>
    <w:rsid w:val="00E31A86"/>
    <w:rsid w:val="00E31B8A"/>
    <w:rsid w:val="00E31CD1"/>
    <w:rsid w:val="00E31E9B"/>
    <w:rsid w:val="00E3206C"/>
    <w:rsid w:val="00E3215F"/>
    <w:rsid w:val="00E32570"/>
    <w:rsid w:val="00E32A05"/>
    <w:rsid w:val="00E32BC2"/>
    <w:rsid w:val="00E32BE3"/>
    <w:rsid w:val="00E32C06"/>
    <w:rsid w:val="00E32DD9"/>
    <w:rsid w:val="00E32E70"/>
    <w:rsid w:val="00E33175"/>
    <w:rsid w:val="00E3371C"/>
    <w:rsid w:val="00E338FE"/>
    <w:rsid w:val="00E33972"/>
    <w:rsid w:val="00E33AA5"/>
    <w:rsid w:val="00E33E6D"/>
    <w:rsid w:val="00E3409F"/>
    <w:rsid w:val="00E34147"/>
    <w:rsid w:val="00E34168"/>
    <w:rsid w:val="00E34454"/>
    <w:rsid w:val="00E345C4"/>
    <w:rsid w:val="00E347D6"/>
    <w:rsid w:val="00E34964"/>
    <w:rsid w:val="00E34CB6"/>
    <w:rsid w:val="00E34D35"/>
    <w:rsid w:val="00E34EF1"/>
    <w:rsid w:val="00E34FA0"/>
    <w:rsid w:val="00E350B5"/>
    <w:rsid w:val="00E35138"/>
    <w:rsid w:val="00E3515A"/>
    <w:rsid w:val="00E35226"/>
    <w:rsid w:val="00E3539B"/>
    <w:rsid w:val="00E3550E"/>
    <w:rsid w:val="00E3585C"/>
    <w:rsid w:val="00E35D57"/>
    <w:rsid w:val="00E35E63"/>
    <w:rsid w:val="00E35F9D"/>
    <w:rsid w:val="00E3606E"/>
    <w:rsid w:val="00E365D4"/>
    <w:rsid w:val="00E366F5"/>
    <w:rsid w:val="00E368B6"/>
    <w:rsid w:val="00E36E2C"/>
    <w:rsid w:val="00E36ECB"/>
    <w:rsid w:val="00E36F32"/>
    <w:rsid w:val="00E3707E"/>
    <w:rsid w:val="00E3724F"/>
    <w:rsid w:val="00E37291"/>
    <w:rsid w:val="00E37602"/>
    <w:rsid w:val="00E37C0C"/>
    <w:rsid w:val="00E4028F"/>
    <w:rsid w:val="00E4061B"/>
    <w:rsid w:val="00E40C05"/>
    <w:rsid w:val="00E40C6C"/>
    <w:rsid w:val="00E410D6"/>
    <w:rsid w:val="00E41131"/>
    <w:rsid w:val="00E412F1"/>
    <w:rsid w:val="00E4176A"/>
    <w:rsid w:val="00E417BC"/>
    <w:rsid w:val="00E41A79"/>
    <w:rsid w:val="00E41B14"/>
    <w:rsid w:val="00E426DA"/>
    <w:rsid w:val="00E427D1"/>
    <w:rsid w:val="00E4281C"/>
    <w:rsid w:val="00E42B3B"/>
    <w:rsid w:val="00E42C94"/>
    <w:rsid w:val="00E42D26"/>
    <w:rsid w:val="00E42FDA"/>
    <w:rsid w:val="00E43133"/>
    <w:rsid w:val="00E432DE"/>
    <w:rsid w:val="00E43398"/>
    <w:rsid w:val="00E433BE"/>
    <w:rsid w:val="00E436CF"/>
    <w:rsid w:val="00E437BC"/>
    <w:rsid w:val="00E43807"/>
    <w:rsid w:val="00E43977"/>
    <w:rsid w:val="00E43CD5"/>
    <w:rsid w:val="00E43E25"/>
    <w:rsid w:val="00E43EA0"/>
    <w:rsid w:val="00E44092"/>
    <w:rsid w:val="00E4420E"/>
    <w:rsid w:val="00E44E5E"/>
    <w:rsid w:val="00E4522B"/>
    <w:rsid w:val="00E45417"/>
    <w:rsid w:val="00E4591C"/>
    <w:rsid w:val="00E45DC8"/>
    <w:rsid w:val="00E45F76"/>
    <w:rsid w:val="00E4630A"/>
    <w:rsid w:val="00E46699"/>
    <w:rsid w:val="00E46901"/>
    <w:rsid w:val="00E469DD"/>
    <w:rsid w:val="00E46B96"/>
    <w:rsid w:val="00E46C23"/>
    <w:rsid w:val="00E47263"/>
    <w:rsid w:val="00E47398"/>
    <w:rsid w:val="00E473E6"/>
    <w:rsid w:val="00E473E7"/>
    <w:rsid w:val="00E47A98"/>
    <w:rsid w:val="00E47B98"/>
    <w:rsid w:val="00E47D1E"/>
    <w:rsid w:val="00E50111"/>
    <w:rsid w:val="00E50250"/>
    <w:rsid w:val="00E50BA4"/>
    <w:rsid w:val="00E50CB1"/>
    <w:rsid w:val="00E513DD"/>
    <w:rsid w:val="00E5145C"/>
    <w:rsid w:val="00E514AA"/>
    <w:rsid w:val="00E5164B"/>
    <w:rsid w:val="00E516A2"/>
    <w:rsid w:val="00E516F2"/>
    <w:rsid w:val="00E51954"/>
    <w:rsid w:val="00E51C10"/>
    <w:rsid w:val="00E52119"/>
    <w:rsid w:val="00E52156"/>
    <w:rsid w:val="00E52159"/>
    <w:rsid w:val="00E52346"/>
    <w:rsid w:val="00E52360"/>
    <w:rsid w:val="00E52501"/>
    <w:rsid w:val="00E52857"/>
    <w:rsid w:val="00E53069"/>
    <w:rsid w:val="00E535E7"/>
    <w:rsid w:val="00E5396F"/>
    <w:rsid w:val="00E53A48"/>
    <w:rsid w:val="00E53BF2"/>
    <w:rsid w:val="00E53C6F"/>
    <w:rsid w:val="00E53F2A"/>
    <w:rsid w:val="00E540B9"/>
    <w:rsid w:val="00E54221"/>
    <w:rsid w:val="00E54242"/>
    <w:rsid w:val="00E542B6"/>
    <w:rsid w:val="00E5460B"/>
    <w:rsid w:val="00E54971"/>
    <w:rsid w:val="00E549B0"/>
    <w:rsid w:val="00E54CA9"/>
    <w:rsid w:val="00E550C7"/>
    <w:rsid w:val="00E550EE"/>
    <w:rsid w:val="00E55516"/>
    <w:rsid w:val="00E55712"/>
    <w:rsid w:val="00E558B9"/>
    <w:rsid w:val="00E55A8E"/>
    <w:rsid w:val="00E55F48"/>
    <w:rsid w:val="00E55FA6"/>
    <w:rsid w:val="00E55FD2"/>
    <w:rsid w:val="00E562E6"/>
    <w:rsid w:val="00E56586"/>
    <w:rsid w:val="00E5662B"/>
    <w:rsid w:val="00E56687"/>
    <w:rsid w:val="00E5721E"/>
    <w:rsid w:val="00E5734B"/>
    <w:rsid w:val="00E575C4"/>
    <w:rsid w:val="00E57739"/>
    <w:rsid w:val="00E5786A"/>
    <w:rsid w:val="00E57BBE"/>
    <w:rsid w:val="00E57C50"/>
    <w:rsid w:val="00E57DCD"/>
    <w:rsid w:val="00E57F2D"/>
    <w:rsid w:val="00E602C9"/>
    <w:rsid w:val="00E605ED"/>
    <w:rsid w:val="00E609BA"/>
    <w:rsid w:val="00E60BE7"/>
    <w:rsid w:val="00E60D67"/>
    <w:rsid w:val="00E60D91"/>
    <w:rsid w:val="00E60DA7"/>
    <w:rsid w:val="00E60DE1"/>
    <w:rsid w:val="00E60DF1"/>
    <w:rsid w:val="00E60F4B"/>
    <w:rsid w:val="00E6122E"/>
    <w:rsid w:val="00E61262"/>
    <w:rsid w:val="00E6130D"/>
    <w:rsid w:val="00E613A4"/>
    <w:rsid w:val="00E614CE"/>
    <w:rsid w:val="00E61623"/>
    <w:rsid w:val="00E618BD"/>
    <w:rsid w:val="00E6191D"/>
    <w:rsid w:val="00E620C5"/>
    <w:rsid w:val="00E62139"/>
    <w:rsid w:val="00E62332"/>
    <w:rsid w:val="00E6239D"/>
    <w:rsid w:val="00E626BE"/>
    <w:rsid w:val="00E62825"/>
    <w:rsid w:val="00E628FE"/>
    <w:rsid w:val="00E62ACE"/>
    <w:rsid w:val="00E62D73"/>
    <w:rsid w:val="00E62E78"/>
    <w:rsid w:val="00E62F12"/>
    <w:rsid w:val="00E62F21"/>
    <w:rsid w:val="00E63709"/>
    <w:rsid w:val="00E63879"/>
    <w:rsid w:val="00E63D12"/>
    <w:rsid w:val="00E63EF1"/>
    <w:rsid w:val="00E63F97"/>
    <w:rsid w:val="00E6422A"/>
    <w:rsid w:val="00E6439E"/>
    <w:rsid w:val="00E644BF"/>
    <w:rsid w:val="00E6468D"/>
    <w:rsid w:val="00E6475D"/>
    <w:rsid w:val="00E64788"/>
    <w:rsid w:val="00E64B70"/>
    <w:rsid w:val="00E64DD6"/>
    <w:rsid w:val="00E6537D"/>
    <w:rsid w:val="00E654B9"/>
    <w:rsid w:val="00E65528"/>
    <w:rsid w:val="00E6553D"/>
    <w:rsid w:val="00E65636"/>
    <w:rsid w:val="00E6570E"/>
    <w:rsid w:val="00E65CAF"/>
    <w:rsid w:val="00E65E5B"/>
    <w:rsid w:val="00E65FE0"/>
    <w:rsid w:val="00E66042"/>
    <w:rsid w:val="00E6675F"/>
    <w:rsid w:val="00E668BC"/>
    <w:rsid w:val="00E66F17"/>
    <w:rsid w:val="00E66F7D"/>
    <w:rsid w:val="00E66FD1"/>
    <w:rsid w:val="00E67164"/>
    <w:rsid w:val="00E672F0"/>
    <w:rsid w:val="00E67381"/>
    <w:rsid w:val="00E674F0"/>
    <w:rsid w:val="00E67812"/>
    <w:rsid w:val="00E67BA4"/>
    <w:rsid w:val="00E67FAD"/>
    <w:rsid w:val="00E70A71"/>
    <w:rsid w:val="00E70CE9"/>
    <w:rsid w:val="00E70D3C"/>
    <w:rsid w:val="00E70F61"/>
    <w:rsid w:val="00E71168"/>
    <w:rsid w:val="00E712F5"/>
    <w:rsid w:val="00E712FE"/>
    <w:rsid w:val="00E71D0B"/>
    <w:rsid w:val="00E71ED8"/>
    <w:rsid w:val="00E72054"/>
    <w:rsid w:val="00E72337"/>
    <w:rsid w:val="00E7246B"/>
    <w:rsid w:val="00E727B4"/>
    <w:rsid w:val="00E72FBA"/>
    <w:rsid w:val="00E73028"/>
    <w:rsid w:val="00E7305A"/>
    <w:rsid w:val="00E730E7"/>
    <w:rsid w:val="00E73199"/>
    <w:rsid w:val="00E731E0"/>
    <w:rsid w:val="00E73266"/>
    <w:rsid w:val="00E7362F"/>
    <w:rsid w:val="00E737DE"/>
    <w:rsid w:val="00E739B0"/>
    <w:rsid w:val="00E74013"/>
    <w:rsid w:val="00E741AB"/>
    <w:rsid w:val="00E743A9"/>
    <w:rsid w:val="00E7458E"/>
    <w:rsid w:val="00E74A3E"/>
    <w:rsid w:val="00E74CBF"/>
    <w:rsid w:val="00E74FC7"/>
    <w:rsid w:val="00E75003"/>
    <w:rsid w:val="00E75043"/>
    <w:rsid w:val="00E750C0"/>
    <w:rsid w:val="00E7543F"/>
    <w:rsid w:val="00E75486"/>
    <w:rsid w:val="00E7585B"/>
    <w:rsid w:val="00E75B37"/>
    <w:rsid w:val="00E75FFA"/>
    <w:rsid w:val="00E76018"/>
    <w:rsid w:val="00E764C6"/>
    <w:rsid w:val="00E768C5"/>
    <w:rsid w:val="00E76972"/>
    <w:rsid w:val="00E776DD"/>
    <w:rsid w:val="00E77CAE"/>
    <w:rsid w:val="00E77DDD"/>
    <w:rsid w:val="00E77FEB"/>
    <w:rsid w:val="00E80132"/>
    <w:rsid w:val="00E8018B"/>
    <w:rsid w:val="00E8028C"/>
    <w:rsid w:val="00E802D0"/>
    <w:rsid w:val="00E80430"/>
    <w:rsid w:val="00E8055B"/>
    <w:rsid w:val="00E805D6"/>
    <w:rsid w:val="00E80654"/>
    <w:rsid w:val="00E8065E"/>
    <w:rsid w:val="00E807E2"/>
    <w:rsid w:val="00E809A2"/>
    <w:rsid w:val="00E80B2C"/>
    <w:rsid w:val="00E80BFC"/>
    <w:rsid w:val="00E80F6E"/>
    <w:rsid w:val="00E810E8"/>
    <w:rsid w:val="00E81203"/>
    <w:rsid w:val="00E81310"/>
    <w:rsid w:val="00E816AF"/>
    <w:rsid w:val="00E81C5F"/>
    <w:rsid w:val="00E81CA2"/>
    <w:rsid w:val="00E81D89"/>
    <w:rsid w:val="00E81E6A"/>
    <w:rsid w:val="00E82235"/>
    <w:rsid w:val="00E8224D"/>
    <w:rsid w:val="00E823F7"/>
    <w:rsid w:val="00E82546"/>
    <w:rsid w:val="00E825EC"/>
    <w:rsid w:val="00E827A7"/>
    <w:rsid w:val="00E828F5"/>
    <w:rsid w:val="00E829ED"/>
    <w:rsid w:val="00E82B4E"/>
    <w:rsid w:val="00E82EF6"/>
    <w:rsid w:val="00E82FFB"/>
    <w:rsid w:val="00E8313C"/>
    <w:rsid w:val="00E83286"/>
    <w:rsid w:val="00E83571"/>
    <w:rsid w:val="00E8372C"/>
    <w:rsid w:val="00E838EE"/>
    <w:rsid w:val="00E83974"/>
    <w:rsid w:val="00E83A82"/>
    <w:rsid w:val="00E83CF0"/>
    <w:rsid w:val="00E83EBA"/>
    <w:rsid w:val="00E84004"/>
    <w:rsid w:val="00E84069"/>
    <w:rsid w:val="00E84126"/>
    <w:rsid w:val="00E84458"/>
    <w:rsid w:val="00E844BF"/>
    <w:rsid w:val="00E84532"/>
    <w:rsid w:val="00E84542"/>
    <w:rsid w:val="00E84621"/>
    <w:rsid w:val="00E846AF"/>
    <w:rsid w:val="00E848CD"/>
    <w:rsid w:val="00E85207"/>
    <w:rsid w:val="00E8550D"/>
    <w:rsid w:val="00E856C8"/>
    <w:rsid w:val="00E856DD"/>
    <w:rsid w:val="00E85A14"/>
    <w:rsid w:val="00E85AD4"/>
    <w:rsid w:val="00E85D3D"/>
    <w:rsid w:val="00E864BC"/>
    <w:rsid w:val="00E865C3"/>
    <w:rsid w:val="00E86D91"/>
    <w:rsid w:val="00E86E9F"/>
    <w:rsid w:val="00E86ED7"/>
    <w:rsid w:val="00E86F02"/>
    <w:rsid w:val="00E87202"/>
    <w:rsid w:val="00E87224"/>
    <w:rsid w:val="00E87347"/>
    <w:rsid w:val="00E87B3F"/>
    <w:rsid w:val="00E90115"/>
    <w:rsid w:val="00E90413"/>
    <w:rsid w:val="00E904D3"/>
    <w:rsid w:val="00E90569"/>
    <w:rsid w:val="00E90631"/>
    <w:rsid w:val="00E906D4"/>
    <w:rsid w:val="00E9072E"/>
    <w:rsid w:val="00E90795"/>
    <w:rsid w:val="00E90820"/>
    <w:rsid w:val="00E908B6"/>
    <w:rsid w:val="00E90BE1"/>
    <w:rsid w:val="00E90EEA"/>
    <w:rsid w:val="00E910FD"/>
    <w:rsid w:val="00E911F9"/>
    <w:rsid w:val="00E915BF"/>
    <w:rsid w:val="00E9176C"/>
    <w:rsid w:val="00E91966"/>
    <w:rsid w:val="00E91B4C"/>
    <w:rsid w:val="00E91CA6"/>
    <w:rsid w:val="00E92011"/>
    <w:rsid w:val="00E9215C"/>
    <w:rsid w:val="00E922ED"/>
    <w:rsid w:val="00E92330"/>
    <w:rsid w:val="00E923BD"/>
    <w:rsid w:val="00E928DA"/>
    <w:rsid w:val="00E92A42"/>
    <w:rsid w:val="00E92B38"/>
    <w:rsid w:val="00E92BD6"/>
    <w:rsid w:val="00E92D7F"/>
    <w:rsid w:val="00E92DEA"/>
    <w:rsid w:val="00E93029"/>
    <w:rsid w:val="00E9381A"/>
    <w:rsid w:val="00E93A58"/>
    <w:rsid w:val="00E93A64"/>
    <w:rsid w:val="00E93BEB"/>
    <w:rsid w:val="00E93C71"/>
    <w:rsid w:val="00E93CF3"/>
    <w:rsid w:val="00E93D98"/>
    <w:rsid w:val="00E9404C"/>
    <w:rsid w:val="00E94062"/>
    <w:rsid w:val="00E94211"/>
    <w:rsid w:val="00E94927"/>
    <w:rsid w:val="00E949F4"/>
    <w:rsid w:val="00E94A79"/>
    <w:rsid w:val="00E94CD9"/>
    <w:rsid w:val="00E95021"/>
    <w:rsid w:val="00E95025"/>
    <w:rsid w:val="00E95227"/>
    <w:rsid w:val="00E95576"/>
    <w:rsid w:val="00E958A6"/>
    <w:rsid w:val="00E958F7"/>
    <w:rsid w:val="00E95BCF"/>
    <w:rsid w:val="00E95CF4"/>
    <w:rsid w:val="00E95DD1"/>
    <w:rsid w:val="00E95F61"/>
    <w:rsid w:val="00E9636B"/>
    <w:rsid w:val="00E96576"/>
    <w:rsid w:val="00E9667B"/>
    <w:rsid w:val="00E96D09"/>
    <w:rsid w:val="00E96E76"/>
    <w:rsid w:val="00E96F92"/>
    <w:rsid w:val="00E96FED"/>
    <w:rsid w:val="00E9738D"/>
    <w:rsid w:val="00E97446"/>
    <w:rsid w:val="00E97776"/>
    <w:rsid w:val="00E979FE"/>
    <w:rsid w:val="00E97E87"/>
    <w:rsid w:val="00EA01BF"/>
    <w:rsid w:val="00EA060B"/>
    <w:rsid w:val="00EA06D2"/>
    <w:rsid w:val="00EA08B3"/>
    <w:rsid w:val="00EA0902"/>
    <w:rsid w:val="00EA09C8"/>
    <w:rsid w:val="00EA0AC5"/>
    <w:rsid w:val="00EA0C86"/>
    <w:rsid w:val="00EA0D21"/>
    <w:rsid w:val="00EA0D70"/>
    <w:rsid w:val="00EA0E98"/>
    <w:rsid w:val="00EA0F13"/>
    <w:rsid w:val="00EA0F84"/>
    <w:rsid w:val="00EA0F9D"/>
    <w:rsid w:val="00EA10DD"/>
    <w:rsid w:val="00EA114B"/>
    <w:rsid w:val="00EA1178"/>
    <w:rsid w:val="00EA11DC"/>
    <w:rsid w:val="00EA1449"/>
    <w:rsid w:val="00EA1822"/>
    <w:rsid w:val="00EA182F"/>
    <w:rsid w:val="00EA193F"/>
    <w:rsid w:val="00EA19E3"/>
    <w:rsid w:val="00EA1B5D"/>
    <w:rsid w:val="00EA1BEA"/>
    <w:rsid w:val="00EA1C2E"/>
    <w:rsid w:val="00EA1D08"/>
    <w:rsid w:val="00EA1F86"/>
    <w:rsid w:val="00EA2415"/>
    <w:rsid w:val="00EA28ED"/>
    <w:rsid w:val="00EA29DF"/>
    <w:rsid w:val="00EA3073"/>
    <w:rsid w:val="00EA3163"/>
    <w:rsid w:val="00EA3418"/>
    <w:rsid w:val="00EA3433"/>
    <w:rsid w:val="00EA3464"/>
    <w:rsid w:val="00EA3498"/>
    <w:rsid w:val="00EA397A"/>
    <w:rsid w:val="00EA3CE2"/>
    <w:rsid w:val="00EA3D7C"/>
    <w:rsid w:val="00EA3F5A"/>
    <w:rsid w:val="00EA423F"/>
    <w:rsid w:val="00EA47AB"/>
    <w:rsid w:val="00EA4C44"/>
    <w:rsid w:val="00EA4D19"/>
    <w:rsid w:val="00EA4F8A"/>
    <w:rsid w:val="00EA57A3"/>
    <w:rsid w:val="00EA5A7F"/>
    <w:rsid w:val="00EA5C9A"/>
    <w:rsid w:val="00EA5DA7"/>
    <w:rsid w:val="00EA5EA0"/>
    <w:rsid w:val="00EA6069"/>
    <w:rsid w:val="00EA62B9"/>
    <w:rsid w:val="00EA660E"/>
    <w:rsid w:val="00EA6C09"/>
    <w:rsid w:val="00EA6C70"/>
    <w:rsid w:val="00EA7530"/>
    <w:rsid w:val="00EA7BF6"/>
    <w:rsid w:val="00EA7C61"/>
    <w:rsid w:val="00EA7F63"/>
    <w:rsid w:val="00EB0092"/>
    <w:rsid w:val="00EB009B"/>
    <w:rsid w:val="00EB01F6"/>
    <w:rsid w:val="00EB0215"/>
    <w:rsid w:val="00EB042B"/>
    <w:rsid w:val="00EB0E6F"/>
    <w:rsid w:val="00EB10EA"/>
    <w:rsid w:val="00EB12C9"/>
    <w:rsid w:val="00EB14E6"/>
    <w:rsid w:val="00EB15E8"/>
    <w:rsid w:val="00EB1712"/>
    <w:rsid w:val="00EB1E86"/>
    <w:rsid w:val="00EB227A"/>
    <w:rsid w:val="00EB228C"/>
    <w:rsid w:val="00EB2307"/>
    <w:rsid w:val="00EB23D5"/>
    <w:rsid w:val="00EB247E"/>
    <w:rsid w:val="00EB272E"/>
    <w:rsid w:val="00EB2EE5"/>
    <w:rsid w:val="00EB3226"/>
    <w:rsid w:val="00EB3564"/>
    <w:rsid w:val="00EB3621"/>
    <w:rsid w:val="00EB382B"/>
    <w:rsid w:val="00EB38F4"/>
    <w:rsid w:val="00EB39CB"/>
    <w:rsid w:val="00EB3C9C"/>
    <w:rsid w:val="00EB3DBF"/>
    <w:rsid w:val="00EB3EB1"/>
    <w:rsid w:val="00EB3F8C"/>
    <w:rsid w:val="00EB4036"/>
    <w:rsid w:val="00EB4476"/>
    <w:rsid w:val="00EB4B1A"/>
    <w:rsid w:val="00EB4CD6"/>
    <w:rsid w:val="00EB51D4"/>
    <w:rsid w:val="00EB52AF"/>
    <w:rsid w:val="00EB53A6"/>
    <w:rsid w:val="00EB5537"/>
    <w:rsid w:val="00EB577E"/>
    <w:rsid w:val="00EB5940"/>
    <w:rsid w:val="00EB5F11"/>
    <w:rsid w:val="00EB60D2"/>
    <w:rsid w:val="00EB61ED"/>
    <w:rsid w:val="00EB641E"/>
    <w:rsid w:val="00EB65AC"/>
    <w:rsid w:val="00EB67A9"/>
    <w:rsid w:val="00EB6BC8"/>
    <w:rsid w:val="00EB6C9B"/>
    <w:rsid w:val="00EB74D6"/>
    <w:rsid w:val="00EB7608"/>
    <w:rsid w:val="00EB760C"/>
    <w:rsid w:val="00EB7646"/>
    <w:rsid w:val="00EB7E56"/>
    <w:rsid w:val="00EB7F01"/>
    <w:rsid w:val="00EB7FA6"/>
    <w:rsid w:val="00EC0176"/>
    <w:rsid w:val="00EC0268"/>
    <w:rsid w:val="00EC07D1"/>
    <w:rsid w:val="00EC08F4"/>
    <w:rsid w:val="00EC0A69"/>
    <w:rsid w:val="00EC0D4A"/>
    <w:rsid w:val="00EC0F30"/>
    <w:rsid w:val="00EC0FFD"/>
    <w:rsid w:val="00EC1118"/>
    <w:rsid w:val="00EC13C0"/>
    <w:rsid w:val="00EC1A00"/>
    <w:rsid w:val="00EC1C96"/>
    <w:rsid w:val="00EC1F52"/>
    <w:rsid w:val="00EC2793"/>
    <w:rsid w:val="00EC2814"/>
    <w:rsid w:val="00EC2842"/>
    <w:rsid w:val="00EC28CC"/>
    <w:rsid w:val="00EC296F"/>
    <w:rsid w:val="00EC2A7F"/>
    <w:rsid w:val="00EC350B"/>
    <w:rsid w:val="00EC3597"/>
    <w:rsid w:val="00EC37A7"/>
    <w:rsid w:val="00EC3971"/>
    <w:rsid w:val="00EC39A2"/>
    <w:rsid w:val="00EC4250"/>
    <w:rsid w:val="00EC446D"/>
    <w:rsid w:val="00EC45B0"/>
    <w:rsid w:val="00EC4611"/>
    <w:rsid w:val="00EC483B"/>
    <w:rsid w:val="00EC487A"/>
    <w:rsid w:val="00EC4911"/>
    <w:rsid w:val="00EC4C4A"/>
    <w:rsid w:val="00EC50C9"/>
    <w:rsid w:val="00EC51B4"/>
    <w:rsid w:val="00EC5523"/>
    <w:rsid w:val="00EC563C"/>
    <w:rsid w:val="00EC5C13"/>
    <w:rsid w:val="00EC5C28"/>
    <w:rsid w:val="00EC5CA4"/>
    <w:rsid w:val="00EC5E13"/>
    <w:rsid w:val="00EC5EE0"/>
    <w:rsid w:val="00EC621C"/>
    <w:rsid w:val="00EC6270"/>
    <w:rsid w:val="00EC6615"/>
    <w:rsid w:val="00EC686D"/>
    <w:rsid w:val="00EC6AA7"/>
    <w:rsid w:val="00EC6B9F"/>
    <w:rsid w:val="00EC6C84"/>
    <w:rsid w:val="00EC6D41"/>
    <w:rsid w:val="00EC77BC"/>
    <w:rsid w:val="00EC7833"/>
    <w:rsid w:val="00EC79C9"/>
    <w:rsid w:val="00EC7A43"/>
    <w:rsid w:val="00EC7AAB"/>
    <w:rsid w:val="00EC7B38"/>
    <w:rsid w:val="00EC7C10"/>
    <w:rsid w:val="00ED00AA"/>
    <w:rsid w:val="00ED00CE"/>
    <w:rsid w:val="00ED0511"/>
    <w:rsid w:val="00ED09D9"/>
    <w:rsid w:val="00ED0C6B"/>
    <w:rsid w:val="00ED0EAE"/>
    <w:rsid w:val="00ED0F86"/>
    <w:rsid w:val="00ED1023"/>
    <w:rsid w:val="00ED1197"/>
    <w:rsid w:val="00ED12C1"/>
    <w:rsid w:val="00ED1740"/>
    <w:rsid w:val="00ED17FC"/>
    <w:rsid w:val="00ED1FE7"/>
    <w:rsid w:val="00ED20D6"/>
    <w:rsid w:val="00ED223F"/>
    <w:rsid w:val="00ED23BA"/>
    <w:rsid w:val="00ED2657"/>
    <w:rsid w:val="00ED26A5"/>
    <w:rsid w:val="00ED2983"/>
    <w:rsid w:val="00ED2A41"/>
    <w:rsid w:val="00ED2EB8"/>
    <w:rsid w:val="00ED3040"/>
    <w:rsid w:val="00ED311E"/>
    <w:rsid w:val="00ED33DA"/>
    <w:rsid w:val="00ED34F6"/>
    <w:rsid w:val="00ED35C0"/>
    <w:rsid w:val="00ED3693"/>
    <w:rsid w:val="00ED3758"/>
    <w:rsid w:val="00ED3911"/>
    <w:rsid w:val="00ED3CF7"/>
    <w:rsid w:val="00ED3D7E"/>
    <w:rsid w:val="00ED3DA0"/>
    <w:rsid w:val="00ED3FC6"/>
    <w:rsid w:val="00ED42F0"/>
    <w:rsid w:val="00ED477D"/>
    <w:rsid w:val="00ED47B6"/>
    <w:rsid w:val="00ED47D8"/>
    <w:rsid w:val="00ED48E3"/>
    <w:rsid w:val="00ED49D0"/>
    <w:rsid w:val="00ED4DE1"/>
    <w:rsid w:val="00ED4E4B"/>
    <w:rsid w:val="00ED5115"/>
    <w:rsid w:val="00ED5179"/>
    <w:rsid w:val="00ED51F4"/>
    <w:rsid w:val="00ED5589"/>
    <w:rsid w:val="00ED57CE"/>
    <w:rsid w:val="00ED5887"/>
    <w:rsid w:val="00ED5C19"/>
    <w:rsid w:val="00ED5E4E"/>
    <w:rsid w:val="00ED5F50"/>
    <w:rsid w:val="00ED607E"/>
    <w:rsid w:val="00ED6202"/>
    <w:rsid w:val="00ED635F"/>
    <w:rsid w:val="00ED644A"/>
    <w:rsid w:val="00ED657F"/>
    <w:rsid w:val="00ED6873"/>
    <w:rsid w:val="00ED6970"/>
    <w:rsid w:val="00ED6A0C"/>
    <w:rsid w:val="00ED6C46"/>
    <w:rsid w:val="00ED6D45"/>
    <w:rsid w:val="00ED6F78"/>
    <w:rsid w:val="00ED6F7A"/>
    <w:rsid w:val="00ED730F"/>
    <w:rsid w:val="00ED732B"/>
    <w:rsid w:val="00ED744E"/>
    <w:rsid w:val="00ED750B"/>
    <w:rsid w:val="00ED7CF4"/>
    <w:rsid w:val="00ED7D94"/>
    <w:rsid w:val="00ED7E72"/>
    <w:rsid w:val="00EE081C"/>
    <w:rsid w:val="00EE08D6"/>
    <w:rsid w:val="00EE0BDC"/>
    <w:rsid w:val="00EE0CC9"/>
    <w:rsid w:val="00EE0EAE"/>
    <w:rsid w:val="00EE0EF5"/>
    <w:rsid w:val="00EE0F30"/>
    <w:rsid w:val="00EE10E5"/>
    <w:rsid w:val="00EE12BB"/>
    <w:rsid w:val="00EE1603"/>
    <w:rsid w:val="00EE189B"/>
    <w:rsid w:val="00EE1A55"/>
    <w:rsid w:val="00EE1EA7"/>
    <w:rsid w:val="00EE20FD"/>
    <w:rsid w:val="00EE2153"/>
    <w:rsid w:val="00EE2668"/>
    <w:rsid w:val="00EE279B"/>
    <w:rsid w:val="00EE2D34"/>
    <w:rsid w:val="00EE31BA"/>
    <w:rsid w:val="00EE31F9"/>
    <w:rsid w:val="00EE3297"/>
    <w:rsid w:val="00EE36B2"/>
    <w:rsid w:val="00EE3A69"/>
    <w:rsid w:val="00EE3D13"/>
    <w:rsid w:val="00EE3D35"/>
    <w:rsid w:val="00EE3EBB"/>
    <w:rsid w:val="00EE3EE9"/>
    <w:rsid w:val="00EE4267"/>
    <w:rsid w:val="00EE4828"/>
    <w:rsid w:val="00EE4997"/>
    <w:rsid w:val="00EE4AFC"/>
    <w:rsid w:val="00EE5150"/>
    <w:rsid w:val="00EE5190"/>
    <w:rsid w:val="00EE5232"/>
    <w:rsid w:val="00EE5249"/>
    <w:rsid w:val="00EE566B"/>
    <w:rsid w:val="00EE5C50"/>
    <w:rsid w:val="00EE5D3F"/>
    <w:rsid w:val="00EE5E4E"/>
    <w:rsid w:val="00EE61AD"/>
    <w:rsid w:val="00EE63AC"/>
    <w:rsid w:val="00EE6A67"/>
    <w:rsid w:val="00EE6E55"/>
    <w:rsid w:val="00EE6E5F"/>
    <w:rsid w:val="00EE6EF4"/>
    <w:rsid w:val="00EE72E1"/>
    <w:rsid w:val="00EE782E"/>
    <w:rsid w:val="00EE78DF"/>
    <w:rsid w:val="00EE7943"/>
    <w:rsid w:val="00EE7946"/>
    <w:rsid w:val="00EE7C97"/>
    <w:rsid w:val="00EE7CAB"/>
    <w:rsid w:val="00EE7DA2"/>
    <w:rsid w:val="00EF00BE"/>
    <w:rsid w:val="00EF0A25"/>
    <w:rsid w:val="00EF0BED"/>
    <w:rsid w:val="00EF0BFD"/>
    <w:rsid w:val="00EF0C8E"/>
    <w:rsid w:val="00EF0D1B"/>
    <w:rsid w:val="00EF0D31"/>
    <w:rsid w:val="00EF0D5E"/>
    <w:rsid w:val="00EF0F35"/>
    <w:rsid w:val="00EF110A"/>
    <w:rsid w:val="00EF123C"/>
    <w:rsid w:val="00EF14F8"/>
    <w:rsid w:val="00EF1BF6"/>
    <w:rsid w:val="00EF2000"/>
    <w:rsid w:val="00EF202A"/>
    <w:rsid w:val="00EF29DB"/>
    <w:rsid w:val="00EF2FD4"/>
    <w:rsid w:val="00EF333E"/>
    <w:rsid w:val="00EF3458"/>
    <w:rsid w:val="00EF373E"/>
    <w:rsid w:val="00EF39B4"/>
    <w:rsid w:val="00EF39FA"/>
    <w:rsid w:val="00EF3D3F"/>
    <w:rsid w:val="00EF3D90"/>
    <w:rsid w:val="00EF3F56"/>
    <w:rsid w:val="00EF430B"/>
    <w:rsid w:val="00EF456E"/>
    <w:rsid w:val="00EF460B"/>
    <w:rsid w:val="00EF4779"/>
    <w:rsid w:val="00EF4806"/>
    <w:rsid w:val="00EF53D6"/>
    <w:rsid w:val="00EF563F"/>
    <w:rsid w:val="00EF5823"/>
    <w:rsid w:val="00EF585F"/>
    <w:rsid w:val="00EF6341"/>
    <w:rsid w:val="00EF6562"/>
    <w:rsid w:val="00EF67F1"/>
    <w:rsid w:val="00EF682B"/>
    <w:rsid w:val="00EF692B"/>
    <w:rsid w:val="00EF6CB0"/>
    <w:rsid w:val="00EF6E76"/>
    <w:rsid w:val="00EF75AC"/>
    <w:rsid w:val="00EF7A5F"/>
    <w:rsid w:val="00EF7AAF"/>
    <w:rsid w:val="00EF7BD7"/>
    <w:rsid w:val="00F004EB"/>
    <w:rsid w:val="00F00518"/>
    <w:rsid w:val="00F0072E"/>
    <w:rsid w:val="00F008C4"/>
    <w:rsid w:val="00F009B0"/>
    <w:rsid w:val="00F00D19"/>
    <w:rsid w:val="00F00DDE"/>
    <w:rsid w:val="00F00EF1"/>
    <w:rsid w:val="00F01211"/>
    <w:rsid w:val="00F016CC"/>
    <w:rsid w:val="00F018EC"/>
    <w:rsid w:val="00F01CDB"/>
    <w:rsid w:val="00F01E57"/>
    <w:rsid w:val="00F01F96"/>
    <w:rsid w:val="00F0237C"/>
    <w:rsid w:val="00F026CF"/>
    <w:rsid w:val="00F028E1"/>
    <w:rsid w:val="00F02B27"/>
    <w:rsid w:val="00F02C33"/>
    <w:rsid w:val="00F02D86"/>
    <w:rsid w:val="00F03856"/>
    <w:rsid w:val="00F038E2"/>
    <w:rsid w:val="00F038F7"/>
    <w:rsid w:val="00F03ABB"/>
    <w:rsid w:val="00F04172"/>
    <w:rsid w:val="00F041AE"/>
    <w:rsid w:val="00F041BD"/>
    <w:rsid w:val="00F04365"/>
    <w:rsid w:val="00F04535"/>
    <w:rsid w:val="00F048AB"/>
    <w:rsid w:val="00F048BD"/>
    <w:rsid w:val="00F048DD"/>
    <w:rsid w:val="00F04909"/>
    <w:rsid w:val="00F04D17"/>
    <w:rsid w:val="00F04F0C"/>
    <w:rsid w:val="00F05327"/>
    <w:rsid w:val="00F0560A"/>
    <w:rsid w:val="00F056C8"/>
    <w:rsid w:val="00F05A31"/>
    <w:rsid w:val="00F05C62"/>
    <w:rsid w:val="00F05EE8"/>
    <w:rsid w:val="00F06508"/>
    <w:rsid w:val="00F065AE"/>
    <w:rsid w:val="00F0669A"/>
    <w:rsid w:val="00F068E6"/>
    <w:rsid w:val="00F06D9A"/>
    <w:rsid w:val="00F07532"/>
    <w:rsid w:val="00F07639"/>
    <w:rsid w:val="00F076EE"/>
    <w:rsid w:val="00F078A2"/>
    <w:rsid w:val="00F078CD"/>
    <w:rsid w:val="00F07999"/>
    <w:rsid w:val="00F07A4A"/>
    <w:rsid w:val="00F07ADB"/>
    <w:rsid w:val="00F10225"/>
    <w:rsid w:val="00F1023C"/>
    <w:rsid w:val="00F10342"/>
    <w:rsid w:val="00F108C3"/>
    <w:rsid w:val="00F10912"/>
    <w:rsid w:val="00F10954"/>
    <w:rsid w:val="00F10A5C"/>
    <w:rsid w:val="00F10B35"/>
    <w:rsid w:val="00F10C9A"/>
    <w:rsid w:val="00F10FD8"/>
    <w:rsid w:val="00F11016"/>
    <w:rsid w:val="00F11097"/>
    <w:rsid w:val="00F11189"/>
    <w:rsid w:val="00F11349"/>
    <w:rsid w:val="00F113E4"/>
    <w:rsid w:val="00F11691"/>
    <w:rsid w:val="00F11738"/>
    <w:rsid w:val="00F1178F"/>
    <w:rsid w:val="00F11892"/>
    <w:rsid w:val="00F11CCD"/>
    <w:rsid w:val="00F124C4"/>
    <w:rsid w:val="00F126F3"/>
    <w:rsid w:val="00F128E3"/>
    <w:rsid w:val="00F12DAB"/>
    <w:rsid w:val="00F12FE6"/>
    <w:rsid w:val="00F1306F"/>
    <w:rsid w:val="00F1316A"/>
    <w:rsid w:val="00F133E9"/>
    <w:rsid w:val="00F13416"/>
    <w:rsid w:val="00F13590"/>
    <w:rsid w:val="00F13B6C"/>
    <w:rsid w:val="00F13C93"/>
    <w:rsid w:val="00F13E5F"/>
    <w:rsid w:val="00F13EF6"/>
    <w:rsid w:val="00F13F1F"/>
    <w:rsid w:val="00F143A6"/>
    <w:rsid w:val="00F14412"/>
    <w:rsid w:val="00F14445"/>
    <w:rsid w:val="00F144B8"/>
    <w:rsid w:val="00F1473E"/>
    <w:rsid w:val="00F14B68"/>
    <w:rsid w:val="00F14C68"/>
    <w:rsid w:val="00F150E9"/>
    <w:rsid w:val="00F1532F"/>
    <w:rsid w:val="00F1534B"/>
    <w:rsid w:val="00F15553"/>
    <w:rsid w:val="00F15559"/>
    <w:rsid w:val="00F157BC"/>
    <w:rsid w:val="00F159B8"/>
    <w:rsid w:val="00F15CB1"/>
    <w:rsid w:val="00F16146"/>
    <w:rsid w:val="00F1638D"/>
    <w:rsid w:val="00F16556"/>
    <w:rsid w:val="00F16698"/>
    <w:rsid w:val="00F16771"/>
    <w:rsid w:val="00F16820"/>
    <w:rsid w:val="00F168B9"/>
    <w:rsid w:val="00F169D7"/>
    <w:rsid w:val="00F169DF"/>
    <w:rsid w:val="00F16B66"/>
    <w:rsid w:val="00F16BBC"/>
    <w:rsid w:val="00F16C81"/>
    <w:rsid w:val="00F1736B"/>
    <w:rsid w:val="00F17410"/>
    <w:rsid w:val="00F1756F"/>
    <w:rsid w:val="00F175AF"/>
    <w:rsid w:val="00F204AA"/>
    <w:rsid w:val="00F2061A"/>
    <w:rsid w:val="00F2081E"/>
    <w:rsid w:val="00F20DF0"/>
    <w:rsid w:val="00F20E0A"/>
    <w:rsid w:val="00F210A1"/>
    <w:rsid w:val="00F21378"/>
    <w:rsid w:val="00F21940"/>
    <w:rsid w:val="00F21A36"/>
    <w:rsid w:val="00F21AB1"/>
    <w:rsid w:val="00F21CDA"/>
    <w:rsid w:val="00F21E4C"/>
    <w:rsid w:val="00F21F1B"/>
    <w:rsid w:val="00F22185"/>
    <w:rsid w:val="00F2284B"/>
    <w:rsid w:val="00F22851"/>
    <w:rsid w:val="00F229EB"/>
    <w:rsid w:val="00F22A08"/>
    <w:rsid w:val="00F22C0D"/>
    <w:rsid w:val="00F22D9A"/>
    <w:rsid w:val="00F22E02"/>
    <w:rsid w:val="00F22F50"/>
    <w:rsid w:val="00F22F6E"/>
    <w:rsid w:val="00F23045"/>
    <w:rsid w:val="00F2335D"/>
    <w:rsid w:val="00F233FC"/>
    <w:rsid w:val="00F23E78"/>
    <w:rsid w:val="00F23E8E"/>
    <w:rsid w:val="00F23EA0"/>
    <w:rsid w:val="00F23FC7"/>
    <w:rsid w:val="00F24333"/>
    <w:rsid w:val="00F24391"/>
    <w:rsid w:val="00F247C5"/>
    <w:rsid w:val="00F248B9"/>
    <w:rsid w:val="00F24944"/>
    <w:rsid w:val="00F24C06"/>
    <w:rsid w:val="00F24DDE"/>
    <w:rsid w:val="00F24DF6"/>
    <w:rsid w:val="00F25298"/>
    <w:rsid w:val="00F25616"/>
    <w:rsid w:val="00F25894"/>
    <w:rsid w:val="00F2590F"/>
    <w:rsid w:val="00F25AD7"/>
    <w:rsid w:val="00F25B71"/>
    <w:rsid w:val="00F26156"/>
    <w:rsid w:val="00F2651F"/>
    <w:rsid w:val="00F26583"/>
    <w:rsid w:val="00F26603"/>
    <w:rsid w:val="00F26778"/>
    <w:rsid w:val="00F267DB"/>
    <w:rsid w:val="00F269A3"/>
    <w:rsid w:val="00F26B12"/>
    <w:rsid w:val="00F26B31"/>
    <w:rsid w:val="00F27152"/>
    <w:rsid w:val="00F27190"/>
    <w:rsid w:val="00F271BB"/>
    <w:rsid w:val="00F272C0"/>
    <w:rsid w:val="00F2748C"/>
    <w:rsid w:val="00F27780"/>
    <w:rsid w:val="00F277A6"/>
    <w:rsid w:val="00F27837"/>
    <w:rsid w:val="00F27A37"/>
    <w:rsid w:val="00F27A3F"/>
    <w:rsid w:val="00F27A6A"/>
    <w:rsid w:val="00F27AB5"/>
    <w:rsid w:val="00F27AF9"/>
    <w:rsid w:val="00F27B4B"/>
    <w:rsid w:val="00F301CC"/>
    <w:rsid w:val="00F303A1"/>
    <w:rsid w:val="00F3047D"/>
    <w:rsid w:val="00F304DF"/>
    <w:rsid w:val="00F30875"/>
    <w:rsid w:val="00F30A69"/>
    <w:rsid w:val="00F30F65"/>
    <w:rsid w:val="00F3111F"/>
    <w:rsid w:val="00F3127A"/>
    <w:rsid w:val="00F31759"/>
    <w:rsid w:val="00F317CE"/>
    <w:rsid w:val="00F318BD"/>
    <w:rsid w:val="00F3190E"/>
    <w:rsid w:val="00F31A5B"/>
    <w:rsid w:val="00F31C91"/>
    <w:rsid w:val="00F31D19"/>
    <w:rsid w:val="00F31D4E"/>
    <w:rsid w:val="00F32001"/>
    <w:rsid w:val="00F3204F"/>
    <w:rsid w:val="00F320AC"/>
    <w:rsid w:val="00F32207"/>
    <w:rsid w:val="00F32383"/>
    <w:rsid w:val="00F326FA"/>
    <w:rsid w:val="00F327AA"/>
    <w:rsid w:val="00F3304D"/>
    <w:rsid w:val="00F33103"/>
    <w:rsid w:val="00F331B8"/>
    <w:rsid w:val="00F331DA"/>
    <w:rsid w:val="00F33227"/>
    <w:rsid w:val="00F3352F"/>
    <w:rsid w:val="00F33B46"/>
    <w:rsid w:val="00F33D77"/>
    <w:rsid w:val="00F33DEA"/>
    <w:rsid w:val="00F33E12"/>
    <w:rsid w:val="00F33E93"/>
    <w:rsid w:val="00F33F25"/>
    <w:rsid w:val="00F34095"/>
    <w:rsid w:val="00F3424D"/>
    <w:rsid w:val="00F345D4"/>
    <w:rsid w:val="00F3465B"/>
    <w:rsid w:val="00F34663"/>
    <w:rsid w:val="00F34935"/>
    <w:rsid w:val="00F34A54"/>
    <w:rsid w:val="00F34BAE"/>
    <w:rsid w:val="00F34D35"/>
    <w:rsid w:val="00F34EAC"/>
    <w:rsid w:val="00F3523F"/>
    <w:rsid w:val="00F354C1"/>
    <w:rsid w:val="00F35511"/>
    <w:rsid w:val="00F35840"/>
    <w:rsid w:val="00F3585E"/>
    <w:rsid w:val="00F35D9B"/>
    <w:rsid w:val="00F35FDF"/>
    <w:rsid w:val="00F364C9"/>
    <w:rsid w:val="00F368D7"/>
    <w:rsid w:val="00F36B46"/>
    <w:rsid w:val="00F36C78"/>
    <w:rsid w:val="00F36CF8"/>
    <w:rsid w:val="00F37325"/>
    <w:rsid w:val="00F375AE"/>
    <w:rsid w:val="00F37D7C"/>
    <w:rsid w:val="00F37FE3"/>
    <w:rsid w:val="00F40403"/>
    <w:rsid w:val="00F4060F"/>
    <w:rsid w:val="00F40642"/>
    <w:rsid w:val="00F408A9"/>
    <w:rsid w:val="00F4092B"/>
    <w:rsid w:val="00F40AB4"/>
    <w:rsid w:val="00F40BE8"/>
    <w:rsid w:val="00F40DA7"/>
    <w:rsid w:val="00F41112"/>
    <w:rsid w:val="00F411B4"/>
    <w:rsid w:val="00F41208"/>
    <w:rsid w:val="00F41594"/>
    <w:rsid w:val="00F4185B"/>
    <w:rsid w:val="00F418D3"/>
    <w:rsid w:val="00F41C96"/>
    <w:rsid w:val="00F42107"/>
    <w:rsid w:val="00F421BF"/>
    <w:rsid w:val="00F42A49"/>
    <w:rsid w:val="00F42A7A"/>
    <w:rsid w:val="00F42DE6"/>
    <w:rsid w:val="00F42DF6"/>
    <w:rsid w:val="00F42EFD"/>
    <w:rsid w:val="00F43039"/>
    <w:rsid w:val="00F43229"/>
    <w:rsid w:val="00F4343D"/>
    <w:rsid w:val="00F4350E"/>
    <w:rsid w:val="00F436F6"/>
    <w:rsid w:val="00F43816"/>
    <w:rsid w:val="00F43887"/>
    <w:rsid w:val="00F43C41"/>
    <w:rsid w:val="00F4407E"/>
    <w:rsid w:val="00F440C9"/>
    <w:rsid w:val="00F440EE"/>
    <w:rsid w:val="00F442A9"/>
    <w:rsid w:val="00F447A5"/>
    <w:rsid w:val="00F44818"/>
    <w:rsid w:val="00F451F3"/>
    <w:rsid w:val="00F45224"/>
    <w:rsid w:val="00F4541A"/>
    <w:rsid w:val="00F45A6A"/>
    <w:rsid w:val="00F45B7E"/>
    <w:rsid w:val="00F45C9E"/>
    <w:rsid w:val="00F45CA1"/>
    <w:rsid w:val="00F45CE5"/>
    <w:rsid w:val="00F46526"/>
    <w:rsid w:val="00F47012"/>
    <w:rsid w:val="00F47307"/>
    <w:rsid w:val="00F4763B"/>
    <w:rsid w:val="00F476CA"/>
    <w:rsid w:val="00F47BB9"/>
    <w:rsid w:val="00F47C17"/>
    <w:rsid w:val="00F47E7E"/>
    <w:rsid w:val="00F501F3"/>
    <w:rsid w:val="00F5023D"/>
    <w:rsid w:val="00F50350"/>
    <w:rsid w:val="00F50430"/>
    <w:rsid w:val="00F50440"/>
    <w:rsid w:val="00F50C6C"/>
    <w:rsid w:val="00F50EA9"/>
    <w:rsid w:val="00F50F92"/>
    <w:rsid w:val="00F50FFF"/>
    <w:rsid w:val="00F51056"/>
    <w:rsid w:val="00F51676"/>
    <w:rsid w:val="00F519B8"/>
    <w:rsid w:val="00F521DF"/>
    <w:rsid w:val="00F52634"/>
    <w:rsid w:val="00F52842"/>
    <w:rsid w:val="00F52A74"/>
    <w:rsid w:val="00F52E42"/>
    <w:rsid w:val="00F531E0"/>
    <w:rsid w:val="00F53320"/>
    <w:rsid w:val="00F534CD"/>
    <w:rsid w:val="00F534E4"/>
    <w:rsid w:val="00F536DF"/>
    <w:rsid w:val="00F53818"/>
    <w:rsid w:val="00F538E5"/>
    <w:rsid w:val="00F53D55"/>
    <w:rsid w:val="00F53F43"/>
    <w:rsid w:val="00F54144"/>
    <w:rsid w:val="00F54305"/>
    <w:rsid w:val="00F54320"/>
    <w:rsid w:val="00F544A2"/>
    <w:rsid w:val="00F546D3"/>
    <w:rsid w:val="00F54A72"/>
    <w:rsid w:val="00F54ACF"/>
    <w:rsid w:val="00F54CC5"/>
    <w:rsid w:val="00F54D7B"/>
    <w:rsid w:val="00F54FEA"/>
    <w:rsid w:val="00F55248"/>
    <w:rsid w:val="00F55384"/>
    <w:rsid w:val="00F55528"/>
    <w:rsid w:val="00F5592B"/>
    <w:rsid w:val="00F55E20"/>
    <w:rsid w:val="00F560C2"/>
    <w:rsid w:val="00F560F9"/>
    <w:rsid w:val="00F56360"/>
    <w:rsid w:val="00F567A6"/>
    <w:rsid w:val="00F56812"/>
    <w:rsid w:val="00F568C1"/>
    <w:rsid w:val="00F569C8"/>
    <w:rsid w:val="00F56C33"/>
    <w:rsid w:val="00F56DE0"/>
    <w:rsid w:val="00F56FD2"/>
    <w:rsid w:val="00F57133"/>
    <w:rsid w:val="00F5713F"/>
    <w:rsid w:val="00F5717F"/>
    <w:rsid w:val="00F5721C"/>
    <w:rsid w:val="00F5730B"/>
    <w:rsid w:val="00F57363"/>
    <w:rsid w:val="00F57931"/>
    <w:rsid w:val="00F57E16"/>
    <w:rsid w:val="00F60202"/>
    <w:rsid w:val="00F6080A"/>
    <w:rsid w:val="00F60818"/>
    <w:rsid w:val="00F60829"/>
    <w:rsid w:val="00F6092F"/>
    <w:rsid w:val="00F60AB8"/>
    <w:rsid w:val="00F60BCE"/>
    <w:rsid w:val="00F61167"/>
    <w:rsid w:val="00F6141B"/>
    <w:rsid w:val="00F6158A"/>
    <w:rsid w:val="00F619F6"/>
    <w:rsid w:val="00F61A3D"/>
    <w:rsid w:val="00F61ADE"/>
    <w:rsid w:val="00F61ADF"/>
    <w:rsid w:val="00F61B71"/>
    <w:rsid w:val="00F61DF4"/>
    <w:rsid w:val="00F62154"/>
    <w:rsid w:val="00F62224"/>
    <w:rsid w:val="00F6225B"/>
    <w:rsid w:val="00F623BA"/>
    <w:rsid w:val="00F62FAC"/>
    <w:rsid w:val="00F630AA"/>
    <w:rsid w:val="00F6310B"/>
    <w:rsid w:val="00F634EF"/>
    <w:rsid w:val="00F635B1"/>
    <w:rsid w:val="00F639E5"/>
    <w:rsid w:val="00F63BBF"/>
    <w:rsid w:val="00F63E68"/>
    <w:rsid w:val="00F63EC8"/>
    <w:rsid w:val="00F642E4"/>
    <w:rsid w:val="00F6440A"/>
    <w:rsid w:val="00F64412"/>
    <w:rsid w:val="00F64AC8"/>
    <w:rsid w:val="00F64BD5"/>
    <w:rsid w:val="00F64BF3"/>
    <w:rsid w:val="00F64D45"/>
    <w:rsid w:val="00F64D52"/>
    <w:rsid w:val="00F64F51"/>
    <w:rsid w:val="00F6508D"/>
    <w:rsid w:val="00F6513D"/>
    <w:rsid w:val="00F652DA"/>
    <w:rsid w:val="00F65345"/>
    <w:rsid w:val="00F6538D"/>
    <w:rsid w:val="00F6557A"/>
    <w:rsid w:val="00F655CD"/>
    <w:rsid w:val="00F6571E"/>
    <w:rsid w:val="00F658E4"/>
    <w:rsid w:val="00F65936"/>
    <w:rsid w:val="00F65C86"/>
    <w:rsid w:val="00F65EE4"/>
    <w:rsid w:val="00F65F6D"/>
    <w:rsid w:val="00F66384"/>
    <w:rsid w:val="00F663C4"/>
    <w:rsid w:val="00F6666A"/>
    <w:rsid w:val="00F667EF"/>
    <w:rsid w:val="00F67155"/>
    <w:rsid w:val="00F672D7"/>
    <w:rsid w:val="00F674E3"/>
    <w:rsid w:val="00F6769B"/>
    <w:rsid w:val="00F679F1"/>
    <w:rsid w:val="00F67BB7"/>
    <w:rsid w:val="00F67C84"/>
    <w:rsid w:val="00F67D24"/>
    <w:rsid w:val="00F700B6"/>
    <w:rsid w:val="00F7012D"/>
    <w:rsid w:val="00F70365"/>
    <w:rsid w:val="00F703F5"/>
    <w:rsid w:val="00F7061C"/>
    <w:rsid w:val="00F70890"/>
    <w:rsid w:val="00F70AC5"/>
    <w:rsid w:val="00F711D8"/>
    <w:rsid w:val="00F71286"/>
    <w:rsid w:val="00F71902"/>
    <w:rsid w:val="00F71CCE"/>
    <w:rsid w:val="00F71D9B"/>
    <w:rsid w:val="00F71FAE"/>
    <w:rsid w:val="00F7215C"/>
    <w:rsid w:val="00F72171"/>
    <w:rsid w:val="00F722D8"/>
    <w:rsid w:val="00F72873"/>
    <w:rsid w:val="00F72A89"/>
    <w:rsid w:val="00F72CD7"/>
    <w:rsid w:val="00F72DC1"/>
    <w:rsid w:val="00F731FF"/>
    <w:rsid w:val="00F733F4"/>
    <w:rsid w:val="00F73B13"/>
    <w:rsid w:val="00F73E79"/>
    <w:rsid w:val="00F73F13"/>
    <w:rsid w:val="00F73F66"/>
    <w:rsid w:val="00F743F4"/>
    <w:rsid w:val="00F744DF"/>
    <w:rsid w:val="00F7456A"/>
    <w:rsid w:val="00F74A75"/>
    <w:rsid w:val="00F74CA7"/>
    <w:rsid w:val="00F74D16"/>
    <w:rsid w:val="00F74E3B"/>
    <w:rsid w:val="00F751BE"/>
    <w:rsid w:val="00F75210"/>
    <w:rsid w:val="00F75223"/>
    <w:rsid w:val="00F752A2"/>
    <w:rsid w:val="00F75643"/>
    <w:rsid w:val="00F75986"/>
    <w:rsid w:val="00F75E2C"/>
    <w:rsid w:val="00F760EB"/>
    <w:rsid w:val="00F760EE"/>
    <w:rsid w:val="00F76223"/>
    <w:rsid w:val="00F76B07"/>
    <w:rsid w:val="00F76C19"/>
    <w:rsid w:val="00F76E8E"/>
    <w:rsid w:val="00F77161"/>
    <w:rsid w:val="00F77398"/>
    <w:rsid w:val="00F774E0"/>
    <w:rsid w:val="00F77596"/>
    <w:rsid w:val="00F7763B"/>
    <w:rsid w:val="00F77680"/>
    <w:rsid w:val="00F77896"/>
    <w:rsid w:val="00F77A1D"/>
    <w:rsid w:val="00F77BB3"/>
    <w:rsid w:val="00F77E65"/>
    <w:rsid w:val="00F800B0"/>
    <w:rsid w:val="00F80204"/>
    <w:rsid w:val="00F80650"/>
    <w:rsid w:val="00F8075B"/>
    <w:rsid w:val="00F8075E"/>
    <w:rsid w:val="00F80770"/>
    <w:rsid w:val="00F8097E"/>
    <w:rsid w:val="00F81040"/>
    <w:rsid w:val="00F810CA"/>
    <w:rsid w:val="00F8149A"/>
    <w:rsid w:val="00F816B7"/>
    <w:rsid w:val="00F8178C"/>
    <w:rsid w:val="00F81C1E"/>
    <w:rsid w:val="00F81E14"/>
    <w:rsid w:val="00F81F68"/>
    <w:rsid w:val="00F8213E"/>
    <w:rsid w:val="00F82419"/>
    <w:rsid w:val="00F82779"/>
    <w:rsid w:val="00F8291D"/>
    <w:rsid w:val="00F83203"/>
    <w:rsid w:val="00F835B0"/>
    <w:rsid w:val="00F836D5"/>
    <w:rsid w:val="00F83973"/>
    <w:rsid w:val="00F83DA8"/>
    <w:rsid w:val="00F83F67"/>
    <w:rsid w:val="00F83FD7"/>
    <w:rsid w:val="00F8420C"/>
    <w:rsid w:val="00F8428D"/>
    <w:rsid w:val="00F84461"/>
    <w:rsid w:val="00F84879"/>
    <w:rsid w:val="00F848E9"/>
    <w:rsid w:val="00F85101"/>
    <w:rsid w:val="00F851C4"/>
    <w:rsid w:val="00F8521C"/>
    <w:rsid w:val="00F85292"/>
    <w:rsid w:val="00F853EA"/>
    <w:rsid w:val="00F85475"/>
    <w:rsid w:val="00F858E0"/>
    <w:rsid w:val="00F85B57"/>
    <w:rsid w:val="00F85BA4"/>
    <w:rsid w:val="00F85E94"/>
    <w:rsid w:val="00F863F9"/>
    <w:rsid w:val="00F864E7"/>
    <w:rsid w:val="00F8670F"/>
    <w:rsid w:val="00F86908"/>
    <w:rsid w:val="00F86963"/>
    <w:rsid w:val="00F87086"/>
    <w:rsid w:val="00F87120"/>
    <w:rsid w:val="00F87716"/>
    <w:rsid w:val="00F87784"/>
    <w:rsid w:val="00F87A2B"/>
    <w:rsid w:val="00F87D34"/>
    <w:rsid w:val="00F87DE8"/>
    <w:rsid w:val="00F87F99"/>
    <w:rsid w:val="00F90134"/>
    <w:rsid w:val="00F90490"/>
    <w:rsid w:val="00F907C7"/>
    <w:rsid w:val="00F90BDF"/>
    <w:rsid w:val="00F91473"/>
    <w:rsid w:val="00F9198D"/>
    <w:rsid w:val="00F9199F"/>
    <w:rsid w:val="00F91B15"/>
    <w:rsid w:val="00F91B7E"/>
    <w:rsid w:val="00F91D00"/>
    <w:rsid w:val="00F91DCD"/>
    <w:rsid w:val="00F91DD6"/>
    <w:rsid w:val="00F92016"/>
    <w:rsid w:val="00F92243"/>
    <w:rsid w:val="00F925B4"/>
    <w:rsid w:val="00F925F6"/>
    <w:rsid w:val="00F929C0"/>
    <w:rsid w:val="00F92C8A"/>
    <w:rsid w:val="00F92D7E"/>
    <w:rsid w:val="00F92DA8"/>
    <w:rsid w:val="00F92F9F"/>
    <w:rsid w:val="00F9334A"/>
    <w:rsid w:val="00F9362B"/>
    <w:rsid w:val="00F93896"/>
    <w:rsid w:val="00F93AA3"/>
    <w:rsid w:val="00F93B13"/>
    <w:rsid w:val="00F93D6D"/>
    <w:rsid w:val="00F93DDF"/>
    <w:rsid w:val="00F94191"/>
    <w:rsid w:val="00F9443B"/>
    <w:rsid w:val="00F94595"/>
    <w:rsid w:val="00F949B7"/>
    <w:rsid w:val="00F94CA5"/>
    <w:rsid w:val="00F94DBB"/>
    <w:rsid w:val="00F95039"/>
    <w:rsid w:val="00F9515A"/>
    <w:rsid w:val="00F952C5"/>
    <w:rsid w:val="00F95372"/>
    <w:rsid w:val="00F953FE"/>
    <w:rsid w:val="00F95456"/>
    <w:rsid w:val="00F95F12"/>
    <w:rsid w:val="00F9606C"/>
    <w:rsid w:val="00F96319"/>
    <w:rsid w:val="00F96988"/>
    <w:rsid w:val="00F96AA8"/>
    <w:rsid w:val="00F96AB2"/>
    <w:rsid w:val="00F96B0A"/>
    <w:rsid w:val="00F97049"/>
    <w:rsid w:val="00F97540"/>
    <w:rsid w:val="00F97605"/>
    <w:rsid w:val="00F9777B"/>
    <w:rsid w:val="00F979B0"/>
    <w:rsid w:val="00F97D46"/>
    <w:rsid w:val="00F97FB0"/>
    <w:rsid w:val="00FA01A4"/>
    <w:rsid w:val="00FA01B5"/>
    <w:rsid w:val="00FA0430"/>
    <w:rsid w:val="00FA06E4"/>
    <w:rsid w:val="00FA086B"/>
    <w:rsid w:val="00FA0A5D"/>
    <w:rsid w:val="00FA0BCC"/>
    <w:rsid w:val="00FA0DBD"/>
    <w:rsid w:val="00FA1070"/>
    <w:rsid w:val="00FA12E2"/>
    <w:rsid w:val="00FA164F"/>
    <w:rsid w:val="00FA165E"/>
    <w:rsid w:val="00FA17DC"/>
    <w:rsid w:val="00FA18FF"/>
    <w:rsid w:val="00FA195D"/>
    <w:rsid w:val="00FA1ACB"/>
    <w:rsid w:val="00FA1BB5"/>
    <w:rsid w:val="00FA1FDF"/>
    <w:rsid w:val="00FA1FE9"/>
    <w:rsid w:val="00FA21F4"/>
    <w:rsid w:val="00FA265D"/>
    <w:rsid w:val="00FA2881"/>
    <w:rsid w:val="00FA2D6E"/>
    <w:rsid w:val="00FA2D9A"/>
    <w:rsid w:val="00FA2F3A"/>
    <w:rsid w:val="00FA304B"/>
    <w:rsid w:val="00FA3214"/>
    <w:rsid w:val="00FA3658"/>
    <w:rsid w:val="00FA3886"/>
    <w:rsid w:val="00FA397C"/>
    <w:rsid w:val="00FA3986"/>
    <w:rsid w:val="00FA3A10"/>
    <w:rsid w:val="00FA3A46"/>
    <w:rsid w:val="00FA3B35"/>
    <w:rsid w:val="00FA3D5B"/>
    <w:rsid w:val="00FA454E"/>
    <w:rsid w:val="00FA4582"/>
    <w:rsid w:val="00FA45EA"/>
    <w:rsid w:val="00FA461E"/>
    <w:rsid w:val="00FA48ED"/>
    <w:rsid w:val="00FA4B80"/>
    <w:rsid w:val="00FA4C7D"/>
    <w:rsid w:val="00FA4D8D"/>
    <w:rsid w:val="00FA4E97"/>
    <w:rsid w:val="00FA4EB3"/>
    <w:rsid w:val="00FA4ED6"/>
    <w:rsid w:val="00FA4FD7"/>
    <w:rsid w:val="00FA5750"/>
    <w:rsid w:val="00FA57A7"/>
    <w:rsid w:val="00FA5874"/>
    <w:rsid w:val="00FA5EC4"/>
    <w:rsid w:val="00FA6476"/>
    <w:rsid w:val="00FA6A95"/>
    <w:rsid w:val="00FA6E13"/>
    <w:rsid w:val="00FA70CC"/>
    <w:rsid w:val="00FA7277"/>
    <w:rsid w:val="00FA7316"/>
    <w:rsid w:val="00FA7339"/>
    <w:rsid w:val="00FA7601"/>
    <w:rsid w:val="00FA77D4"/>
    <w:rsid w:val="00FA785F"/>
    <w:rsid w:val="00FA798A"/>
    <w:rsid w:val="00FA7C9E"/>
    <w:rsid w:val="00FA7E20"/>
    <w:rsid w:val="00FB01A4"/>
    <w:rsid w:val="00FB049B"/>
    <w:rsid w:val="00FB0844"/>
    <w:rsid w:val="00FB0919"/>
    <w:rsid w:val="00FB0DC8"/>
    <w:rsid w:val="00FB0FF2"/>
    <w:rsid w:val="00FB10DA"/>
    <w:rsid w:val="00FB13FB"/>
    <w:rsid w:val="00FB1718"/>
    <w:rsid w:val="00FB17AF"/>
    <w:rsid w:val="00FB18B5"/>
    <w:rsid w:val="00FB197F"/>
    <w:rsid w:val="00FB2026"/>
    <w:rsid w:val="00FB23DD"/>
    <w:rsid w:val="00FB2450"/>
    <w:rsid w:val="00FB2830"/>
    <w:rsid w:val="00FB285E"/>
    <w:rsid w:val="00FB2BE6"/>
    <w:rsid w:val="00FB2F50"/>
    <w:rsid w:val="00FB312F"/>
    <w:rsid w:val="00FB3591"/>
    <w:rsid w:val="00FB35C3"/>
    <w:rsid w:val="00FB39AB"/>
    <w:rsid w:val="00FB409D"/>
    <w:rsid w:val="00FB4272"/>
    <w:rsid w:val="00FB43BF"/>
    <w:rsid w:val="00FB46BC"/>
    <w:rsid w:val="00FB481F"/>
    <w:rsid w:val="00FB4C48"/>
    <w:rsid w:val="00FB4EF6"/>
    <w:rsid w:val="00FB4F80"/>
    <w:rsid w:val="00FB51D7"/>
    <w:rsid w:val="00FB53E7"/>
    <w:rsid w:val="00FB546C"/>
    <w:rsid w:val="00FB580C"/>
    <w:rsid w:val="00FB5846"/>
    <w:rsid w:val="00FB584F"/>
    <w:rsid w:val="00FB58FF"/>
    <w:rsid w:val="00FB5BC8"/>
    <w:rsid w:val="00FB5D61"/>
    <w:rsid w:val="00FB6343"/>
    <w:rsid w:val="00FB63A0"/>
    <w:rsid w:val="00FB6480"/>
    <w:rsid w:val="00FB664C"/>
    <w:rsid w:val="00FB665E"/>
    <w:rsid w:val="00FB6A75"/>
    <w:rsid w:val="00FB6BF7"/>
    <w:rsid w:val="00FB715F"/>
    <w:rsid w:val="00FB72A6"/>
    <w:rsid w:val="00FB73EA"/>
    <w:rsid w:val="00FB746B"/>
    <w:rsid w:val="00FB74A0"/>
    <w:rsid w:val="00FB79BA"/>
    <w:rsid w:val="00FB7D96"/>
    <w:rsid w:val="00FC00A6"/>
    <w:rsid w:val="00FC0142"/>
    <w:rsid w:val="00FC01FD"/>
    <w:rsid w:val="00FC03A1"/>
    <w:rsid w:val="00FC0623"/>
    <w:rsid w:val="00FC0929"/>
    <w:rsid w:val="00FC0C48"/>
    <w:rsid w:val="00FC0D9A"/>
    <w:rsid w:val="00FC0ED4"/>
    <w:rsid w:val="00FC109E"/>
    <w:rsid w:val="00FC113C"/>
    <w:rsid w:val="00FC1387"/>
    <w:rsid w:val="00FC16DC"/>
    <w:rsid w:val="00FC19D4"/>
    <w:rsid w:val="00FC1CED"/>
    <w:rsid w:val="00FC1D06"/>
    <w:rsid w:val="00FC1F16"/>
    <w:rsid w:val="00FC1FB3"/>
    <w:rsid w:val="00FC1FD1"/>
    <w:rsid w:val="00FC2764"/>
    <w:rsid w:val="00FC2855"/>
    <w:rsid w:val="00FC28CE"/>
    <w:rsid w:val="00FC2977"/>
    <w:rsid w:val="00FC2BD1"/>
    <w:rsid w:val="00FC2BF0"/>
    <w:rsid w:val="00FC2EFF"/>
    <w:rsid w:val="00FC311D"/>
    <w:rsid w:val="00FC317B"/>
    <w:rsid w:val="00FC3345"/>
    <w:rsid w:val="00FC361E"/>
    <w:rsid w:val="00FC368B"/>
    <w:rsid w:val="00FC3776"/>
    <w:rsid w:val="00FC3AF0"/>
    <w:rsid w:val="00FC3C61"/>
    <w:rsid w:val="00FC3C67"/>
    <w:rsid w:val="00FC3CCA"/>
    <w:rsid w:val="00FC3D23"/>
    <w:rsid w:val="00FC4121"/>
    <w:rsid w:val="00FC42C3"/>
    <w:rsid w:val="00FC454A"/>
    <w:rsid w:val="00FC47DE"/>
    <w:rsid w:val="00FC48B4"/>
    <w:rsid w:val="00FC4A9E"/>
    <w:rsid w:val="00FC4BE8"/>
    <w:rsid w:val="00FC4DC4"/>
    <w:rsid w:val="00FC4DDB"/>
    <w:rsid w:val="00FC51A3"/>
    <w:rsid w:val="00FC5353"/>
    <w:rsid w:val="00FC539A"/>
    <w:rsid w:val="00FC5983"/>
    <w:rsid w:val="00FC5A01"/>
    <w:rsid w:val="00FC5DF3"/>
    <w:rsid w:val="00FC5F6D"/>
    <w:rsid w:val="00FC6191"/>
    <w:rsid w:val="00FC6457"/>
    <w:rsid w:val="00FC66C1"/>
    <w:rsid w:val="00FC6703"/>
    <w:rsid w:val="00FC6B24"/>
    <w:rsid w:val="00FC6BA8"/>
    <w:rsid w:val="00FC6E2C"/>
    <w:rsid w:val="00FC6FF5"/>
    <w:rsid w:val="00FC7061"/>
    <w:rsid w:val="00FC71C5"/>
    <w:rsid w:val="00FC7248"/>
    <w:rsid w:val="00FC77C3"/>
    <w:rsid w:val="00FC7915"/>
    <w:rsid w:val="00FC7E9C"/>
    <w:rsid w:val="00FD003B"/>
    <w:rsid w:val="00FD039C"/>
    <w:rsid w:val="00FD0BE6"/>
    <w:rsid w:val="00FD0C59"/>
    <w:rsid w:val="00FD0C6C"/>
    <w:rsid w:val="00FD0E6E"/>
    <w:rsid w:val="00FD0F80"/>
    <w:rsid w:val="00FD1149"/>
    <w:rsid w:val="00FD11BB"/>
    <w:rsid w:val="00FD1534"/>
    <w:rsid w:val="00FD1837"/>
    <w:rsid w:val="00FD19A1"/>
    <w:rsid w:val="00FD2043"/>
    <w:rsid w:val="00FD20F4"/>
    <w:rsid w:val="00FD245D"/>
    <w:rsid w:val="00FD276B"/>
    <w:rsid w:val="00FD296C"/>
    <w:rsid w:val="00FD315A"/>
    <w:rsid w:val="00FD31A5"/>
    <w:rsid w:val="00FD31C2"/>
    <w:rsid w:val="00FD3281"/>
    <w:rsid w:val="00FD330F"/>
    <w:rsid w:val="00FD3406"/>
    <w:rsid w:val="00FD3499"/>
    <w:rsid w:val="00FD35D1"/>
    <w:rsid w:val="00FD370A"/>
    <w:rsid w:val="00FD376D"/>
    <w:rsid w:val="00FD376E"/>
    <w:rsid w:val="00FD3B16"/>
    <w:rsid w:val="00FD3BEE"/>
    <w:rsid w:val="00FD3D3D"/>
    <w:rsid w:val="00FD3DBD"/>
    <w:rsid w:val="00FD3F53"/>
    <w:rsid w:val="00FD422C"/>
    <w:rsid w:val="00FD43C3"/>
    <w:rsid w:val="00FD4795"/>
    <w:rsid w:val="00FD48AE"/>
    <w:rsid w:val="00FD49B4"/>
    <w:rsid w:val="00FD4B84"/>
    <w:rsid w:val="00FD4F3A"/>
    <w:rsid w:val="00FD4FF8"/>
    <w:rsid w:val="00FD50E2"/>
    <w:rsid w:val="00FD5135"/>
    <w:rsid w:val="00FD57BC"/>
    <w:rsid w:val="00FD5A56"/>
    <w:rsid w:val="00FD5D9C"/>
    <w:rsid w:val="00FD5E42"/>
    <w:rsid w:val="00FD5F8B"/>
    <w:rsid w:val="00FD61E3"/>
    <w:rsid w:val="00FD6245"/>
    <w:rsid w:val="00FD6751"/>
    <w:rsid w:val="00FD6D64"/>
    <w:rsid w:val="00FD6F59"/>
    <w:rsid w:val="00FD701C"/>
    <w:rsid w:val="00FD76D9"/>
    <w:rsid w:val="00FD78CB"/>
    <w:rsid w:val="00FD7A8E"/>
    <w:rsid w:val="00FD7DCF"/>
    <w:rsid w:val="00FD7E96"/>
    <w:rsid w:val="00FD7F1A"/>
    <w:rsid w:val="00FE00DF"/>
    <w:rsid w:val="00FE01E9"/>
    <w:rsid w:val="00FE01F0"/>
    <w:rsid w:val="00FE0256"/>
    <w:rsid w:val="00FE029D"/>
    <w:rsid w:val="00FE03CE"/>
    <w:rsid w:val="00FE0851"/>
    <w:rsid w:val="00FE0888"/>
    <w:rsid w:val="00FE09E4"/>
    <w:rsid w:val="00FE0AF7"/>
    <w:rsid w:val="00FE0D09"/>
    <w:rsid w:val="00FE1448"/>
    <w:rsid w:val="00FE19AB"/>
    <w:rsid w:val="00FE1B15"/>
    <w:rsid w:val="00FE22B4"/>
    <w:rsid w:val="00FE22B8"/>
    <w:rsid w:val="00FE2C5D"/>
    <w:rsid w:val="00FE31A3"/>
    <w:rsid w:val="00FE31B9"/>
    <w:rsid w:val="00FE3716"/>
    <w:rsid w:val="00FE37FF"/>
    <w:rsid w:val="00FE389E"/>
    <w:rsid w:val="00FE3997"/>
    <w:rsid w:val="00FE41B4"/>
    <w:rsid w:val="00FE449C"/>
    <w:rsid w:val="00FE46FF"/>
    <w:rsid w:val="00FE48DB"/>
    <w:rsid w:val="00FE4949"/>
    <w:rsid w:val="00FE498C"/>
    <w:rsid w:val="00FE4B78"/>
    <w:rsid w:val="00FE4B9D"/>
    <w:rsid w:val="00FE5403"/>
    <w:rsid w:val="00FE55DF"/>
    <w:rsid w:val="00FE5641"/>
    <w:rsid w:val="00FE5A58"/>
    <w:rsid w:val="00FE5CAA"/>
    <w:rsid w:val="00FE6365"/>
    <w:rsid w:val="00FE661F"/>
    <w:rsid w:val="00FE6915"/>
    <w:rsid w:val="00FE6AE2"/>
    <w:rsid w:val="00FE6E29"/>
    <w:rsid w:val="00FE7138"/>
    <w:rsid w:val="00FE72A7"/>
    <w:rsid w:val="00FE72AE"/>
    <w:rsid w:val="00FE7BC4"/>
    <w:rsid w:val="00FE7F0A"/>
    <w:rsid w:val="00FF0563"/>
    <w:rsid w:val="00FF0A09"/>
    <w:rsid w:val="00FF0BE3"/>
    <w:rsid w:val="00FF0BF3"/>
    <w:rsid w:val="00FF11C6"/>
    <w:rsid w:val="00FF1384"/>
    <w:rsid w:val="00FF1B34"/>
    <w:rsid w:val="00FF1D85"/>
    <w:rsid w:val="00FF237E"/>
    <w:rsid w:val="00FF2495"/>
    <w:rsid w:val="00FF253F"/>
    <w:rsid w:val="00FF2AC3"/>
    <w:rsid w:val="00FF2AED"/>
    <w:rsid w:val="00FF2EC4"/>
    <w:rsid w:val="00FF3625"/>
    <w:rsid w:val="00FF36AA"/>
    <w:rsid w:val="00FF36DA"/>
    <w:rsid w:val="00FF3D9F"/>
    <w:rsid w:val="00FF4055"/>
    <w:rsid w:val="00FF4786"/>
    <w:rsid w:val="00FF4978"/>
    <w:rsid w:val="00FF4AAA"/>
    <w:rsid w:val="00FF4BA5"/>
    <w:rsid w:val="00FF4C3F"/>
    <w:rsid w:val="00FF4D59"/>
    <w:rsid w:val="00FF4E75"/>
    <w:rsid w:val="00FF5169"/>
    <w:rsid w:val="00FF5328"/>
    <w:rsid w:val="00FF5399"/>
    <w:rsid w:val="00FF5415"/>
    <w:rsid w:val="00FF554F"/>
    <w:rsid w:val="00FF5622"/>
    <w:rsid w:val="00FF58A7"/>
    <w:rsid w:val="00FF594E"/>
    <w:rsid w:val="00FF5BC5"/>
    <w:rsid w:val="00FF5C36"/>
    <w:rsid w:val="00FF6049"/>
    <w:rsid w:val="00FF6064"/>
    <w:rsid w:val="00FF624B"/>
    <w:rsid w:val="00FF652D"/>
    <w:rsid w:val="00FF673F"/>
    <w:rsid w:val="00FF6A50"/>
    <w:rsid w:val="00FF6D0F"/>
    <w:rsid w:val="00FF6F96"/>
    <w:rsid w:val="00FF7354"/>
    <w:rsid w:val="00FF73DD"/>
    <w:rsid w:val="00FF74EF"/>
    <w:rsid w:val="00FF755C"/>
    <w:rsid w:val="00FF75FD"/>
    <w:rsid w:val="00FF77F8"/>
    <w:rsid w:val="00FF786F"/>
    <w:rsid w:val="00FF7970"/>
    <w:rsid w:val="00FF7C3C"/>
    <w:rsid w:val="00FF7C9A"/>
    <w:rsid w:val="0121F84E"/>
    <w:rsid w:val="0188C108"/>
    <w:rsid w:val="021F11C2"/>
    <w:rsid w:val="0239B352"/>
    <w:rsid w:val="0244C619"/>
    <w:rsid w:val="024DA186"/>
    <w:rsid w:val="02730590"/>
    <w:rsid w:val="02A836A7"/>
    <w:rsid w:val="02A8956B"/>
    <w:rsid w:val="02F1DB2F"/>
    <w:rsid w:val="031E3616"/>
    <w:rsid w:val="0346B586"/>
    <w:rsid w:val="03E2748A"/>
    <w:rsid w:val="0405EE23"/>
    <w:rsid w:val="0484DEBE"/>
    <w:rsid w:val="048C4F21"/>
    <w:rsid w:val="04AAE4F3"/>
    <w:rsid w:val="056D29EE"/>
    <w:rsid w:val="059CA414"/>
    <w:rsid w:val="0686FB35"/>
    <w:rsid w:val="0778B739"/>
    <w:rsid w:val="082C76CD"/>
    <w:rsid w:val="082E0A0D"/>
    <w:rsid w:val="087B9319"/>
    <w:rsid w:val="087E359D"/>
    <w:rsid w:val="08B203E8"/>
    <w:rsid w:val="092A1C79"/>
    <w:rsid w:val="092E7C65"/>
    <w:rsid w:val="093B687A"/>
    <w:rsid w:val="0942AE58"/>
    <w:rsid w:val="096C253E"/>
    <w:rsid w:val="0986376E"/>
    <w:rsid w:val="09907BE2"/>
    <w:rsid w:val="09F53CB6"/>
    <w:rsid w:val="09F8CC4C"/>
    <w:rsid w:val="0A45AEAA"/>
    <w:rsid w:val="0AB8247E"/>
    <w:rsid w:val="0B11D162"/>
    <w:rsid w:val="0B16F1C5"/>
    <w:rsid w:val="0B2A37A6"/>
    <w:rsid w:val="0BA674B1"/>
    <w:rsid w:val="0BABFCA2"/>
    <w:rsid w:val="0BE13C83"/>
    <w:rsid w:val="0BFEB78B"/>
    <w:rsid w:val="0C1C9125"/>
    <w:rsid w:val="0C20EE0C"/>
    <w:rsid w:val="0C9ACEC3"/>
    <w:rsid w:val="0CCE3D93"/>
    <w:rsid w:val="0D5689D4"/>
    <w:rsid w:val="0D780FE6"/>
    <w:rsid w:val="0DA860E9"/>
    <w:rsid w:val="0DE06FEA"/>
    <w:rsid w:val="0E63C120"/>
    <w:rsid w:val="0E78FBCE"/>
    <w:rsid w:val="0EDFD021"/>
    <w:rsid w:val="0EEB2A7B"/>
    <w:rsid w:val="0EFCB71B"/>
    <w:rsid w:val="0EFCC485"/>
    <w:rsid w:val="0F7D4F6E"/>
    <w:rsid w:val="0FB3C8A3"/>
    <w:rsid w:val="103C3CF3"/>
    <w:rsid w:val="1158E99A"/>
    <w:rsid w:val="11652018"/>
    <w:rsid w:val="1196B89E"/>
    <w:rsid w:val="11C5CFCC"/>
    <w:rsid w:val="12203221"/>
    <w:rsid w:val="122369B7"/>
    <w:rsid w:val="122BF719"/>
    <w:rsid w:val="126D7B72"/>
    <w:rsid w:val="132075F4"/>
    <w:rsid w:val="1370E162"/>
    <w:rsid w:val="137A1375"/>
    <w:rsid w:val="13BCE039"/>
    <w:rsid w:val="13FA862F"/>
    <w:rsid w:val="143AA975"/>
    <w:rsid w:val="14FD89D1"/>
    <w:rsid w:val="1506D375"/>
    <w:rsid w:val="151EDCE1"/>
    <w:rsid w:val="15901F75"/>
    <w:rsid w:val="15E030A3"/>
    <w:rsid w:val="15FF10BB"/>
    <w:rsid w:val="166D46BA"/>
    <w:rsid w:val="168F8E17"/>
    <w:rsid w:val="16958FF3"/>
    <w:rsid w:val="169DDD10"/>
    <w:rsid w:val="16BF1D8B"/>
    <w:rsid w:val="16E802AB"/>
    <w:rsid w:val="17585FF8"/>
    <w:rsid w:val="175D8025"/>
    <w:rsid w:val="1765864C"/>
    <w:rsid w:val="17F69A40"/>
    <w:rsid w:val="18019336"/>
    <w:rsid w:val="1827C56A"/>
    <w:rsid w:val="184C21D7"/>
    <w:rsid w:val="185E57DD"/>
    <w:rsid w:val="18C6B951"/>
    <w:rsid w:val="18EF12FB"/>
    <w:rsid w:val="19A92ABD"/>
    <w:rsid w:val="19E4289B"/>
    <w:rsid w:val="1A1AEBA0"/>
    <w:rsid w:val="1A1BBDEF"/>
    <w:rsid w:val="1A572B94"/>
    <w:rsid w:val="1A6ABE65"/>
    <w:rsid w:val="1A7A1DD0"/>
    <w:rsid w:val="1AAEDB3F"/>
    <w:rsid w:val="1AC65A07"/>
    <w:rsid w:val="1B32C3A7"/>
    <w:rsid w:val="1B523FB4"/>
    <w:rsid w:val="1B80F293"/>
    <w:rsid w:val="1B841DB5"/>
    <w:rsid w:val="1BD686BC"/>
    <w:rsid w:val="1BDADD23"/>
    <w:rsid w:val="1BFB2D50"/>
    <w:rsid w:val="1C11ECC2"/>
    <w:rsid w:val="1C17F5FB"/>
    <w:rsid w:val="1C3FF93C"/>
    <w:rsid w:val="1C5DB290"/>
    <w:rsid w:val="1C5E4A89"/>
    <w:rsid w:val="1C6F2A4F"/>
    <w:rsid w:val="1C9B853C"/>
    <w:rsid w:val="1CB16A7A"/>
    <w:rsid w:val="1CB1F6F0"/>
    <w:rsid w:val="1CB65B48"/>
    <w:rsid w:val="1CDFEC8D"/>
    <w:rsid w:val="1CF31CB8"/>
    <w:rsid w:val="1D1A51DD"/>
    <w:rsid w:val="1D361556"/>
    <w:rsid w:val="1D953886"/>
    <w:rsid w:val="1DAE7F5D"/>
    <w:rsid w:val="1DB64710"/>
    <w:rsid w:val="1E0DC63E"/>
    <w:rsid w:val="1E10E09D"/>
    <w:rsid w:val="1E2732C2"/>
    <w:rsid w:val="1E3DA4FA"/>
    <w:rsid w:val="1E7FA2A1"/>
    <w:rsid w:val="1EB48357"/>
    <w:rsid w:val="1EF131F1"/>
    <w:rsid w:val="1F24310D"/>
    <w:rsid w:val="1F5BA81C"/>
    <w:rsid w:val="1F6291CA"/>
    <w:rsid w:val="1F783631"/>
    <w:rsid w:val="1F8A3A53"/>
    <w:rsid w:val="1FBB1C0D"/>
    <w:rsid w:val="1FBD8988"/>
    <w:rsid w:val="1FC1525C"/>
    <w:rsid w:val="1FDADDC1"/>
    <w:rsid w:val="1FDE122C"/>
    <w:rsid w:val="1FF0AF34"/>
    <w:rsid w:val="2048D60B"/>
    <w:rsid w:val="20907A36"/>
    <w:rsid w:val="209CF59D"/>
    <w:rsid w:val="209E711F"/>
    <w:rsid w:val="20C592A3"/>
    <w:rsid w:val="20EBC337"/>
    <w:rsid w:val="20F03FA1"/>
    <w:rsid w:val="20FD1910"/>
    <w:rsid w:val="210DC51B"/>
    <w:rsid w:val="214F13B1"/>
    <w:rsid w:val="21759D18"/>
    <w:rsid w:val="219BCA4E"/>
    <w:rsid w:val="21ADAD25"/>
    <w:rsid w:val="21E7CD0B"/>
    <w:rsid w:val="2204ABFF"/>
    <w:rsid w:val="2206F403"/>
    <w:rsid w:val="2236B65E"/>
    <w:rsid w:val="2261E451"/>
    <w:rsid w:val="227EC33D"/>
    <w:rsid w:val="2296F01E"/>
    <w:rsid w:val="22C65D6A"/>
    <w:rsid w:val="22C74E85"/>
    <w:rsid w:val="2300EFCC"/>
    <w:rsid w:val="2303AF30"/>
    <w:rsid w:val="230812B6"/>
    <w:rsid w:val="232C673C"/>
    <w:rsid w:val="23314D65"/>
    <w:rsid w:val="235E5C84"/>
    <w:rsid w:val="23CDEE54"/>
    <w:rsid w:val="24147519"/>
    <w:rsid w:val="24385004"/>
    <w:rsid w:val="24A9E725"/>
    <w:rsid w:val="24C5EA72"/>
    <w:rsid w:val="24E5BBD7"/>
    <w:rsid w:val="25122ACC"/>
    <w:rsid w:val="254C5097"/>
    <w:rsid w:val="255793A3"/>
    <w:rsid w:val="255D7059"/>
    <w:rsid w:val="25868EC8"/>
    <w:rsid w:val="259C849A"/>
    <w:rsid w:val="25A0DAD6"/>
    <w:rsid w:val="25D8DC02"/>
    <w:rsid w:val="25E16199"/>
    <w:rsid w:val="262D639E"/>
    <w:rsid w:val="2631A3BA"/>
    <w:rsid w:val="264BAF72"/>
    <w:rsid w:val="264FC56E"/>
    <w:rsid w:val="2663EC23"/>
    <w:rsid w:val="26E7471D"/>
    <w:rsid w:val="275C0C08"/>
    <w:rsid w:val="27CEEEBC"/>
    <w:rsid w:val="28184CB2"/>
    <w:rsid w:val="282F6E91"/>
    <w:rsid w:val="284A665E"/>
    <w:rsid w:val="284C8B5B"/>
    <w:rsid w:val="2911B366"/>
    <w:rsid w:val="291A3B11"/>
    <w:rsid w:val="2942EC6C"/>
    <w:rsid w:val="295A2FCD"/>
    <w:rsid w:val="29911E34"/>
    <w:rsid w:val="29A732A1"/>
    <w:rsid w:val="29E51CF3"/>
    <w:rsid w:val="29FEB6E6"/>
    <w:rsid w:val="2A570C0D"/>
    <w:rsid w:val="2A63362B"/>
    <w:rsid w:val="2A66F795"/>
    <w:rsid w:val="2AC22967"/>
    <w:rsid w:val="2AE8055A"/>
    <w:rsid w:val="2B08502E"/>
    <w:rsid w:val="2B1839F4"/>
    <w:rsid w:val="2B19D049"/>
    <w:rsid w:val="2B521227"/>
    <w:rsid w:val="2B6AF409"/>
    <w:rsid w:val="2BC359D3"/>
    <w:rsid w:val="2C39EEDA"/>
    <w:rsid w:val="2C7614B2"/>
    <w:rsid w:val="2C83983E"/>
    <w:rsid w:val="2C887200"/>
    <w:rsid w:val="2C9D90E9"/>
    <w:rsid w:val="2CA18248"/>
    <w:rsid w:val="2CB8ED7B"/>
    <w:rsid w:val="2D2B71B1"/>
    <w:rsid w:val="2DE505BD"/>
    <w:rsid w:val="2E13A1DA"/>
    <w:rsid w:val="2E8E9275"/>
    <w:rsid w:val="2EC3DDB0"/>
    <w:rsid w:val="2EC9AFED"/>
    <w:rsid w:val="2F11CB2B"/>
    <w:rsid w:val="2F2DC221"/>
    <w:rsid w:val="2F39EBB5"/>
    <w:rsid w:val="2F4C8DE5"/>
    <w:rsid w:val="2F65A969"/>
    <w:rsid w:val="300F458E"/>
    <w:rsid w:val="3014C2D8"/>
    <w:rsid w:val="308490CC"/>
    <w:rsid w:val="30857CC7"/>
    <w:rsid w:val="30E2D874"/>
    <w:rsid w:val="30F81B3B"/>
    <w:rsid w:val="311E5E09"/>
    <w:rsid w:val="31432701"/>
    <w:rsid w:val="323AE196"/>
    <w:rsid w:val="3251C093"/>
    <w:rsid w:val="32541C91"/>
    <w:rsid w:val="325BD215"/>
    <w:rsid w:val="32648CC7"/>
    <w:rsid w:val="32792C94"/>
    <w:rsid w:val="3279CC5D"/>
    <w:rsid w:val="3285180F"/>
    <w:rsid w:val="3290FCF5"/>
    <w:rsid w:val="32A36FF9"/>
    <w:rsid w:val="330CBC30"/>
    <w:rsid w:val="330CC1FB"/>
    <w:rsid w:val="33111557"/>
    <w:rsid w:val="33531DBA"/>
    <w:rsid w:val="335BAE0C"/>
    <w:rsid w:val="3384EEF8"/>
    <w:rsid w:val="339EB6A6"/>
    <w:rsid w:val="33BB1A1C"/>
    <w:rsid w:val="340B1465"/>
    <w:rsid w:val="343F2161"/>
    <w:rsid w:val="344F1CD5"/>
    <w:rsid w:val="349C39DE"/>
    <w:rsid w:val="34B58F0E"/>
    <w:rsid w:val="34C61394"/>
    <w:rsid w:val="350A557D"/>
    <w:rsid w:val="35637ED1"/>
    <w:rsid w:val="3570BA3D"/>
    <w:rsid w:val="3588E0A8"/>
    <w:rsid w:val="35914380"/>
    <w:rsid w:val="35A56256"/>
    <w:rsid w:val="35BCA0AC"/>
    <w:rsid w:val="3640146F"/>
    <w:rsid w:val="364A41E5"/>
    <w:rsid w:val="3665EEAC"/>
    <w:rsid w:val="367F5570"/>
    <w:rsid w:val="3688A791"/>
    <w:rsid w:val="36AAB8AD"/>
    <w:rsid w:val="36AFD844"/>
    <w:rsid w:val="36B28455"/>
    <w:rsid w:val="36C63CA8"/>
    <w:rsid w:val="36D55472"/>
    <w:rsid w:val="36D5941B"/>
    <w:rsid w:val="36F4AE54"/>
    <w:rsid w:val="3714B347"/>
    <w:rsid w:val="37300912"/>
    <w:rsid w:val="379ED4FA"/>
    <w:rsid w:val="37EE4C12"/>
    <w:rsid w:val="37FFF09E"/>
    <w:rsid w:val="3835A5EF"/>
    <w:rsid w:val="3873EE65"/>
    <w:rsid w:val="388CD76C"/>
    <w:rsid w:val="38A08B30"/>
    <w:rsid w:val="38A53B26"/>
    <w:rsid w:val="38ACC03A"/>
    <w:rsid w:val="38C7AA68"/>
    <w:rsid w:val="393F840F"/>
    <w:rsid w:val="39AFB85A"/>
    <w:rsid w:val="39F9B382"/>
    <w:rsid w:val="3A2020FF"/>
    <w:rsid w:val="3A521B90"/>
    <w:rsid w:val="3A66F8A6"/>
    <w:rsid w:val="3AA069C5"/>
    <w:rsid w:val="3AF0474E"/>
    <w:rsid w:val="3AFF5DC7"/>
    <w:rsid w:val="3B33F50F"/>
    <w:rsid w:val="3B608728"/>
    <w:rsid w:val="3B8517E8"/>
    <w:rsid w:val="3B8C0AA0"/>
    <w:rsid w:val="3B902265"/>
    <w:rsid w:val="3C36E1D0"/>
    <w:rsid w:val="3C46E115"/>
    <w:rsid w:val="3C655C8C"/>
    <w:rsid w:val="3CA17A38"/>
    <w:rsid w:val="3D2D8952"/>
    <w:rsid w:val="3D454E99"/>
    <w:rsid w:val="3D7457BE"/>
    <w:rsid w:val="3D96D556"/>
    <w:rsid w:val="3DCF1B54"/>
    <w:rsid w:val="3DD2D0FD"/>
    <w:rsid w:val="3DD65747"/>
    <w:rsid w:val="3DFE39C7"/>
    <w:rsid w:val="3E093A2A"/>
    <w:rsid w:val="3E11C551"/>
    <w:rsid w:val="3E38C66F"/>
    <w:rsid w:val="3E4A8EB2"/>
    <w:rsid w:val="3E8942A3"/>
    <w:rsid w:val="3EAA3949"/>
    <w:rsid w:val="3EB2F817"/>
    <w:rsid w:val="3F14BFA2"/>
    <w:rsid w:val="3F27841B"/>
    <w:rsid w:val="3F5CD1EA"/>
    <w:rsid w:val="3FF6DDBA"/>
    <w:rsid w:val="40165F36"/>
    <w:rsid w:val="403FADE8"/>
    <w:rsid w:val="4058BCAF"/>
    <w:rsid w:val="4060B51E"/>
    <w:rsid w:val="406475A1"/>
    <w:rsid w:val="407482F4"/>
    <w:rsid w:val="40920F65"/>
    <w:rsid w:val="40A635E6"/>
    <w:rsid w:val="40EB2131"/>
    <w:rsid w:val="417BFC73"/>
    <w:rsid w:val="41A400A9"/>
    <w:rsid w:val="41B10FDB"/>
    <w:rsid w:val="41C52BC4"/>
    <w:rsid w:val="41D3BE69"/>
    <w:rsid w:val="420585C1"/>
    <w:rsid w:val="421197E5"/>
    <w:rsid w:val="42443488"/>
    <w:rsid w:val="4255E0F3"/>
    <w:rsid w:val="4292D9F3"/>
    <w:rsid w:val="4296B14D"/>
    <w:rsid w:val="42A208F5"/>
    <w:rsid w:val="42BA3FF2"/>
    <w:rsid w:val="42D469F3"/>
    <w:rsid w:val="42E23954"/>
    <w:rsid w:val="431DD825"/>
    <w:rsid w:val="43386903"/>
    <w:rsid w:val="43451AA7"/>
    <w:rsid w:val="43E73631"/>
    <w:rsid w:val="440702A4"/>
    <w:rsid w:val="4421198C"/>
    <w:rsid w:val="4494B087"/>
    <w:rsid w:val="44A963BA"/>
    <w:rsid w:val="44DD46EF"/>
    <w:rsid w:val="44E4E999"/>
    <w:rsid w:val="450CF72F"/>
    <w:rsid w:val="4527935E"/>
    <w:rsid w:val="45525420"/>
    <w:rsid w:val="456860E6"/>
    <w:rsid w:val="45AA9AB0"/>
    <w:rsid w:val="45C606F9"/>
    <w:rsid w:val="46A66DC1"/>
    <w:rsid w:val="46FB4C6E"/>
    <w:rsid w:val="4702B1A9"/>
    <w:rsid w:val="471D9AEB"/>
    <w:rsid w:val="474B4CCE"/>
    <w:rsid w:val="4768578B"/>
    <w:rsid w:val="47D2A4AB"/>
    <w:rsid w:val="47EEE632"/>
    <w:rsid w:val="48305682"/>
    <w:rsid w:val="489A5D69"/>
    <w:rsid w:val="48A6CBF3"/>
    <w:rsid w:val="48AB093D"/>
    <w:rsid w:val="48D248C0"/>
    <w:rsid w:val="48F89353"/>
    <w:rsid w:val="493003C2"/>
    <w:rsid w:val="4942F143"/>
    <w:rsid w:val="49A27344"/>
    <w:rsid w:val="4A46D383"/>
    <w:rsid w:val="4A549E69"/>
    <w:rsid w:val="4A6DC084"/>
    <w:rsid w:val="4A882FFC"/>
    <w:rsid w:val="4AD54C58"/>
    <w:rsid w:val="4AE5276E"/>
    <w:rsid w:val="4B175A3F"/>
    <w:rsid w:val="4B230037"/>
    <w:rsid w:val="4B782EB7"/>
    <w:rsid w:val="4B940E05"/>
    <w:rsid w:val="4B9868CA"/>
    <w:rsid w:val="4BA016B8"/>
    <w:rsid w:val="4BACCA3B"/>
    <w:rsid w:val="4BADCE1F"/>
    <w:rsid w:val="4BD2F85C"/>
    <w:rsid w:val="4C148226"/>
    <w:rsid w:val="4C55D681"/>
    <w:rsid w:val="4C9A075D"/>
    <w:rsid w:val="4C9B779A"/>
    <w:rsid w:val="4C9F55BE"/>
    <w:rsid w:val="4CAAF4B4"/>
    <w:rsid w:val="4CAB3D64"/>
    <w:rsid w:val="4D022987"/>
    <w:rsid w:val="4DBBCBCA"/>
    <w:rsid w:val="4DF07D93"/>
    <w:rsid w:val="4E43F2EE"/>
    <w:rsid w:val="4E60436F"/>
    <w:rsid w:val="4E633B4B"/>
    <w:rsid w:val="4E6BE168"/>
    <w:rsid w:val="4E8F7CFC"/>
    <w:rsid w:val="4ED4CC64"/>
    <w:rsid w:val="4F07794D"/>
    <w:rsid w:val="4F0E6D92"/>
    <w:rsid w:val="4F2AB8C9"/>
    <w:rsid w:val="4F45E855"/>
    <w:rsid w:val="4F6CD05E"/>
    <w:rsid w:val="500A18D4"/>
    <w:rsid w:val="50490852"/>
    <w:rsid w:val="506296FB"/>
    <w:rsid w:val="5085C9FF"/>
    <w:rsid w:val="50914D5A"/>
    <w:rsid w:val="50AB92F4"/>
    <w:rsid w:val="50F7C933"/>
    <w:rsid w:val="5160BEF4"/>
    <w:rsid w:val="516670F0"/>
    <w:rsid w:val="519230FA"/>
    <w:rsid w:val="51D19F8A"/>
    <w:rsid w:val="51E70563"/>
    <w:rsid w:val="5204D039"/>
    <w:rsid w:val="525295A1"/>
    <w:rsid w:val="526E37DB"/>
    <w:rsid w:val="528FFC3D"/>
    <w:rsid w:val="52C34847"/>
    <w:rsid w:val="533E9F59"/>
    <w:rsid w:val="53524E37"/>
    <w:rsid w:val="536F9DAA"/>
    <w:rsid w:val="5370B453"/>
    <w:rsid w:val="53A84EF3"/>
    <w:rsid w:val="53D14B34"/>
    <w:rsid w:val="53D377C0"/>
    <w:rsid w:val="54017BEA"/>
    <w:rsid w:val="5417BAFB"/>
    <w:rsid w:val="5442DE64"/>
    <w:rsid w:val="544C3742"/>
    <w:rsid w:val="545DBB07"/>
    <w:rsid w:val="545F3999"/>
    <w:rsid w:val="54A6D762"/>
    <w:rsid w:val="54B80ECF"/>
    <w:rsid w:val="54D09ED6"/>
    <w:rsid w:val="54D0D24A"/>
    <w:rsid w:val="54EFEAF3"/>
    <w:rsid w:val="550FBBE1"/>
    <w:rsid w:val="5549C8D9"/>
    <w:rsid w:val="554BDB42"/>
    <w:rsid w:val="559CDE13"/>
    <w:rsid w:val="55CE06C0"/>
    <w:rsid w:val="5606BD8F"/>
    <w:rsid w:val="56F7B7DB"/>
    <w:rsid w:val="57563A36"/>
    <w:rsid w:val="575D5FA6"/>
    <w:rsid w:val="576D156A"/>
    <w:rsid w:val="57C48F8B"/>
    <w:rsid w:val="582F317B"/>
    <w:rsid w:val="585DAE08"/>
    <w:rsid w:val="58909D33"/>
    <w:rsid w:val="58978CC1"/>
    <w:rsid w:val="58FDE8B2"/>
    <w:rsid w:val="591FEB09"/>
    <w:rsid w:val="5960FBB0"/>
    <w:rsid w:val="5964622F"/>
    <w:rsid w:val="59AC5458"/>
    <w:rsid w:val="59B8DE0C"/>
    <w:rsid w:val="5AF1BC30"/>
    <w:rsid w:val="5B00A31B"/>
    <w:rsid w:val="5B30ECFB"/>
    <w:rsid w:val="5B343929"/>
    <w:rsid w:val="5B8112B8"/>
    <w:rsid w:val="5BBEA7C4"/>
    <w:rsid w:val="5BCA02B0"/>
    <w:rsid w:val="5BCE87BB"/>
    <w:rsid w:val="5BEA4869"/>
    <w:rsid w:val="5C104746"/>
    <w:rsid w:val="5C218190"/>
    <w:rsid w:val="5C3E8925"/>
    <w:rsid w:val="5C558853"/>
    <w:rsid w:val="5CAEB06D"/>
    <w:rsid w:val="5CE2815A"/>
    <w:rsid w:val="5D109B14"/>
    <w:rsid w:val="5D2AC811"/>
    <w:rsid w:val="5D462BF8"/>
    <w:rsid w:val="5D4EFACE"/>
    <w:rsid w:val="5D8382D5"/>
    <w:rsid w:val="5D867B72"/>
    <w:rsid w:val="5DBDF145"/>
    <w:rsid w:val="5E0880F4"/>
    <w:rsid w:val="5E1BE8EF"/>
    <w:rsid w:val="5E600F42"/>
    <w:rsid w:val="5EA6CCC7"/>
    <w:rsid w:val="5EB0CDDE"/>
    <w:rsid w:val="5ED91838"/>
    <w:rsid w:val="5EF1845F"/>
    <w:rsid w:val="5F03A02D"/>
    <w:rsid w:val="5F61D02E"/>
    <w:rsid w:val="5FBA3F8F"/>
    <w:rsid w:val="5FD3EE81"/>
    <w:rsid w:val="5FE53BB7"/>
    <w:rsid w:val="6037183D"/>
    <w:rsid w:val="60B32A45"/>
    <w:rsid w:val="610523EF"/>
    <w:rsid w:val="610A210C"/>
    <w:rsid w:val="6113DDDA"/>
    <w:rsid w:val="6125CB7C"/>
    <w:rsid w:val="613E1EC7"/>
    <w:rsid w:val="616392AE"/>
    <w:rsid w:val="61645783"/>
    <w:rsid w:val="61677974"/>
    <w:rsid w:val="61851116"/>
    <w:rsid w:val="61881036"/>
    <w:rsid w:val="61AEC83E"/>
    <w:rsid w:val="61C9A1A4"/>
    <w:rsid w:val="61CB693D"/>
    <w:rsid w:val="620C486C"/>
    <w:rsid w:val="6215AA0D"/>
    <w:rsid w:val="62166289"/>
    <w:rsid w:val="621DBD41"/>
    <w:rsid w:val="62420E36"/>
    <w:rsid w:val="62694029"/>
    <w:rsid w:val="62706F1E"/>
    <w:rsid w:val="629C875A"/>
    <w:rsid w:val="62B5A9EF"/>
    <w:rsid w:val="62C1791D"/>
    <w:rsid w:val="63178DCB"/>
    <w:rsid w:val="6355F001"/>
    <w:rsid w:val="6368CF8A"/>
    <w:rsid w:val="63B2121A"/>
    <w:rsid w:val="63D2D8B0"/>
    <w:rsid w:val="641EF234"/>
    <w:rsid w:val="644BF427"/>
    <w:rsid w:val="64619B27"/>
    <w:rsid w:val="64C393E7"/>
    <w:rsid w:val="64DA6002"/>
    <w:rsid w:val="64E493F9"/>
    <w:rsid w:val="650B13F2"/>
    <w:rsid w:val="651078E4"/>
    <w:rsid w:val="654B0D3C"/>
    <w:rsid w:val="656F6757"/>
    <w:rsid w:val="658ABE4F"/>
    <w:rsid w:val="65DBAC7A"/>
    <w:rsid w:val="661162F0"/>
    <w:rsid w:val="6617C335"/>
    <w:rsid w:val="6665D8AD"/>
    <w:rsid w:val="669CB6E7"/>
    <w:rsid w:val="67046273"/>
    <w:rsid w:val="67339C9C"/>
    <w:rsid w:val="674A7843"/>
    <w:rsid w:val="675B7073"/>
    <w:rsid w:val="677F4652"/>
    <w:rsid w:val="67EF9A4B"/>
    <w:rsid w:val="682B4DDA"/>
    <w:rsid w:val="6879CFED"/>
    <w:rsid w:val="687BACA0"/>
    <w:rsid w:val="68F2C704"/>
    <w:rsid w:val="69A4BFEF"/>
    <w:rsid w:val="6A0673CE"/>
    <w:rsid w:val="6A12AD26"/>
    <w:rsid w:val="6A26C5F5"/>
    <w:rsid w:val="6A7907E0"/>
    <w:rsid w:val="6A804669"/>
    <w:rsid w:val="6A8E0CB7"/>
    <w:rsid w:val="6ADB3DEE"/>
    <w:rsid w:val="6AEEA517"/>
    <w:rsid w:val="6AF4973C"/>
    <w:rsid w:val="6B10CA5B"/>
    <w:rsid w:val="6B57958F"/>
    <w:rsid w:val="6B8A35C6"/>
    <w:rsid w:val="6BAC8AC1"/>
    <w:rsid w:val="6C36EB4D"/>
    <w:rsid w:val="6C499A9B"/>
    <w:rsid w:val="6C4E0694"/>
    <w:rsid w:val="6C60D62C"/>
    <w:rsid w:val="6C7B8839"/>
    <w:rsid w:val="6C8983A3"/>
    <w:rsid w:val="6C927AC3"/>
    <w:rsid w:val="6CA4DC93"/>
    <w:rsid w:val="6CA7AEA1"/>
    <w:rsid w:val="6CD9E866"/>
    <w:rsid w:val="6D06777A"/>
    <w:rsid w:val="6D1E46E7"/>
    <w:rsid w:val="6D22D375"/>
    <w:rsid w:val="6D7EB311"/>
    <w:rsid w:val="6D8C8273"/>
    <w:rsid w:val="6D982B84"/>
    <w:rsid w:val="6E36FC75"/>
    <w:rsid w:val="6E4DFA44"/>
    <w:rsid w:val="6E5442B0"/>
    <w:rsid w:val="6E811219"/>
    <w:rsid w:val="6E8F4D58"/>
    <w:rsid w:val="6E9CB6A7"/>
    <w:rsid w:val="6EFAD074"/>
    <w:rsid w:val="6F20B333"/>
    <w:rsid w:val="6F231AB8"/>
    <w:rsid w:val="6F364935"/>
    <w:rsid w:val="6F4640A9"/>
    <w:rsid w:val="6F676E88"/>
    <w:rsid w:val="6F6F6F40"/>
    <w:rsid w:val="6F77A979"/>
    <w:rsid w:val="6F865BA3"/>
    <w:rsid w:val="702D3914"/>
    <w:rsid w:val="708EEC85"/>
    <w:rsid w:val="70ABFC13"/>
    <w:rsid w:val="70AF5B6A"/>
    <w:rsid w:val="70F30C34"/>
    <w:rsid w:val="710DC103"/>
    <w:rsid w:val="711D3119"/>
    <w:rsid w:val="713D2752"/>
    <w:rsid w:val="713DC886"/>
    <w:rsid w:val="71D8A554"/>
    <w:rsid w:val="724C6A22"/>
    <w:rsid w:val="7268C051"/>
    <w:rsid w:val="727268FE"/>
    <w:rsid w:val="7291F284"/>
    <w:rsid w:val="72E293F2"/>
    <w:rsid w:val="731B3BA2"/>
    <w:rsid w:val="732B9A34"/>
    <w:rsid w:val="737328E8"/>
    <w:rsid w:val="739A36B4"/>
    <w:rsid w:val="73F64D68"/>
    <w:rsid w:val="7451EDD9"/>
    <w:rsid w:val="7478F446"/>
    <w:rsid w:val="74B6DB36"/>
    <w:rsid w:val="74CD841F"/>
    <w:rsid w:val="74DB696B"/>
    <w:rsid w:val="74E5E905"/>
    <w:rsid w:val="74E8E28E"/>
    <w:rsid w:val="756CBB9C"/>
    <w:rsid w:val="759942F9"/>
    <w:rsid w:val="759B1DAB"/>
    <w:rsid w:val="75B23032"/>
    <w:rsid w:val="75C17185"/>
    <w:rsid w:val="75DEDB1D"/>
    <w:rsid w:val="76247CD5"/>
    <w:rsid w:val="76276797"/>
    <w:rsid w:val="7633ACDE"/>
    <w:rsid w:val="76739B7F"/>
    <w:rsid w:val="76F31B42"/>
    <w:rsid w:val="784F2B17"/>
    <w:rsid w:val="786BD8ED"/>
    <w:rsid w:val="79396BE1"/>
    <w:rsid w:val="794B22EE"/>
    <w:rsid w:val="7951E219"/>
    <w:rsid w:val="797C2B2A"/>
    <w:rsid w:val="79872187"/>
    <w:rsid w:val="79DC448E"/>
    <w:rsid w:val="79DD74FF"/>
    <w:rsid w:val="79F3505C"/>
    <w:rsid w:val="7A299AE3"/>
    <w:rsid w:val="7AA53C08"/>
    <w:rsid w:val="7AE655B7"/>
    <w:rsid w:val="7B122AF3"/>
    <w:rsid w:val="7B1C4AEA"/>
    <w:rsid w:val="7B25C916"/>
    <w:rsid w:val="7B5E0A32"/>
    <w:rsid w:val="7B85ADA7"/>
    <w:rsid w:val="7BB2D225"/>
    <w:rsid w:val="7BCB9A23"/>
    <w:rsid w:val="7BFBC1FB"/>
    <w:rsid w:val="7C1A462F"/>
    <w:rsid w:val="7C78C47B"/>
    <w:rsid w:val="7CED1138"/>
    <w:rsid w:val="7CEF0E2D"/>
    <w:rsid w:val="7D2A946B"/>
    <w:rsid w:val="7D3EF3F6"/>
    <w:rsid w:val="7D4419D8"/>
    <w:rsid w:val="7D482FC7"/>
    <w:rsid w:val="7D69E392"/>
    <w:rsid w:val="7D76117E"/>
    <w:rsid w:val="7DA0088A"/>
    <w:rsid w:val="7DB4A2A5"/>
    <w:rsid w:val="7E12E09A"/>
    <w:rsid w:val="7E3567F6"/>
    <w:rsid w:val="7EADD083"/>
    <w:rsid w:val="7EEFA8EF"/>
    <w:rsid w:val="7EFCE953"/>
    <w:rsid w:val="7F257D7A"/>
    <w:rsid w:val="7F3201F4"/>
    <w:rsid w:val="7F378A49"/>
    <w:rsid w:val="7F508ED2"/>
    <w:rsid w:val="7F553905"/>
    <w:rsid w:val="7F5CD362"/>
    <w:rsid w:val="7F691AB8"/>
    <w:rsid w:val="7F7E9B50"/>
    <w:rsid w:val="7F8F9577"/>
    <w:rsid w:val="7F9BCE50"/>
    <w:rsid w:val="7FD38ECB"/>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1BD6A368"/>
  <w15:docId w15:val="{2B809CB1-5100-4913-A76A-CF436CA5A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3"/>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2"/>
    <w:lsdException w:name="Date" w:uiPriority="99"/>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11EA"/>
    <w:pPr>
      <w:spacing w:before="120" w:after="120"/>
    </w:pPr>
    <w:rPr>
      <w:rFonts w:cs="Times New Roman"/>
      <w:color w:val="auto"/>
    </w:rPr>
  </w:style>
  <w:style w:type="paragraph" w:styleId="Heading1">
    <w:name w:val="heading 1"/>
    <w:basedOn w:val="Normal"/>
    <w:next w:val="BodyText"/>
    <w:link w:val="Heading1Char"/>
    <w:qFormat/>
    <w:rsid w:val="00B811EA"/>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811EA"/>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811EA"/>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811EA"/>
    <w:pPr>
      <w:spacing w:before="200"/>
      <w:outlineLvl w:val="3"/>
    </w:pPr>
    <w:rPr>
      <w:b/>
      <w:bCs/>
      <w:color w:val="201547" w:themeColor="text2"/>
      <w:sz w:val="24"/>
      <w:szCs w:val="24"/>
    </w:rPr>
  </w:style>
  <w:style w:type="paragraph" w:styleId="Heading5">
    <w:name w:val="heading 5"/>
    <w:basedOn w:val="Normal"/>
    <w:next w:val="BodyText"/>
    <w:link w:val="Heading5Char"/>
    <w:rsid w:val="00B811EA"/>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B811EA"/>
    <w:pPr>
      <w:keepNext/>
      <w:keepLines/>
      <w:spacing w:before="200"/>
      <w:outlineLvl w:val="5"/>
    </w:pPr>
    <w:rPr>
      <w:rFonts w:asciiTheme="majorHAnsi" w:eastAsiaTheme="majorEastAsia" w:hAnsiTheme="majorHAnsi" w:cstheme="majorBidi"/>
      <w:b/>
      <w:iCs/>
      <w:color w:val="363534" w:themeColor="text1"/>
      <w:lang w:eastAsia="en-US"/>
    </w:rPr>
  </w:style>
  <w:style w:type="paragraph" w:styleId="Heading7">
    <w:name w:val="heading 7"/>
    <w:basedOn w:val="Normal"/>
    <w:next w:val="BodyText"/>
    <w:link w:val="Heading7Char"/>
    <w:semiHidden/>
    <w:rsid w:val="00B811EA"/>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aliases w:val="Appendix Title"/>
    <w:basedOn w:val="Normal"/>
    <w:next w:val="BodyText"/>
    <w:link w:val="Heading8Char"/>
    <w:rsid w:val="00B811EA"/>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aliases w:val="Appendix Heading 1"/>
    <w:basedOn w:val="Normal"/>
    <w:next w:val="BodyText"/>
    <w:link w:val="Heading9Char"/>
    <w:qFormat/>
    <w:rsid w:val="00B811EA"/>
    <w:pPr>
      <w:outlineLvl w:val="8"/>
    </w:pPr>
  </w:style>
  <w:style w:type="character" w:default="1" w:styleId="DefaultParagraphFont">
    <w:name w:val="Default Paragraph Font"/>
    <w:uiPriority w:val="1"/>
    <w:semiHidden/>
    <w:unhideWhenUsed/>
    <w:rsid w:val="00B811E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811EA"/>
  </w:style>
  <w:style w:type="paragraph" w:styleId="Header">
    <w:name w:val="header"/>
    <w:basedOn w:val="Normal"/>
    <w:link w:val="HeaderChar"/>
    <w:uiPriority w:val="99"/>
    <w:unhideWhenUsed/>
    <w:rsid w:val="00B811EA"/>
    <w:pPr>
      <w:tabs>
        <w:tab w:val="center" w:pos="4513"/>
        <w:tab w:val="right" w:pos="9026"/>
      </w:tabs>
      <w:spacing w:before="0" w:after="260"/>
      <w:contextualSpacing/>
    </w:pPr>
  </w:style>
  <w:style w:type="paragraph" w:styleId="Footer">
    <w:name w:val="footer"/>
    <w:basedOn w:val="Normal"/>
    <w:link w:val="FooterChar"/>
    <w:uiPriority w:val="99"/>
    <w:rsid w:val="00B811EA"/>
    <w:pPr>
      <w:spacing w:before="0" w:after="0" w:line="200" w:lineRule="atLeast"/>
    </w:pPr>
    <w:rPr>
      <w:bCs/>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uiPriority w:val="99"/>
    <w:rsid w:val="00B811EA"/>
    <w:pPr>
      <w:spacing w:line="200" w:lineRule="atLeast"/>
      <w:jc w:val="right"/>
    </w:pPr>
    <w:rPr>
      <w:spacing w:val="2"/>
      <w:sz w:val="16"/>
    </w:rPr>
  </w:style>
  <w:style w:type="table" w:styleId="TableGrid">
    <w:name w:val="Table Grid"/>
    <w:basedOn w:val="TableNormal"/>
    <w:uiPriority w:val="39"/>
    <w:rsid w:val="00B811EA"/>
    <w:pPr>
      <w:spacing w:before="70" w:after="70"/>
    </w:pPr>
    <w:rPr>
      <w:rFonts w:cs="Times New Roman"/>
      <w:color w:val="auto"/>
    </w:r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themeColor="background1"/>
      </w:rPr>
      <w:tblPr/>
      <w:tcPr>
        <w:shd w:val="clear" w:color="auto" w:fill="201547" w:themeFill="accent1"/>
      </w:tcPr>
    </w:tblStylePr>
    <w:tblStylePr w:type="firstCol">
      <w:tblPr/>
      <w:tcPr>
        <w:shd w:val="clear" w:color="auto" w:fill="FFFFFF" w:themeFill="background1"/>
      </w:tcPr>
    </w:tblStylePr>
    <w:tblStylePr w:type="band1Vert">
      <w:tblPr/>
      <w:tcPr>
        <w:shd w:val="clear" w:color="auto" w:fill="E5F7F6" w:themeFill="background2"/>
      </w:tcPr>
    </w:tblStylePr>
  </w:style>
  <w:style w:type="paragraph" w:customStyle="1" w:styleId="FooterEven">
    <w:name w:val="Footer Even"/>
    <w:next w:val="Footer"/>
    <w:uiPriority w:val="99"/>
    <w:rsid w:val="00B811EA"/>
    <w:pPr>
      <w:spacing w:line="200" w:lineRule="atLeast"/>
    </w:pPr>
    <w:rPr>
      <w:sz w:val="16"/>
    </w:rPr>
  </w:style>
  <w:style w:type="character" w:customStyle="1" w:styleId="FooterChar">
    <w:name w:val="Footer Char"/>
    <w:basedOn w:val="DefaultParagraphFont"/>
    <w:link w:val="Footer"/>
    <w:uiPriority w:val="99"/>
    <w:rsid w:val="00B811EA"/>
    <w:rPr>
      <w:rFonts w:cs="Times New Roman"/>
      <w:bCs/>
      <w:color w:val="auto"/>
      <w:sz w:val="16"/>
    </w:rPr>
  </w:style>
  <w:style w:type="paragraph" w:customStyle="1" w:styleId="FooterOddPageNumber">
    <w:name w:val="Footer Odd Page Number"/>
    <w:basedOn w:val="FooterOdd"/>
    <w:uiPriority w:val="99"/>
    <w:rsid w:val="00B811EA"/>
    <w:pPr>
      <w:ind w:right="28"/>
    </w:pPr>
    <w:rPr>
      <w:b/>
    </w:rPr>
  </w:style>
  <w:style w:type="paragraph" w:customStyle="1" w:styleId="FootnoteSeparator">
    <w:name w:val="Footnote Separator"/>
    <w:rsid w:val="00B811EA"/>
    <w:pPr>
      <w:pBdr>
        <w:top w:val="dotted" w:sz="4" w:space="1" w:color="auto"/>
      </w:pBdr>
      <w:spacing w:before="120" w:line="120" w:lineRule="exact"/>
    </w:pPr>
    <w:rPr>
      <w:rFonts w:cs="Times New Roman"/>
      <w:bCs/>
      <w:color w:val="auto"/>
      <w:sz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BodyText"/>
    <w:qFormat/>
    <w:rsid w:val="00B811EA"/>
    <w:pPr>
      <w:ind w:left="340"/>
    </w:pPr>
  </w:style>
  <w:style w:type="paragraph" w:styleId="ListContinue2">
    <w:name w:val="List Continue 2"/>
    <w:basedOn w:val="ListContinue"/>
    <w:qFormat/>
    <w:rsid w:val="00B811EA"/>
    <w:pPr>
      <w:ind w:left="680"/>
    </w:pPr>
  </w:style>
  <w:style w:type="paragraph" w:styleId="ListNumber">
    <w:name w:val="List Number"/>
    <w:basedOn w:val="BodyText"/>
    <w:qFormat/>
    <w:rsid w:val="00B811EA"/>
    <w:pPr>
      <w:numPr>
        <w:numId w:val="39"/>
      </w:numPr>
    </w:pPr>
  </w:style>
  <w:style w:type="paragraph" w:styleId="ListNumber2">
    <w:name w:val="List Number 2"/>
    <w:basedOn w:val="ListNumber"/>
    <w:qFormat/>
    <w:rsid w:val="00B811EA"/>
    <w:pPr>
      <w:numPr>
        <w:ilvl w:val="1"/>
      </w:numPr>
    </w:pPr>
  </w:style>
  <w:style w:type="paragraph" w:styleId="ListNumber3">
    <w:name w:val="List Number 3"/>
    <w:basedOn w:val="ListNumber2"/>
    <w:qFormat/>
    <w:rsid w:val="00B811EA"/>
    <w:pPr>
      <w:numPr>
        <w:ilvl w:val="2"/>
      </w:numPr>
    </w:pPr>
  </w:style>
  <w:style w:type="numbering" w:styleId="1ai">
    <w:name w:val="Outline List 1"/>
    <w:basedOn w:val="NoList"/>
    <w:rsid w:val="00606818"/>
    <w:pPr>
      <w:numPr>
        <w:numId w:val="1"/>
      </w:numPr>
    </w:pPr>
  </w:style>
  <w:style w:type="paragraph" w:styleId="BalloonText">
    <w:name w:val="Balloon Text"/>
    <w:basedOn w:val="Normal"/>
    <w:link w:val="BalloonTextChar"/>
    <w:uiPriority w:val="99"/>
    <w:semiHidden/>
    <w:unhideWhenUsed/>
    <w:rsid w:val="00B811EA"/>
    <w:rPr>
      <w:rFonts w:ascii="Tahoma" w:hAnsi="Tahoma" w:cs="Tahoma"/>
      <w:sz w:val="16"/>
      <w:szCs w:val="16"/>
    </w:rPr>
  </w:style>
  <w:style w:type="character" w:customStyle="1" w:styleId="HeaderChar">
    <w:name w:val="Header Char"/>
    <w:basedOn w:val="DefaultParagraphFont"/>
    <w:link w:val="Header"/>
    <w:uiPriority w:val="99"/>
    <w:rsid w:val="00B811EA"/>
    <w:rPr>
      <w:rFonts w:cs="Times New Roman"/>
      <w:color w:val="auto"/>
    </w:rPr>
  </w:style>
  <w:style w:type="paragraph" w:customStyle="1" w:styleId="TableTextBullet2">
    <w:name w:val="Table Text Bullet 2"/>
    <w:basedOn w:val="TableTextBullet"/>
    <w:qFormat/>
    <w:rsid w:val="00B811EA"/>
    <w:pPr>
      <w:numPr>
        <w:ilvl w:val="1"/>
      </w:numPr>
    </w:pPr>
  </w:style>
  <w:style w:type="paragraph" w:customStyle="1" w:styleId="TableTextBullet3">
    <w:name w:val="Table Text Bullet 3"/>
    <w:basedOn w:val="TableTextBullet2"/>
    <w:qFormat/>
    <w:rsid w:val="00B811EA"/>
    <w:pPr>
      <w:numPr>
        <w:ilvl w:val="2"/>
      </w:numPr>
    </w:p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B811EA"/>
  </w:style>
  <w:style w:type="character" w:customStyle="1" w:styleId="BodyTextChar">
    <w:name w:val="Body Text Char"/>
    <w:basedOn w:val="DefaultParagraphFont"/>
    <w:link w:val="BodyText"/>
    <w:rsid w:val="00B811EA"/>
    <w:rPr>
      <w:rFonts w:cs="Times New Roman"/>
      <w:color w:val="auto"/>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B811EA"/>
    <w:pPr>
      <w:keepNext/>
    </w:pPr>
    <w:rPr>
      <w:b/>
      <w:color w:val="FFFFFF" w:themeColor="background1"/>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B811EA"/>
    <w:rPr>
      <w:color w:val="0000FF" w:themeColor="hyperlink"/>
      <w:u w:val="single"/>
    </w:rPr>
  </w:style>
  <w:style w:type="paragraph" w:styleId="ListParagraph">
    <w:name w:val="List Paragraph"/>
    <w:basedOn w:val="Normal"/>
    <w:uiPriority w:val="34"/>
    <w:rsid w:val="00B811EA"/>
    <w:pPr>
      <w:ind w:left="720"/>
      <w:contextualSpacing/>
    </w:pPr>
  </w:style>
  <w:style w:type="paragraph" w:styleId="Caption">
    <w:name w:val="caption"/>
    <w:basedOn w:val="Normal"/>
    <w:next w:val="BodyText"/>
    <w:qFormat/>
    <w:rsid w:val="00B811EA"/>
    <w:pPr>
      <w:keepNext/>
      <w:tabs>
        <w:tab w:val="left" w:pos="1191"/>
      </w:tabs>
      <w:ind w:left="1191" w:hanging="1191"/>
    </w:pPr>
    <w:rPr>
      <w:b/>
      <w:sz w:val="18"/>
      <w14:numSpacing w14:val="tabular"/>
    </w:rPr>
  </w:style>
  <w:style w:type="character" w:styleId="FootnoteReference">
    <w:name w:val="footnote reference"/>
    <w:basedOn w:val="DefaultParagraphFont"/>
    <w:uiPriority w:val="99"/>
    <w:unhideWhenUsed/>
    <w:rsid w:val="00B811EA"/>
    <w:rPr>
      <w:vertAlign w:val="superscript"/>
    </w:rPr>
  </w:style>
  <w:style w:type="paragraph" w:styleId="FootnoteText">
    <w:name w:val="footnote text"/>
    <w:basedOn w:val="Normal"/>
    <w:link w:val="FootnoteTextChar"/>
    <w:uiPriority w:val="99"/>
    <w:rsid w:val="00B811EA"/>
    <w:pPr>
      <w:keepLines/>
      <w:tabs>
        <w:tab w:val="left" w:pos="340"/>
      </w:tabs>
      <w:spacing w:before="0" w:after="60" w:line="180" w:lineRule="atLeast"/>
      <w:ind w:left="340" w:hanging="340"/>
    </w:pPr>
    <w:rPr>
      <w:sz w:val="18"/>
    </w:rPr>
  </w:style>
  <w:style w:type="character" w:customStyle="1" w:styleId="FootnoteTextChar">
    <w:name w:val="Footnote Text Char"/>
    <w:basedOn w:val="DefaultParagraphFont"/>
    <w:link w:val="FootnoteText"/>
    <w:uiPriority w:val="99"/>
    <w:rsid w:val="00B811EA"/>
    <w:rPr>
      <w:rFonts w:cs="Times New Roman"/>
      <w:color w:val="auto"/>
      <w:sz w:val="18"/>
    </w:rPr>
  </w:style>
  <w:style w:type="paragraph" w:styleId="ListBullet">
    <w:name w:val="List Bullet"/>
    <w:basedOn w:val="BodyText"/>
    <w:qFormat/>
    <w:rsid w:val="00B811EA"/>
    <w:pPr>
      <w:numPr>
        <w:numId w:val="33"/>
      </w:numPr>
    </w:pPr>
  </w:style>
  <w:style w:type="paragraph" w:styleId="ListBullet2">
    <w:name w:val="List Bullet 2"/>
    <w:basedOn w:val="ListBullet"/>
    <w:qFormat/>
    <w:rsid w:val="00B811EA"/>
    <w:pPr>
      <w:numPr>
        <w:ilvl w:val="1"/>
      </w:numPr>
    </w:pPr>
  </w:style>
  <w:style w:type="paragraph" w:styleId="ListBullet3">
    <w:name w:val="List Bullet 3"/>
    <w:basedOn w:val="ListBullet2"/>
    <w:qFormat/>
    <w:rsid w:val="00B811EA"/>
    <w:pPr>
      <w:numPr>
        <w:ilvl w:val="2"/>
      </w:numPr>
    </w:pPr>
  </w:style>
  <w:style w:type="paragraph" w:styleId="Subtitle">
    <w:name w:val="Subtitle"/>
    <w:basedOn w:val="Normal"/>
    <w:next w:val="Normal"/>
    <w:link w:val="SubtitleChar"/>
    <w:uiPriority w:val="2"/>
    <w:rsid w:val="00B811EA"/>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B811EA"/>
    <w:rPr>
      <w:rFonts w:eastAsiaTheme="minorEastAsia" w:cstheme="minorBidi"/>
      <w:color w:val="201547" w:themeColor="text2"/>
      <w:sz w:val="24"/>
      <w:szCs w:val="18"/>
    </w:rPr>
  </w:style>
  <w:style w:type="paragraph" w:customStyle="1" w:styleId="TableTextLeft">
    <w:name w:val="Table Text Left"/>
    <w:basedOn w:val="Normal"/>
    <w:link w:val="TableTextLeftChar"/>
    <w:qFormat/>
    <w:rsid w:val="00B811EA"/>
    <w:pPr>
      <w:spacing w:before="70" w:after="70"/>
    </w:pPr>
  </w:style>
  <w:style w:type="table" w:styleId="TableColumns3">
    <w:name w:val="Table Columns 3"/>
    <w:basedOn w:val="TableNormal"/>
    <w:rsid w:val="00B811EA"/>
    <w:pPr>
      <w:spacing w:before="120" w:after="120"/>
    </w:pPr>
    <w:rPr>
      <w:rFonts w:cs="Times New Roman"/>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B811EA"/>
    <w:pPr>
      <w:numPr>
        <w:numId w:val="35"/>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1"/>
    <w:qFormat/>
    <w:rsid w:val="00B811EA"/>
    <w:pPr>
      <w:numPr>
        <w:ilvl w:val="1"/>
      </w:numPr>
    </w:pPr>
  </w:style>
  <w:style w:type="paragraph" w:customStyle="1" w:styleId="TableTextNumbered3">
    <w:name w:val="Table Text Numbered 3"/>
    <w:basedOn w:val="TableTextNumbered2"/>
    <w:qFormat/>
    <w:rsid w:val="00B811EA"/>
    <w:pPr>
      <w:numPr>
        <w:ilvl w:val="2"/>
      </w:numPr>
    </w:pPr>
  </w:style>
  <w:style w:type="character" w:styleId="PlaceholderText">
    <w:name w:val="Placeholder Text"/>
    <w:basedOn w:val="DefaultParagraphFont"/>
    <w:uiPriority w:val="99"/>
    <w:rsid w:val="00B811EA"/>
    <w:rPr>
      <w:color w:val="auto"/>
      <w:bdr w:val="none" w:sz="0" w:space="0" w:color="auto"/>
      <w:shd w:val="clear" w:color="auto" w:fill="FFFF00"/>
    </w:rPr>
  </w:style>
  <w:style w:type="paragraph" w:customStyle="1" w:styleId="TableTextLeftBold">
    <w:name w:val="Table Text Left Bold"/>
    <w:basedOn w:val="TableTextLeft"/>
    <w:qFormat/>
    <w:rsid w:val="00B811E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after="20" w:line="240" w:lineRule="auto"/>
    </w:pPr>
  </w:style>
  <w:style w:type="character" w:customStyle="1" w:styleId="Heading4Char">
    <w:name w:val="Heading 4 Char"/>
    <w:basedOn w:val="DefaultParagraphFont"/>
    <w:link w:val="Heading4"/>
    <w:rsid w:val="00B811EA"/>
    <w:rPr>
      <w:rFonts w:cs="Times New Roman"/>
      <w:b/>
      <w:bCs/>
      <w:color w:val="201547" w:themeColor="text2"/>
      <w:sz w:val="24"/>
      <w:szCs w:val="24"/>
    </w:rPr>
  </w:style>
  <w:style w:type="paragraph" w:customStyle="1" w:styleId="xDisclaimerHeading">
    <w:name w:val="xDisclaimer Heading"/>
    <w:basedOn w:val="NoSpacing"/>
    <w:rsid w:val="00B811EA"/>
    <w:pPr>
      <w:spacing w:before="120" w:after="120"/>
    </w:pPr>
    <w:rPr>
      <w:b/>
    </w:rPr>
  </w:style>
  <w:style w:type="paragraph" w:styleId="Title">
    <w:name w:val="Title"/>
    <w:basedOn w:val="Normal"/>
    <w:next w:val="Normal"/>
    <w:link w:val="TitleChar"/>
    <w:uiPriority w:val="3"/>
    <w:rsid w:val="00B811EA"/>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B811EA"/>
    <w:rPr>
      <w:rFonts w:asciiTheme="majorHAnsi" w:hAnsiTheme="majorHAnsi" w:cs="Times New Roman"/>
      <w:b/>
      <w:color w:val="201547" w:themeColor="text2"/>
      <w:sz w:val="41"/>
    </w:rPr>
  </w:style>
  <w:style w:type="table" w:customStyle="1" w:styleId="TableAsPlaceholder">
    <w:name w:val="Table As Placeholder"/>
    <w:basedOn w:val="TableNormal"/>
    <w:uiPriority w:val="99"/>
    <w:qFormat/>
    <w:rsid w:val="00B811EA"/>
    <w:tblPr>
      <w:tblCellMar>
        <w:left w:w="0" w:type="dxa"/>
        <w:right w:w="0" w:type="dxa"/>
      </w:tblCellMar>
    </w:tblPr>
  </w:style>
  <w:style w:type="paragraph" w:styleId="TOC1">
    <w:name w:val="toc 1"/>
    <w:basedOn w:val="Normal"/>
    <w:next w:val="Normal"/>
    <w:link w:val="TOC1Char"/>
    <w:uiPriority w:val="39"/>
    <w:rsid w:val="00B811EA"/>
    <w:pPr>
      <w:tabs>
        <w:tab w:val="right" w:leader="dot" w:pos="9582"/>
      </w:tabs>
      <w:spacing w:before="240" w:after="60"/>
      <w:ind w:right="851"/>
    </w:pPr>
    <w:rPr>
      <w:rFonts w:cs="Arial"/>
      <w:b/>
      <w:noProof/>
      <w:color w:val="201547" w:themeColor="text2"/>
      <w:sz w:val="24"/>
      <w:szCs w:val="24"/>
    </w:rPr>
  </w:style>
  <w:style w:type="paragraph" w:styleId="TOCHeading">
    <w:name w:val="TOC Heading"/>
    <w:basedOn w:val="Normal"/>
    <w:uiPriority w:val="99"/>
    <w:rsid w:val="00B811EA"/>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2">
    <w:name w:val="toc 2"/>
    <w:basedOn w:val="Normal"/>
    <w:next w:val="Normal"/>
    <w:uiPriority w:val="39"/>
    <w:rsid w:val="00B811EA"/>
    <w:pPr>
      <w:tabs>
        <w:tab w:val="right" w:leader="dot" w:pos="9582"/>
      </w:tabs>
      <w:spacing w:after="60"/>
      <w:ind w:right="851"/>
    </w:pPr>
    <w:rPr>
      <w:rFonts w:cs="Arial"/>
      <w:noProof/>
      <w:color w:val="232222"/>
      <w:sz w:val="22"/>
      <w:szCs w:val="28"/>
    </w:rPr>
  </w:style>
  <w:style w:type="paragraph" w:styleId="TOC3">
    <w:name w:val="toc 3"/>
    <w:basedOn w:val="Normal"/>
    <w:next w:val="Normal"/>
    <w:uiPriority w:val="39"/>
    <w:rsid w:val="00B811EA"/>
    <w:pPr>
      <w:tabs>
        <w:tab w:val="right" w:leader="dot" w:pos="9582"/>
      </w:tabs>
      <w:spacing w:before="60" w:after="60"/>
      <w:ind w:left="227" w:right="851"/>
    </w:pPr>
    <w:rPr>
      <w:rFonts w:eastAsiaTheme="minorEastAsia" w:cstheme="minorBidi"/>
      <w:b/>
      <w:noProof/>
      <w:color w:val="232222"/>
    </w:rPr>
  </w:style>
  <w:style w:type="paragraph" w:styleId="TOC4">
    <w:name w:val="toc 4"/>
    <w:basedOn w:val="Normal"/>
    <w:uiPriority w:val="39"/>
    <w:rsid w:val="00B811EA"/>
    <w:pPr>
      <w:tabs>
        <w:tab w:val="right" w:leader="dot" w:pos="9582"/>
      </w:tabs>
      <w:spacing w:before="60" w:after="60"/>
      <w:ind w:left="454" w:right="851"/>
    </w:pPr>
    <w:rPr>
      <w:rFonts w:cs="Arial"/>
      <w:noProof/>
      <w:color w:val="232222"/>
    </w:rPr>
  </w:style>
  <w:style w:type="paragraph" w:styleId="TableofFigures">
    <w:name w:val="table of figures"/>
    <w:basedOn w:val="Normal"/>
    <w:next w:val="Normal"/>
    <w:uiPriority w:val="99"/>
    <w:rsid w:val="00B811EA"/>
    <w:pPr>
      <w:tabs>
        <w:tab w:val="right" w:leader="dot" w:pos="9582"/>
      </w:tabs>
      <w:spacing w:before="60" w:after="60"/>
      <w:ind w:right="851"/>
    </w:pPr>
    <w:rPr>
      <w:rFonts w:cs="Arial"/>
      <w:color w:val="363534" w:themeColor="text1"/>
    </w:r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qFormat/>
    <w:rsid w:val="00B811EA"/>
    <w:pPr>
      <w:spacing w:before="240"/>
    </w:pPr>
  </w:style>
  <w:style w:type="character" w:customStyle="1" w:styleId="Heading7Char">
    <w:name w:val="Heading 7 Char"/>
    <w:basedOn w:val="DefaultParagraphFont"/>
    <w:link w:val="Heading7"/>
    <w:semiHidden/>
    <w:rsid w:val="00B811EA"/>
    <w:rPr>
      <w:rFonts w:eastAsiaTheme="majorEastAsia" w:cstheme="majorBidi"/>
      <w:iCs/>
      <w:color w:val="201547" w:themeColor="text2"/>
    </w:rPr>
  </w:style>
  <w:style w:type="character" w:customStyle="1" w:styleId="Heading9Char">
    <w:name w:val="Heading 9 Char"/>
    <w:aliases w:val="Appendix Heading 1 Char"/>
    <w:basedOn w:val="DefaultParagraphFont"/>
    <w:link w:val="Heading9"/>
    <w:rsid w:val="00B811EA"/>
    <w:rPr>
      <w:rFonts w:cs="Times New Roman"/>
      <w:color w:val="auto"/>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line="230" w:lineRule="auto"/>
    </w:pPr>
    <w:rPr>
      <w:spacing w:val="-6"/>
      <w:sz w:val="40"/>
      <w:szCs w:val="28"/>
    </w:rPr>
  </w:style>
  <w:style w:type="paragraph" w:styleId="TOC5">
    <w:name w:val="toc 5"/>
    <w:basedOn w:val="Normal"/>
    <w:next w:val="Normal"/>
    <w:autoRedefine/>
    <w:uiPriority w:val="39"/>
    <w:rsid w:val="00B811E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B811EA"/>
    <w:pPr>
      <w:spacing w:before="0" w:after="100"/>
      <w:ind w:left="1000"/>
    </w:pPr>
    <w:rPr>
      <w:rFonts w:cs="Arial"/>
      <w:color w:val="363534" w:themeColor="text1"/>
    </w:rPr>
  </w:style>
  <w:style w:type="paragraph" w:styleId="TOC7">
    <w:name w:val="toc 7"/>
    <w:basedOn w:val="Normal"/>
    <w:next w:val="Normal"/>
    <w:autoRedefine/>
    <w:rsid w:val="00B811EA"/>
    <w:pPr>
      <w:spacing w:before="0" w:after="100"/>
      <w:ind w:left="1200"/>
    </w:pPr>
    <w:rPr>
      <w:rFonts w:cs="Arial"/>
      <w:color w:val="363534" w:themeColor="text1"/>
    </w:rPr>
  </w:style>
  <w:style w:type="paragraph" w:styleId="TOC8">
    <w:name w:val="toc 8"/>
    <w:basedOn w:val="Normal"/>
    <w:next w:val="Normal"/>
    <w:autoRedefine/>
    <w:uiPriority w:val="39"/>
    <w:rsid w:val="00B811EA"/>
    <w:pPr>
      <w:tabs>
        <w:tab w:val="right" w:leader="dot" w:pos="9582"/>
      </w:tabs>
      <w:spacing w:before="240" w:after="60"/>
      <w:ind w:right="851"/>
      <w:contextualSpacing/>
    </w:pPr>
    <w:rPr>
      <w:rFonts w:cs="Arial"/>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B811EA"/>
    <w:rPr>
      <w:rFonts w:asciiTheme="majorHAnsi" w:eastAsiaTheme="majorEastAsia" w:hAnsiTheme="majorHAnsi"/>
      <w:caps/>
      <w:color w:val="auto"/>
      <w:sz w:val="36"/>
      <w:lang w:eastAsia="en-US"/>
    </w:rPr>
  </w:style>
  <w:style w:type="paragraph" w:styleId="Quote">
    <w:name w:val="Quote"/>
    <w:basedOn w:val="Normal"/>
    <w:next w:val="Normal"/>
    <w:link w:val="QuoteChar"/>
    <w:qFormat/>
    <w:rsid w:val="00B811EA"/>
    <w:pPr>
      <w:pBdr>
        <w:top w:val="single" w:sz="4" w:space="10" w:color="201547" w:themeColor="accent1"/>
      </w:pBdr>
      <w:spacing w:before="200" w:after="160"/>
      <w:ind w:left="284" w:right="284"/>
    </w:pPr>
    <w:rPr>
      <w:iCs/>
      <w:color w:val="363534" w:themeColor="text1"/>
    </w:rPr>
  </w:style>
  <w:style w:type="character" w:customStyle="1" w:styleId="QuoteChar">
    <w:name w:val="Quote Char"/>
    <w:basedOn w:val="DefaultParagraphFont"/>
    <w:link w:val="Quote"/>
    <w:rsid w:val="00B811EA"/>
    <w:rPr>
      <w:rFonts w:cs="Times New Roman"/>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rsid w:val="00B811EA"/>
    <w:rPr>
      <w:rFonts w:asciiTheme="majorHAnsi" w:eastAsiaTheme="majorEastAsia" w:hAnsiTheme="majorHAnsi" w:cstheme="majorBidi"/>
      <w:b/>
      <w:iCs/>
      <w:lang w:eastAsia="en-US"/>
    </w:rPr>
  </w:style>
  <w:style w:type="character" w:customStyle="1" w:styleId="Heading5Char">
    <w:name w:val="Heading 5 Char"/>
    <w:basedOn w:val="DefaultParagraphFont"/>
    <w:link w:val="Heading5"/>
    <w:rsid w:val="00B811EA"/>
    <w:rPr>
      <w:rFonts w:asciiTheme="majorHAnsi" w:eastAsiaTheme="majorEastAsia" w:hAnsiTheme="majorHAnsi" w:cstheme="majorBidi"/>
      <w:b/>
      <w:iCs/>
      <w:color w:val="201547" w:themeColor="text2"/>
      <w:sz w:val="22"/>
    </w:rPr>
  </w:style>
  <w:style w:type="paragraph" w:styleId="BlockText">
    <w:name w:val="Block Text"/>
    <w:basedOn w:val="BodyText"/>
    <w:semiHidden/>
    <w:unhideWhenUsed/>
    <w:rsid w:val="00B811EA"/>
    <w:rPr>
      <w:rFonts w:eastAsiaTheme="minorEastAsia" w:cstheme="minorBidi"/>
      <w:iCs/>
    </w:rPr>
  </w:style>
  <w:style w:type="paragraph" w:styleId="IntenseQuote">
    <w:name w:val="Intense Quote"/>
    <w:basedOn w:val="Normal"/>
    <w:next w:val="Normal"/>
    <w:link w:val="IntenseQuoteChar"/>
    <w:semiHidden/>
    <w:rsid w:val="004F6A95"/>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4F6A95"/>
    <w:rPr>
      <w:b/>
      <w:bCs/>
      <w:i/>
      <w:iCs/>
      <w:color w:val="201547" w:themeColor="accent1"/>
    </w:rPr>
  </w:style>
  <w:style w:type="paragraph" w:customStyle="1" w:styleId="PullOutBoxBodyText">
    <w:name w:val="Pull Out Box Body Text"/>
    <w:basedOn w:val="Normal"/>
    <w:qFormat/>
    <w:rsid w:val="00C91CF5"/>
    <w:pPr>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7"/>
      </w:numPr>
    </w:pPr>
  </w:style>
  <w:style w:type="paragraph" w:customStyle="1" w:styleId="PullOutBoxBullet2">
    <w:name w:val="Pull Out Box Bullet 2"/>
    <w:basedOn w:val="PullOutBoxBodyText"/>
    <w:qFormat/>
    <w:rsid w:val="004D4063"/>
    <w:pPr>
      <w:numPr>
        <w:ilvl w:val="1"/>
        <w:numId w:val="7"/>
      </w:numPr>
    </w:pPr>
  </w:style>
  <w:style w:type="paragraph" w:customStyle="1" w:styleId="PullOutBoxBullet3">
    <w:name w:val="Pull Out Box Bullet 3"/>
    <w:basedOn w:val="PullOutBoxBodyText"/>
    <w:qFormat/>
    <w:rsid w:val="004D4063"/>
    <w:pPr>
      <w:numPr>
        <w:ilvl w:val="2"/>
        <w:numId w:val="7"/>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qFormat/>
    <w:rsid w:val="00B811EA"/>
    <w:pPr>
      <w:numPr>
        <w:numId w:val="34"/>
      </w:numPr>
      <w:spacing w:before="60" w:after="60" w:line="240" w:lineRule="auto"/>
    </w:pPr>
    <w:rPr>
      <w:rFonts w:cs="Calibri"/>
      <w:sz w:val="18"/>
      <w:szCs w:val="17"/>
    </w:rPr>
  </w:style>
  <w:style w:type="paragraph" w:customStyle="1" w:styleId="xDisclaimerText">
    <w:name w:val="xDisclaimer Text"/>
    <w:basedOn w:val="Normal"/>
    <w:rsid w:val="00B811EA"/>
    <w:pPr>
      <w:spacing w:after="0" w:line="175" w:lineRule="atLeast"/>
    </w:pPr>
    <w:rPr>
      <w:rFonts w:cs="Arial"/>
      <w:color w:val="363534" w:themeColor="text1"/>
      <w:sz w:val="16"/>
    </w:rPr>
  </w:style>
  <w:style w:type="paragraph" w:customStyle="1" w:styleId="IntroFeatureText">
    <w:name w:val="Intro/Feature Text"/>
    <w:basedOn w:val="Normal"/>
    <w:next w:val="Normal"/>
    <w:qFormat/>
    <w:rsid w:val="00B811EA"/>
    <w:pPr>
      <w:spacing w:before="160" w:after="160"/>
    </w:pPr>
    <w:rPr>
      <w:color w:val="201547" w:themeColor="text2"/>
      <w:spacing w:val="-1"/>
      <w:sz w:val="24"/>
      <w:szCs w:val="24"/>
    </w:rPr>
  </w:style>
  <w:style w:type="character" w:customStyle="1" w:styleId="BoldAndItalics">
    <w:name w:val="Bold And Italics"/>
    <w:semiHidden/>
    <w:rsid w:val="00901CD1"/>
    <w:rPr>
      <w:b/>
      <w:i/>
    </w:rPr>
  </w:style>
  <w:style w:type="paragraph" w:customStyle="1" w:styleId="TableTextRight">
    <w:name w:val="Table Text Right"/>
    <w:basedOn w:val="TableTextCentre"/>
    <w:qFormat/>
    <w:rsid w:val="00B811EA"/>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B811EA"/>
    <w:pPr>
      <w:spacing w:before="70" w:after="70"/>
    </w:pPr>
    <w:rPr>
      <w:rFonts w:cs="Times New Roman"/>
      <w:color w:val="auto"/>
    </w:rPr>
    <w:tblPr>
      <w:tblBorders>
        <w:top w:val="single" w:sz="4" w:space="0" w:color="363534" w:themeColor="text1"/>
        <w:left w:val="single" w:sz="4" w:space="0" w:color="363534" w:themeColor="text1"/>
        <w:bottom w:val="single" w:sz="4" w:space="0" w:color="363534" w:themeColor="text1"/>
        <w:right w:val="single" w:sz="4" w:space="0" w:color="363534" w:themeColor="text1"/>
      </w:tblBorders>
      <w:tblCellMar>
        <w:top w:w="28" w:type="dxa"/>
        <w:left w:w="142" w:type="dxa"/>
        <w:bottom w:w="28" w:type="dxa"/>
        <w:right w:w="142" w:type="dxa"/>
      </w:tblCellMar>
    </w:tblPr>
  </w:style>
  <w:style w:type="paragraph" w:styleId="NoSpacing">
    <w:name w:val="No Spacing"/>
    <w:basedOn w:val="Normal"/>
    <w:next w:val="BodyText"/>
    <w:link w:val="NoSpacingChar"/>
    <w:qFormat/>
    <w:rsid w:val="00B811EA"/>
    <w:pPr>
      <w:spacing w:before="0" w:after="0"/>
    </w:pPr>
  </w:style>
  <w:style w:type="paragraph" w:styleId="Date">
    <w:name w:val="Date"/>
    <w:basedOn w:val="Normal"/>
    <w:link w:val="DateChar"/>
    <w:uiPriority w:val="99"/>
    <w:rsid w:val="00B811EA"/>
    <w:pPr>
      <w:spacing w:before="0" w:after="0"/>
      <w:jc w:val="right"/>
    </w:pPr>
    <w:rPr>
      <w:sz w:val="24"/>
    </w:rPr>
  </w:style>
  <w:style w:type="character" w:customStyle="1" w:styleId="DateChar">
    <w:name w:val="Date Char"/>
    <w:basedOn w:val="DefaultParagraphFont"/>
    <w:link w:val="Date"/>
    <w:uiPriority w:val="99"/>
    <w:rsid w:val="00B811EA"/>
    <w:rPr>
      <w:rFonts w:cs="Times New Roman"/>
      <w:color w:val="auto"/>
      <w:sz w:val="24"/>
    </w:rPr>
  </w:style>
  <w:style w:type="paragraph" w:styleId="NormalWeb">
    <w:name w:val="Normal (Web)"/>
    <w:basedOn w:val="Normal"/>
    <w:uiPriority w:val="1"/>
    <w:rsid w:val="00B811EA"/>
    <w:pPr>
      <w:spacing w:before="0" w:after="0"/>
    </w:pPr>
    <w:rPr>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B811EA"/>
    <w:pPr>
      <w:numPr>
        <w:numId w:val="6"/>
      </w:numPr>
      <w:tabs>
        <w:tab w:val="left" w:pos="1134"/>
      </w:tabs>
      <w:spacing w:before="120" w:after="120"/>
    </w:pPr>
    <w:rPr>
      <w:rFonts w:cs="Arial"/>
    </w:rPr>
  </w:style>
  <w:style w:type="paragraph" w:customStyle="1" w:styleId="QuoteBullet2">
    <w:name w:val="Quote Bullet 2"/>
    <w:basedOn w:val="Quote"/>
    <w:qFormat/>
    <w:rsid w:val="00B811EA"/>
    <w:pPr>
      <w:numPr>
        <w:ilvl w:val="1"/>
        <w:numId w:val="6"/>
      </w:numPr>
      <w:pBdr>
        <w:top w:val="none" w:sz="0" w:space="0" w:color="auto"/>
      </w:pBdr>
      <w:spacing w:before="120" w:after="120"/>
    </w:pPr>
    <w:rPr>
      <w:rFonts w:cs="Arial"/>
    </w:rPr>
  </w:style>
  <w:style w:type="character" w:styleId="CommentReference">
    <w:name w:val="annotation reference"/>
    <w:basedOn w:val="DefaultParagraphFont"/>
    <w:uiPriority w:val="99"/>
    <w:semiHidden/>
    <w:unhideWhenUsed/>
    <w:rsid w:val="00B811EA"/>
    <w:rPr>
      <w:sz w:val="16"/>
      <w:szCs w:val="16"/>
    </w:rPr>
  </w:style>
  <w:style w:type="paragraph" w:styleId="CommentText">
    <w:name w:val="annotation text"/>
    <w:basedOn w:val="Normal"/>
    <w:link w:val="CommentTextChar"/>
    <w:uiPriority w:val="99"/>
    <w:unhideWhenUsed/>
    <w:rsid w:val="00B811EA"/>
  </w:style>
  <w:style w:type="character" w:customStyle="1" w:styleId="CommentTextChar">
    <w:name w:val="Comment Text Char"/>
    <w:basedOn w:val="DefaultParagraphFont"/>
    <w:link w:val="CommentText"/>
    <w:uiPriority w:val="99"/>
    <w:rsid w:val="00B811EA"/>
    <w:rPr>
      <w:rFonts w:cs="Times New Roman"/>
      <w:color w:val="auto"/>
    </w:rPr>
  </w:style>
  <w:style w:type="paragraph" w:styleId="CommentSubject">
    <w:name w:val="annotation subject"/>
    <w:basedOn w:val="CommentText"/>
    <w:next w:val="CommentText"/>
    <w:link w:val="CommentSubjectChar"/>
    <w:uiPriority w:val="99"/>
    <w:semiHidden/>
    <w:unhideWhenUsed/>
    <w:rsid w:val="00B811EA"/>
    <w:rPr>
      <w:b/>
      <w:bCs/>
    </w:rPr>
  </w:style>
  <w:style w:type="character" w:customStyle="1" w:styleId="CommentSubjectChar">
    <w:name w:val="Comment Subject Char"/>
    <w:basedOn w:val="CommentTextChar"/>
    <w:link w:val="CommentSubject"/>
    <w:uiPriority w:val="99"/>
    <w:semiHidden/>
    <w:rsid w:val="00B811EA"/>
    <w:rPr>
      <w:rFonts w:cs="Times New Roman"/>
      <w:b/>
      <w:bCs/>
      <w:color w:val="auto"/>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811EA"/>
    <w:pPr>
      <w:spacing w:before="120" w:after="120"/>
    </w:pPr>
    <w:rPr>
      <w:rFonts w:cs="Times New Roman"/>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B811EA"/>
    <w:pPr>
      <w:spacing w:before="120" w:after="120"/>
    </w:pPr>
    <w:rPr>
      <w:rFonts w:cs="Times New Roman"/>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B811EA"/>
    <w:pPr>
      <w:spacing w:before="120" w:after="120"/>
    </w:pPr>
    <w:rPr>
      <w:rFonts w:cs="Times New Roman"/>
      <w:color w:val="aut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B811EA"/>
    <w:pPr>
      <w:spacing w:before="120" w:after="120"/>
    </w:pPr>
    <w:rPr>
      <w:rFonts w:cs="Times New Roman"/>
      <w:color w:val="auto"/>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A35E70"/>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BodyText"/>
    <w:qFormat/>
    <w:rsid w:val="00B811EA"/>
    <w:pPr>
      <w:pBdr>
        <w:top w:val="single" w:sz="4" w:space="14" w:color="201547" w:themeColor="accent1"/>
        <w:left w:val="single" w:sz="4" w:space="12" w:color="201547" w:themeColor="accent1"/>
        <w:bottom w:val="single" w:sz="4" w:space="14" w:color="201547" w:themeColor="accent1"/>
        <w:right w:val="single" w:sz="4" w:space="12" w:color="201547" w:themeColor="accent1"/>
      </w:pBdr>
      <w:shd w:val="clear" w:color="auto" w:fill="201547" w:themeFill="accent1"/>
      <w:tabs>
        <w:tab w:val="left" w:pos="2268"/>
        <w:tab w:val="left" w:pos="4536"/>
        <w:tab w:val="left" w:pos="6804"/>
        <w:tab w:val="right" w:pos="9638"/>
      </w:tabs>
      <w:spacing w:line="300" w:lineRule="exact"/>
      <w:ind w:left="227" w:right="227"/>
    </w:pPr>
    <w:rPr>
      <w:color w:val="FFFFFF" w:themeColor="background1"/>
      <w:spacing w:val="2"/>
      <w:kern w:val="20"/>
      <w:sz w:val="24"/>
      <w:lang w:eastAsia="fr-CA"/>
    </w:rPr>
  </w:style>
  <w:style w:type="character" w:styleId="FollowedHyperlink">
    <w:name w:val="FollowedHyperlink"/>
    <w:basedOn w:val="DefaultParagraphFont"/>
    <w:uiPriority w:val="99"/>
    <w:rsid w:val="00B811EA"/>
    <w:rPr>
      <w:color w:val="7030A0"/>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B811EA"/>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TextRight"/>
    <w:qFormat/>
    <w:rsid w:val="00B811EA"/>
    <w:pPr>
      <w:keepNext/>
    </w:pPr>
    <w:rPr>
      <w:b/>
      <w:color w:val="FFFFFF" w:themeColor="background1"/>
    </w:rPr>
  </w:style>
  <w:style w:type="paragraph" w:customStyle="1" w:styleId="xCoverStatus">
    <w:name w:val="xCoverStatus"/>
    <w:basedOn w:val="Normal"/>
    <w:next w:val="Normal"/>
    <w:uiPriority w:val="99"/>
    <w:semiHidden/>
    <w:rsid w:val="00B811EA"/>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customStyle="1" w:styleId="TableTextCentre">
    <w:name w:val="Table Text Centre"/>
    <w:basedOn w:val="TableTextLeft"/>
    <w:qFormat/>
    <w:rsid w:val="00B811EA"/>
    <w:pPr>
      <w:jc w:val="center"/>
    </w:pPr>
  </w:style>
  <w:style w:type="paragraph" w:customStyle="1" w:styleId="TableHeadingCentre">
    <w:name w:val="Table Heading Centre"/>
    <w:basedOn w:val="TableTextCentre"/>
    <w:qFormat/>
    <w:rsid w:val="00B811EA"/>
    <w:pPr>
      <w:keepNext/>
    </w:pPr>
    <w:rPr>
      <w:b/>
      <w:color w:val="FFFFFF" w:themeColor="background1"/>
    </w:r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B811EA"/>
    <w:pPr>
      <w:numPr>
        <w:numId w:val="37"/>
      </w:numPr>
    </w:pPr>
  </w:style>
  <w:style w:type="paragraph" w:customStyle="1" w:styleId="ListAlpha2">
    <w:name w:val="List Alpha 2"/>
    <w:basedOn w:val="ListAlpha"/>
    <w:qFormat/>
    <w:rsid w:val="00B811EA"/>
    <w:pPr>
      <w:numPr>
        <w:ilvl w:val="1"/>
      </w:numPr>
    </w:pPr>
  </w:style>
  <w:style w:type="paragraph" w:customStyle="1" w:styleId="ListAlpha3">
    <w:name w:val="List Alpha 3"/>
    <w:basedOn w:val="ListAlpha2"/>
    <w:qFormat/>
    <w:rsid w:val="00B811EA"/>
    <w:pPr>
      <w:numPr>
        <w:ilvl w:val="2"/>
      </w:numPr>
    </w:pPr>
  </w:style>
  <w:style w:type="paragraph" w:customStyle="1" w:styleId="HighlightBoxHeading">
    <w:name w:val="Highlight Box Heading"/>
    <w:basedOn w:val="HighlightBoxText"/>
    <w:next w:val="HighlightBoxText"/>
    <w:qFormat/>
    <w:rsid w:val="00B811EA"/>
    <w:rPr>
      <w:b/>
    </w:rPr>
  </w:style>
  <w:style w:type="paragraph" w:customStyle="1" w:styleId="HighlightBoxBullet">
    <w:name w:val="Highlight Box Bullet"/>
    <w:basedOn w:val="HighlightBoxText"/>
    <w:qFormat/>
    <w:rsid w:val="00B811EA"/>
    <w:pPr>
      <w:numPr>
        <w:numId w:val="38"/>
      </w:numPr>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Normal"/>
    <w:qFormat/>
    <w:rsid w:val="00B811EA"/>
    <w:pPr>
      <w:spacing w:before="80" w:after="80" w:line="245" w:lineRule="auto"/>
    </w:pPr>
    <w:rPr>
      <w:sz w:val="18"/>
    </w:rPr>
  </w:style>
  <w:style w:type="paragraph" w:customStyle="1" w:styleId="SmallBullet">
    <w:name w:val="Small Bullet"/>
    <w:basedOn w:val="SmallBodyText"/>
    <w:qFormat/>
    <w:rsid w:val="00D14E24"/>
    <w:pPr>
      <w:numPr>
        <w:numId w:val="8"/>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uiPriority w:val="99"/>
    <w:rsid w:val="00B811EA"/>
    <w:pPr>
      <w:framePr w:wrap="around" w:vAnchor="page" w:hAnchor="margin" w:yAlign="bottom"/>
    </w:pPr>
    <w:rPr>
      <w:b/>
    </w:rPr>
  </w:style>
  <w:style w:type="character" w:customStyle="1" w:styleId="Heading2Char">
    <w:name w:val="Heading 2 Char"/>
    <w:basedOn w:val="DefaultParagraphFont"/>
    <w:link w:val="Heading2"/>
    <w:rsid w:val="00B811EA"/>
    <w:rPr>
      <w:rFonts w:asciiTheme="majorHAnsi" w:eastAsiaTheme="majorEastAsia" w:hAnsiTheme="majorHAnsi" w:cstheme="majorBidi"/>
      <w:b/>
      <w:bCs/>
      <w:color w:val="201547" w:themeColor="text2"/>
      <w:spacing w:val="-2"/>
      <w:sz w:val="32"/>
      <w:szCs w:val="26"/>
    </w:rPr>
  </w:style>
  <w:style w:type="character" w:customStyle="1" w:styleId="Heading1Char">
    <w:name w:val="Heading 1 Char"/>
    <w:basedOn w:val="DefaultParagraphFont"/>
    <w:link w:val="Heading1"/>
    <w:rsid w:val="00B811EA"/>
    <w:rPr>
      <w:rFonts w:asciiTheme="majorHAnsi" w:eastAsiaTheme="majorEastAsia" w:hAnsiTheme="majorHAnsi" w:cstheme="majorBidi"/>
      <w:bCs/>
      <w:color w:val="201547" w:themeColor="text2"/>
      <w:spacing w:val="-4"/>
      <w:sz w:val="40"/>
      <w:szCs w:val="40"/>
    </w:rPr>
  </w:style>
  <w:style w:type="character" w:customStyle="1" w:styleId="Heading3Char">
    <w:name w:val="Heading 3 Char"/>
    <w:basedOn w:val="DefaultParagraphFont"/>
    <w:link w:val="Heading3"/>
    <w:rsid w:val="00B811EA"/>
    <w:rPr>
      <w:rFonts w:asciiTheme="majorHAnsi" w:eastAsiaTheme="majorEastAsia" w:hAnsiTheme="majorHAnsi" w:cstheme="majorBidi"/>
      <w:bCs/>
      <w:color w:val="201547" w:themeColor="text2"/>
      <w:sz w:val="28"/>
      <w:szCs w:val="26"/>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Normal"/>
    <w:uiPriority w:val="99"/>
    <w:semiHidden/>
    <w:rsid w:val="00B811EA"/>
    <w:pPr>
      <w:spacing w:before="0" w:after="0" w:line="240" w:lineRule="auto"/>
    </w:pPr>
    <w:rPr>
      <w:rFonts w:cs="Arial"/>
      <w:b/>
      <w:color w:val="201547" w:themeColor="text2"/>
      <w:spacing w:val="-4"/>
      <w:kern w:val="28"/>
      <w:sz w:val="28"/>
      <w:szCs w:val="42"/>
    </w:rPr>
  </w:style>
  <w:style w:type="character" w:customStyle="1" w:styleId="TableTextLeftChar">
    <w:name w:val="Table Text Left Char"/>
    <w:basedOn w:val="DefaultParagraphFont"/>
    <w:link w:val="TableTextLeft"/>
    <w:rsid w:val="00756F57"/>
    <w:rPr>
      <w:rFonts w:cs="Times New Roman"/>
      <w:color w:val="auto"/>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A35E70"/>
    <w:pPr>
      <w:framePr w:wrap="around"/>
      <w:spacing w:before="120" w:after="120"/>
    </w:pPr>
    <w:rPr>
      <w:b/>
      <w:color w:val="201547" w:themeColor="text2"/>
      <w:sz w:val="20"/>
    </w:rPr>
  </w:style>
  <w:style w:type="character" w:styleId="UnresolvedMention">
    <w:name w:val="Unresolved Mention"/>
    <w:basedOn w:val="DefaultParagraphFont"/>
    <w:uiPriority w:val="99"/>
    <w:semiHidden/>
    <w:unhideWhenUsed/>
    <w:rsid w:val="00B811EA"/>
    <w:rPr>
      <w:color w:val="605E5C"/>
      <w:shd w:val="clear" w:color="auto" w:fill="E1DFDD"/>
    </w:rPr>
  </w:style>
  <w:style w:type="paragraph" w:styleId="Revision">
    <w:name w:val="Revision"/>
    <w:hidden/>
    <w:uiPriority w:val="99"/>
    <w:semiHidden/>
    <w:rsid w:val="00B811EA"/>
    <w:pPr>
      <w:spacing w:before="120" w:after="120"/>
    </w:pPr>
    <w:rPr>
      <w:rFonts w:ascii="Calibri" w:eastAsia="Calibri" w:hAnsi="Calibri" w:cs="Times New Roman"/>
      <w:color w:val="auto"/>
      <w:lang w:eastAsia="en-US"/>
    </w:rPr>
  </w:style>
  <w:style w:type="paragraph" w:styleId="ListNumber4">
    <w:name w:val="List Number 4"/>
    <w:basedOn w:val="Normal"/>
    <w:unhideWhenUsed/>
    <w:rsid w:val="00B811EA"/>
    <w:pPr>
      <w:numPr>
        <w:ilvl w:val="3"/>
        <w:numId w:val="39"/>
      </w:numPr>
    </w:pPr>
  </w:style>
  <w:style w:type="paragraph" w:styleId="ListNumber5">
    <w:name w:val="List Number 5"/>
    <w:basedOn w:val="Normal"/>
    <w:unhideWhenUsed/>
    <w:rsid w:val="00B811EA"/>
    <w:pPr>
      <w:numPr>
        <w:ilvl w:val="4"/>
        <w:numId w:val="39"/>
      </w:numPr>
    </w:pPr>
  </w:style>
  <w:style w:type="table" w:customStyle="1" w:styleId="TableNoBorder1">
    <w:name w:val="Table No Border1"/>
    <w:basedOn w:val="TableNormal"/>
    <w:next w:val="TableGrid"/>
    <w:uiPriority w:val="39"/>
    <w:rsid w:val="00482C2E"/>
    <w:pPr>
      <w:spacing w:before="70" w:after="70"/>
    </w:pPr>
    <w:rPr>
      <w:rFonts w:ascii="Aptos" w:hAnsi="Aptos" w:cs="Times New Roman"/>
      <w:color w:val="auto"/>
      <w:lang w:eastAsia="en-US"/>
    </w:rPr>
    <w:tblPr>
      <w:tblStyleColBandSize w:val="1"/>
      <w:tblInd w:w="0" w:type="nil"/>
      <w:tblBorders>
        <w:top w:val="single" w:sz="4" w:space="0" w:color="auto"/>
        <w:bottom w:val="single" w:sz="4" w:space="0" w:color="auto"/>
        <w:insideH w:val="single" w:sz="4" w:space="0" w:color="auto"/>
      </w:tblBorders>
      <w:tblCellMar>
        <w:left w:w="113" w:type="dxa"/>
        <w:right w:w="113" w:type="dxa"/>
      </w:tblCellMar>
    </w:tblPr>
    <w:tblStylePr w:type="firstRow">
      <w:pPr>
        <w:wordWrap/>
      </w:pPr>
      <w:rPr>
        <w:color w:val="FFFFFF"/>
      </w:rPr>
      <w:tblPr/>
      <w:tcPr>
        <w:shd w:val="clear" w:color="auto" w:fill="156082"/>
      </w:tcPr>
    </w:tblStylePr>
    <w:tblStylePr w:type="firstCol">
      <w:tblPr/>
      <w:tcPr>
        <w:shd w:val="clear" w:color="auto" w:fill="FFFFFF"/>
      </w:tcPr>
    </w:tblStylePr>
    <w:tblStylePr w:type="band1Vert">
      <w:tblPr/>
      <w:tcPr>
        <w:shd w:val="clear" w:color="auto" w:fill="E8E8E8"/>
      </w:tcPr>
    </w:tblStylePr>
  </w:style>
  <w:style w:type="character" w:styleId="Mention">
    <w:name w:val="Mention"/>
    <w:basedOn w:val="DefaultParagraphFont"/>
    <w:uiPriority w:val="99"/>
    <w:unhideWhenUsed/>
    <w:rsid w:val="00883DCD"/>
    <w:rPr>
      <w:color w:val="2B579A"/>
      <w:shd w:val="clear" w:color="auto" w:fill="E1DFDD"/>
    </w:rPr>
  </w:style>
  <w:style w:type="character" w:customStyle="1" w:styleId="BalloonTextChar">
    <w:name w:val="Balloon Text Char"/>
    <w:basedOn w:val="DefaultParagraphFont"/>
    <w:link w:val="BalloonText"/>
    <w:uiPriority w:val="99"/>
    <w:semiHidden/>
    <w:rsid w:val="00B811EA"/>
    <w:rPr>
      <w:rFonts w:ascii="Tahoma" w:hAnsi="Tahoma" w:cs="Tahoma"/>
      <w:color w:val="auto"/>
      <w:sz w:val="16"/>
      <w:szCs w:val="16"/>
    </w:rPr>
  </w:style>
  <w:style w:type="numbering" w:customStyle="1" w:styleId="HangingList">
    <w:name w:val="HangingList"/>
    <w:uiPriority w:val="99"/>
    <w:rsid w:val="00B811EA"/>
    <w:pPr>
      <w:numPr>
        <w:numId w:val="29"/>
      </w:numPr>
    </w:pPr>
  </w:style>
  <w:style w:type="numbering" w:customStyle="1" w:styleId="Headings">
    <w:name w:val="Headings"/>
    <w:uiPriority w:val="99"/>
    <w:rsid w:val="00B811EA"/>
    <w:pPr>
      <w:numPr>
        <w:numId w:val="30"/>
      </w:numPr>
    </w:pPr>
  </w:style>
  <w:style w:type="numbering" w:customStyle="1" w:styleId="MyListNumbering">
    <w:name w:val="MyListNumbering"/>
    <w:uiPriority w:val="99"/>
    <w:rsid w:val="00B811EA"/>
    <w:pPr>
      <w:numPr>
        <w:numId w:val="32"/>
      </w:numPr>
    </w:pPr>
  </w:style>
  <w:style w:type="paragraph" w:styleId="ListContinue3">
    <w:name w:val="List Continue 3"/>
    <w:basedOn w:val="ListContinue2"/>
    <w:qFormat/>
    <w:rsid w:val="00B811EA"/>
    <w:pPr>
      <w:ind w:left="1021"/>
    </w:pPr>
  </w:style>
  <w:style w:type="paragraph" w:customStyle="1" w:styleId="TableofFiguresHeading">
    <w:name w:val="Table of Figures Heading"/>
    <w:basedOn w:val="Normal"/>
    <w:uiPriority w:val="99"/>
    <w:rsid w:val="00B811EA"/>
    <w:pPr>
      <w:keepNext/>
      <w:spacing w:before="0" w:after="60"/>
      <w:outlineLvl w:val="4"/>
    </w:pPr>
    <w:rPr>
      <w:b/>
      <w:bCs/>
      <w:noProof/>
      <w:color w:val="201547" w:themeColor="text2"/>
      <w:sz w:val="24"/>
    </w:rPr>
  </w:style>
  <w:style w:type="table" w:styleId="PlainTable2">
    <w:name w:val="Plain Table 2"/>
    <w:basedOn w:val="TableNormal"/>
    <w:uiPriority w:val="42"/>
    <w:rsid w:val="00B811EA"/>
    <w:pPr>
      <w:spacing w:before="120" w:after="120" w:line="240" w:lineRule="exact"/>
    </w:pPr>
    <w:rPr>
      <w:rFonts w:cs="Times New Roman"/>
      <w:color w:val="auto"/>
    </w:rPr>
    <w:tblPr>
      <w:tblStyleRowBandSize w:val="1"/>
      <w:tblStyleColBandSize w:val="1"/>
      <w:tblBorders>
        <w:top w:val="single" w:sz="4" w:space="0" w:color="9B9997" w:themeColor="text1" w:themeTint="80"/>
        <w:bottom w:val="single" w:sz="4" w:space="0" w:color="9B9997" w:themeColor="text1" w:themeTint="80"/>
      </w:tblBorders>
      <w:tblCellMar>
        <w:top w:w="227" w:type="dxa"/>
        <w:bottom w:w="227" w:type="dxa"/>
      </w:tblCellMar>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ColorfulGrid">
    <w:name w:val="Colorful Grid"/>
    <w:basedOn w:val="TableNormal"/>
    <w:uiPriority w:val="73"/>
    <w:semiHidden/>
    <w:rsid w:val="00B811EA"/>
    <w:pPr>
      <w:spacing w:before="120" w:after="120"/>
    </w:pPr>
    <w:rPr>
      <w:rFonts w:cs="Times New Roman"/>
      <w:color w:val="auto"/>
    </w:r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B811EA"/>
    <w:pPr>
      <w:spacing w:before="120" w:after="120"/>
    </w:pPr>
    <w:rPr>
      <w:rFonts w:cs="Times New Roman"/>
      <w:color w:val="auto"/>
    </w:r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363534"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rsid w:val="00B811EA"/>
    <w:pPr>
      <w:spacing w:before="120" w:after="120"/>
    </w:pPr>
    <w:rPr>
      <w:rFonts w:cs="Times New Roman"/>
      <w:color w:val="auto"/>
    </w:r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B811EA"/>
    <w:pPr>
      <w:spacing w:before="120" w:after="120"/>
    </w:pPr>
    <w:rPr>
      <w:rFonts w:cs="Times New Roman"/>
      <w:color w:val="auto"/>
    </w:r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B811EA"/>
    <w:pPr>
      <w:spacing w:before="120" w:after="120"/>
    </w:pPr>
    <w:rPr>
      <w:rFonts w:cs="Times New Roman"/>
      <w:color w:val="auto"/>
    </w:rPr>
    <w:tblPr>
      <w:tblStyleRowBandSize w:val="1"/>
      <w:tblStyleColBandSize w:val="1"/>
      <w:tblBorders>
        <w:insideH w:val="single" w:sz="4" w:space="0" w:color="FFFFFF" w:themeColor="background1"/>
      </w:tblBorders>
    </w:tblPr>
    <w:tcPr>
      <w:shd w:val="clear" w:color="auto" w:fill="BCFFFB" w:themeFill="accent4" w:themeFillTint="33"/>
    </w:tcPr>
    <w:tblStylePr w:type="firstRow">
      <w:rPr>
        <w:b/>
        <w:bCs/>
      </w:rPr>
      <w:tblPr/>
      <w:tcPr>
        <w:shd w:val="clear" w:color="auto" w:fill="7AFFF8" w:themeFill="accent4" w:themeFillTint="66"/>
      </w:tcPr>
    </w:tblStylePr>
    <w:tblStylePr w:type="lastRow">
      <w:rPr>
        <w:b/>
        <w:bCs/>
        <w:color w:val="363534" w:themeColor="text1"/>
      </w:rPr>
      <w:tblPr/>
      <w:tcPr>
        <w:shd w:val="clear" w:color="auto" w:fill="7AFFF8" w:themeFill="accent4" w:themeFillTint="66"/>
      </w:tcPr>
    </w:tblStylePr>
    <w:tblStylePr w:type="firstCol">
      <w:rPr>
        <w:color w:val="FFFFFF" w:themeColor="background1"/>
      </w:rPr>
      <w:tblPr/>
      <w:tcPr>
        <w:shd w:val="clear" w:color="auto" w:fill="00857E" w:themeFill="accent4" w:themeFillShade="BF"/>
      </w:tcPr>
    </w:tblStylePr>
    <w:tblStylePr w:type="lastCol">
      <w:rPr>
        <w:color w:val="FFFFFF" w:themeColor="background1"/>
      </w:rPr>
      <w:tblPr/>
      <w:tcPr>
        <w:shd w:val="clear" w:color="auto" w:fill="00857E" w:themeFill="accent4" w:themeFillShade="BF"/>
      </w:tc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ColorfulGrid-Accent5">
    <w:name w:val="Colorful Grid Accent 5"/>
    <w:basedOn w:val="TableNormal"/>
    <w:uiPriority w:val="73"/>
    <w:semiHidden/>
    <w:rsid w:val="00B811EA"/>
    <w:pPr>
      <w:spacing w:before="120" w:after="120"/>
    </w:pPr>
    <w:rPr>
      <w:rFonts w:cs="Times New Roman"/>
      <w:color w:val="auto"/>
    </w:r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B811EA"/>
    <w:pPr>
      <w:spacing w:before="120" w:after="120"/>
    </w:pPr>
    <w:rPr>
      <w:rFonts w:cs="Times New Roman"/>
      <w:color w:val="auto"/>
    </w:r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B811EA"/>
    <w:pPr>
      <w:spacing w:before="120" w:after="120"/>
    </w:pPr>
    <w:rPr>
      <w:rFonts w:cs="Times New Roman"/>
      <w:color w:val="auto"/>
    </w:r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B811EA"/>
    <w:pPr>
      <w:spacing w:before="120" w:after="120"/>
    </w:pPr>
    <w:rPr>
      <w:rFonts w:cs="Times New Roman"/>
      <w:color w:val="auto"/>
    </w:r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rsid w:val="00B811EA"/>
    <w:pPr>
      <w:spacing w:before="120" w:after="120"/>
    </w:pPr>
    <w:rPr>
      <w:rFonts w:cs="Times New Roman"/>
      <w:color w:val="auto"/>
    </w:r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B811EA"/>
    <w:pPr>
      <w:spacing w:before="120" w:after="120"/>
    </w:pPr>
    <w:rPr>
      <w:rFonts w:cs="Times New Roman"/>
      <w:color w:val="auto"/>
    </w:r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008E87" w:themeFill="accent4" w:themeFillShade="CC"/>
      </w:tcPr>
    </w:tblStylePr>
    <w:tblStylePr w:type="lastRow">
      <w:rPr>
        <w:b/>
        <w:bCs/>
        <w:color w:val="008E87"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B811EA"/>
    <w:pPr>
      <w:spacing w:before="120" w:after="120"/>
    </w:pPr>
    <w:rPr>
      <w:rFonts w:cs="Times New Roman"/>
      <w:color w:val="auto"/>
    </w:r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4" w:themeFillTint="3F"/>
      </w:tcPr>
    </w:tblStylePr>
    <w:tblStylePr w:type="band1Horz">
      <w:tblPr/>
      <w:tcPr>
        <w:shd w:val="clear" w:color="auto" w:fill="BCFFFB" w:themeFill="accent4" w:themeFillTint="33"/>
      </w:tcPr>
    </w:tblStylePr>
  </w:style>
  <w:style w:type="table" w:styleId="ColorfulList-Accent5">
    <w:name w:val="Colorful List Accent 5"/>
    <w:basedOn w:val="TableNormal"/>
    <w:uiPriority w:val="72"/>
    <w:semiHidden/>
    <w:rsid w:val="00B811EA"/>
    <w:pPr>
      <w:spacing w:before="120" w:after="120"/>
    </w:pPr>
    <w:rPr>
      <w:rFonts w:cs="Times New Roman"/>
      <w:color w:val="auto"/>
    </w:r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B811EA"/>
    <w:pPr>
      <w:spacing w:before="120" w:after="120"/>
    </w:pPr>
    <w:rPr>
      <w:rFonts w:cs="Times New Roman"/>
      <w:color w:val="auto"/>
    </w:r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B811EA"/>
    <w:pPr>
      <w:spacing w:before="120" w:after="120"/>
    </w:pPr>
    <w:rPr>
      <w:rFonts w:cs="Times New Roman"/>
      <w:color w:val="auto"/>
    </w:r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B811EA"/>
    <w:pPr>
      <w:spacing w:before="120" w:after="120"/>
    </w:pPr>
    <w:rPr>
      <w:rFonts w:cs="Times New Roman"/>
      <w:color w:val="auto"/>
    </w:rPr>
    <w:tblPr>
      <w:tblStyleRowBandSize w:val="1"/>
      <w:tblStyleColBandSize w:val="1"/>
      <w:tblBorders>
        <w:top w:val="single" w:sz="24" w:space="0" w:color="66D1CB"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B811EA"/>
    <w:pPr>
      <w:spacing w:before="120" w:after="120"/>
    </w:pPr>
    <w:rPr>
      <w:rFonts w:cs="Times New Roman"/>
      <w:color w:val="auto"/>
    </w:r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B811EA"/>
    <w:pPr>
      <w:spacing w:before="120" w:after="120"/>
    </w:pPr>
    <w:rPr>
      <w:rFonts w:cs="Times New Roman"/>
      <w:color w:val="auto"/>
    </w:rPr>
    <w:tblPr>
      <w:tblStyleRowBandSize w:val="1"/>
      <w:tblStyleColBandSize w:val="1"/>
      <w:tblBorders>
        <w:top w:val="single" w:sz="24" w:space="0" w:color="00B2A9"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B811EA"/>
    <w:pPr>
      <w:spacing w:before="120" w:after="120"/>
    </w:pPr>
    <w:rPr>
      <w:rFonts w:cs="Times New Roman"/>
      <w:color w:val="auto"/>
    </w:rPr>
    <w:tblPr>
      <w:tblStyleRowBandSize w:val="1"/>
      <w:tblStyleColBandSize w:val="1"/>
      <w:tblBorders>
        <w:top w:val="single" w:sz="24" w:space="0" w:color="99E0DD" w:themeColor="accent3"/>
        <w:left w:val="single" w:sz="4" w:space="0" w:color="00B2A9" w:themeColor="accent4"/>
        <w:bottom w:val="single" w:sz="4" w:space="0" w:color="00B2A9" w:themeColor="accent4"/>
        <w:right w:val="single" w:sz="4" w:space="0" w:color="00B2A9"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4" w:themeFillShade="99"/>
      </w:tcPr>
    </w:tblStylePr>
    <w:tblStylePr w:type="firstCol">
      <w:rPr>
        <w:color w:val="FFFFFF" w:themeColor="background1"/>
      </w:rPr>
      <w:tblPr/>
      <w:tcPr>
        <w:tcBorders>
          <w:top w:val="nil"/>
          <w:left w:val="nil"/>
          <w:bottom w:val="nil"/>
          <w:right w:val="nil"/>
          <w:insideH w:val="single" w:sz="4" w:space="0" w:color="006A65" w:themeColor="accent4" w:themeShade="99"/>
          <w:insideV w:val="nil"/>
        </w:tcBorders>
        <w:shd w:val="clear" w:color="auto" w:fill="006A6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4" w:themeFillShade="99"/>
      </w:tcPr>
    </w:tblStylePr>
    <w:tblStylePr w:type="band1Vert">
      <w:tblPr/>
      <w:tcPr>
        <w:shd w:val="clear" w:color="auto" w:fill="7AFFF8" w:themeFill="accent4" w:themeFillTint="66"/>
      </w:tcPr>
    </w:tblStylePr>
    <w:tblStylePr w:type="band1Horz">
      <w:tblPr/>
      <w:tcPr>
        <w:shd w:val="clear" w:color="auto" w:fill="59FFF6"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B811EA"/>
    <w:pPr>
      <w:spacing w:before="120" w:after="120"/>
    </w:pPr>
    <w:rPr>
      <w:rFonts w:cs="Times New Roman"/>
      <w:color w:val="auto"/>
    </w:r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B811EA"/>
    <w:pPr>
      <w:spacing w:before="120" w:after="120"/>
    </w:pPr>
    <w:rPr>
      <w:rFonts w:cs="Times New Roman"/>
      <w:color w:val="auto"/>
    </w:r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B811EA"/>
    <w:pPr>
      <w:spacing w:before="120" w:after="120"/>
    </w:pPr>
    <w:rPr>
      <w:rFonts w:cs="Times New Roman"/>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B811EA"/>
    <w:pPr>
      <w:spacing w:before="120" w:after="120"/>
    </w:pPr>
    <w:rPr>
      <w:rFonts w:cs="Times New Roman"/>
      <w:color w:val="FFFFFF" w:themeColor="background1"/>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rsid w:val="00B811EA"/>
    <w:pPr>
      <w:spacing w:before="120" w:after="120"/>
    </w:pPr>
    <w:rPr>
      <w:rFonts w:cs="Times New Roman"/>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B811EA"/>
    <w:pPr>
      <w:spacing w:before="120" w:after="120"/>
    </w:pPr>
    <w:rPr>
      <w:rFonts w:cs="Times New Roman"/>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B811EA"/>
    <w:pPr>
      <w:spacing w:before="120" w:after="120"/>
    </w:pPr>
    <w:rPr>
      <w:rFonts w:cs="Times New Roman"/>
      <w:color w:val="FFFFFF" w:themeColor="background1"/>
    </w:rPr>
    <w:tblPr>
      <w:tblStyleRowBandSize w:val="1"/>
      <w:tblStyleColBandSize w:val="1"/>
    </w:tblPr>
    <w:tcPr>
      <w:shd w:val="clear" w:color="auto" w:fill="00B2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4" w:themeFillShade="BF"/>
      </w:tcPr>
    </w:tblStylePr>
    <w:tblStylePr w:type="band1Vert">
      <w:tblPr/>
      <w:tcPr>
        <w:tcBorders>
          <w:top w:val="nil"/>
          <w:left w:val="nil"/>
          <w:bottom w:val="nil"/>
          <w:right w:val="nil"/>
          <w:insideH w:val="nil"/>
          <w:insideV w:val="nil"/>
        </w:tcBorders>
        <w:shd w:val="clear" w:color="auto" w:fill="00857E" w:themeFill="accent4" w:themeFillShade="BF"/>
      </w:tcPr>
    </w:tblStylePr>
    <w:tblStylePr w:type="band1Horz">
      <w:tblPr/>
      <w:tcPr>
        <w:tcBorders>
          <w:top w:val="nil"/>
          <w:left w:val="nil"/>
          <w:bottom w:val="nil"/>
          <w:right w:val="nil"/>
          <w:insideH w:val="nil"/>
          <w:insideV w:val="nil"/>
        </w:tcBorders>
        <w:shd w:val="clear" w:color="auto" w:fill="00857E" w:themeFill="accent4" w:themeFillShade="BF"/>
      </w:tcPr>
    </w:tblStylePr>
  </w:style>
  <w:style w:type="table" w:styleId="DarkList-Accent5">
    <w:name w:val="Dark List Accent 5"/>
    <w:basedOn w:val="TableNormal"/>
    <w:uiPriority w:val="70"/>
    <w:semiHidden/>
    <w:rsid w:val="00B811EA"/>
    <w:pPr>
      <w:spacing w:before="120" w:after="120"/>
    </w:pPr>
    <w:rPr>
      <w:rFonts w:cs="Times New Roman"/>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B811EA"/>
    <w:pPr>
      <w:spacing w:before="120" w:after="120"/>
    </w:pPr>
    <w:rPr>
      <w:rFonts w:cs="Times New Roman"/>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rsid w:val="00B811EA"/>
    <w:pPr>
      <w:spacing w:before="120" w:after="120"/>
    </w:pPr>
    <w:rPr>
      <w:rFonts w:cs="Times New Roman"/>
      <w:color w:val="auto"/>
    </w:r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811EA"/>
    <w:pPr>
      <w:spacing w:before="120" w:after="120"/>
    </w:pPr>
    <w:rPr>
      <w:rFonts w:cs="Times New Roman"/>
      <w:color w:val="auto"/>
    </w:r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811EA"/>
    <w:pPr>
      <w:spacing w:before="120" w:after="120"/>
    </w:pPr>
    <w:rPr>
      <w:rFonts w:cs="Times New Roman"/>
      <w:color w:val="auto"/>
    </w:r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811EA"/>
    <w:pPr>
      <w:spacing w:before="120" w:after="120"/>
    </w:pPr>
    <w:rPr>
      <w:rFonts w:cs="Times New Roman"/>
      <w:color w:val="auto"/>
    </w:r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811EA"/>
    <w:pPr>
      <w:spacing w:before="120" w:after="120"/>
    </w:pPr>
    <w:rPr>
      <w:rFonts w:cs="Times New Roman"/>
      <w:color w:val="auto"/>
    </w:rPr>
    <w:tblPr>
      <w:tblStyleRowBandSize w:val="1"/>
      <w:tblStyleColBandSize w:val="1"/>
      <w:tblBorders>
        <w:top w:val="single" w:sz="4" w:space="0" w:color="7AFFF8" w:themeColor="accent4" w:themeTint="66"/>
        <w:left w:val="single" w:sz="4" w:space="0" w:color="7AFFF8" w:themeColor="accent4" w:themeTint="66"/>
        <w:bottom w:val="single" w:sz="4" w:space="0" w:color="7AFFF8" w:themeColor="accent4" w:themeTint="66"/>
        <w:right w:val="single" w:sz="4" w:space="0" w:color="7AFFF8" w:themeColor="accent4" w:themeTint="66"/>
        <w:insideH w:val="single" w:sz="4" w:space="0" w:color="7AFFF8" w:themeColor="accent4" w:themeTint="66"/>
        <w:insideV w:val="single" w:sz="4" w:space="0" w:color="7AFFF8" w:themeColor="accent4" w:themeTint="66"/>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2" w:space="0" w:color="37FFF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811EA"/>
    <w:pPr>
      <w:spacing w:before="120" w:after="120"/>
    </w:pPr>
    <w:rPr>
      <w:rFonts w:cs="Times New Roman"/>
      <w:color w:val="auto"/>
    </w:r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811EA"/>
    <w:pPr>
      <w:spacing w:before="120" w:after="120"/>
    </w:pPr>
    <w:rPr>
      <w:rFonts w:cs="Times New Roman"/>
      <w:color w:val="auto"/>
    </w:r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811EA"/>
    <w:pPr>
      <w:spacing w:before="120" w:after="120"/>
    </w:pPr>
    <w:rPr>
      <w:rFonts w:cs="Times New Roman"/>
      <w:color w:val="auto"/>
    </w:r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rsid w:val="00B811EA"/>
    <w:pPr>
      <w:spacing w:before="120" w:after="120"/>
    </w:pPr>
    <w:rPr>
      <w:rFonts w:cs="Times New Roman"/>
      <w:color w:val="auto"/>
    </w:r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rsid w:val="00B811EA"/>
    <w:pPr>
      <w:spacing w:before="120" w:after="120"/>
    </w:pPr>
    <w:rPr>
      <w:rFonts w:cs="Times New Roman"/>
      <w:color w:val="auto"/>
    </w:r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rsid w:val="00B811EA"/>
    <w:pPr>
      <w:spacing w:before="120" w:after="120"/>
    </w:pPr>
    <w:rPr>
      <w:rFonts w:cs="Times New Roman"/>
      <w:color w:val="auto"/>
    </w:r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rsid w:val="00B811EA"/>
    <w:pPr>
      <w:spacing w:before="120" w:after="120"/>
    </w:pPr>
    <w:rPr>
      <w:rFonts w:cs="Times New Roman"/>
      <w:color w:val="auto"/>
    </w:rPr>
    <w:tblPr>
      <w:tblStyleRowBandSize w:val="1"/>
      <w:tblStyleColBandSize w:val="1"/>
      <w:tblBorders>
        <w:top w:val="single" w:sz="2" w:space="0" w:color="37FFF4" w:themeColor="accent4" w:themeTint="99"/>
        <w:bottom w:val="single" w:sz="2" w:space="0" w:color="37FFF4" w:themeColor="accent4" w:themeTint="99"/>
        <w:insideH w:val="single" w:sz="2" w:space="0" w:color="37FFF4" w:themeColor="accent4" w:themeTint="99"/>
        <w:insideV w:val="single" w:sz="2" w:space="0" w:color="37FFF4" w:themeColor="accent4" w:themeTint="99"/>
      </w:tblBorders>
    </w:tblPr>
    <w:tblStylePr w:type="firstRow">
      <w:rPr>
        <w:b/>
        <w:bCs/>
      </w:rPr>
      <w:tblPr/>
      <w:tcPr>
        <w:tcBorders>
          <w:top w:val="nil"/>
          <w:bottom w:val="single" w:sz="12" w:space="0" w:color="37FFF4" w:themeColor="accent4" w:themeTint="99"/>
          <w:insideH w:val="nil"/>
          <w:insideV w:val="nil"/>
        </w:tcBorders>
        <w:shd w:val="clear" w:color="auto" w:fill="FFFFFF" w:themeFill="background1"/>
      </w:tcPr>
    </w:tblStylePr>
    <w:tblStylePr w:type="lastRow">
      <w:rPr>
        <w:b/>
        <w:bCs/>
      </w:rPr>
      <w:tblPr/>
      <w:tcPr>
        <w:tcBorders>
          <w:top w:val="double" w:sz="2" w:space="0" w:color="37FFF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2-Accent5">
    <w:name w:val="Grid Table 2 Accent 5"/>
    <w:basedOn w:val="TableNormal"/>
    <w:uiPriority w:val="47"/>
    <w:rsid w:val="00B811EA"/>
    <w:pPr>
      <w:spacing w:before="120" w:after="120"/>
    </w:pPr>
    <w:rPr>
      <w:rFonts w:cs="Times New Roman"/>
      <w:color w:val="auto"/>
    </w:r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rsid w:val="00B811EA"/>
    <w:pPr>
      <w:spacing w:before="120" w:after="120"/>
    </w:pPr>
    <w:rPr>
      <w:rFonts w:cs="Times New Roman"/>
      <w:color w:val="auto"/>
    </w:r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rsid w:val="00B811EA"/>
    <w:pPr>
      <w:spacing w:before="120" w:after="120"/>
    </w:pPr>
    <w:rPr>
      <w:rFonts w:cs="Times New Roman"/>
      <w:color w:val="auto"/>
    </w:r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rsid w:val="00B811EA"/>
    <w:pPr>
      <w:spacing w:before="120" w:after="120"/>
    </w:pPr>
    <w:rPr>
      <w:rFonts w:cs="Times New Roman"/>
      <w:color w:val="auto"/>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rsid w:val="00B811EA"/>
    <w:pPr>
      <w:spacing w:before="120" w:after="120"/>
    </w:pPr>
    <w:rPr>
      <w:rFonts w:cs="Times New Roman"/>
      <w:color w:val="auto"/>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rsid w:val="00B811EA"/>
    <w:pPr>
      <w:spacing w:before="120" w:after="120"/>
    </w:pPr>
    <w:rPr>
      <w:rFonts w:cs="Times New Roman"/>
      <w:color w:val="auto"/>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rsid w:val="00B811EA"/>
    <w:pPr>
      <w:spacing w:before="120" w:after="120"/>
    </w:pPr>
    <w:rPr>
      <w:rFonts w:cs="Times New Roman"/>
      <w:color w:val="auto"/>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3-Accent5">
    <w:name w:val="Grid Table 3 Accent 5"/>
    <w:basedOn w:val="TableNormal"/>
    <w:uiPriority w:val="48"/>
    <w:rsid w:val="00B811EA"/>
    <w:pPr>
      <w:spacing w:before="120" w:after="120"/>
    </w:pPr>
    <w:rPr>
      <w:rFonts w:cs="Times New Roman"/>
      <w:color w:val="auto"/>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rsid w:val="00B811EA"/>
    <w:pPr>
      <w:spacing w:before="120" w:after="120"/>
    </w:pPr>
    <w:rPr>
      <w:rFonts w:cs="Times New Roman"/>
      <w:color w:val="auto"/>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rsid w:val="00B811EA"/>
    <w:pPr>
      <w:spacing w:before="120" w:after="120"/>
    </w:pPr>
    <w:rPr>
      <w:rFonts w:cs="Times New Roman"/>
      <w:color w:val="auto"/>
    </w:r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rsid w:val="00B811EA"/>
    <w:pPr>
      <w:spacing w:before="120" w:after="120"/>
    </w:pPr>
    <w:rPr>
      <w:rFonts w:cs="Times New Roman"/>
      <w:color w:val="auto"/>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rsid w:val="00B811EA"/>
    <w:pPr>
      <w:spacing w:before="120" w:after="120"/>
    </w:pPr>
    <w:rPr>
      <w:rFonts w:cs="Times New Roman"/>
      <w:color w:val="auto"/>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rsid w:val="00B811EA"/>
    <w:pPr>
      <w:spacing w:before="120" w:after="120"/>
    </w:pPr>
    <w:rPr>
      <w:rFonts w:cs="Times New Roman"/>
      <w:color w:val="auto"/>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rsid w:val="00B811EA"/>
    <w:pPr>
      <w:spacing w:before="120" w:after="120"/>
    </w:pPr>
    <w:rPr>
      <w:rFonts w:cs="Times New Roman"/>
      <w:color w:val="auto"/>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insideV w:val="nil"/>
        </w:tcBorders>
        <w:shd w:val="clear" w:color="auto" w:fill="00B2A9" w:themeFill="accent4"/>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4-Accent5">
    <w:name w:val="Grid Table 4 Accent 5"/>
    <w:basedOn w:val="TableNormal"/>
    <w:uiPriority w:val="49"/>
    <w:rsid w:val="00B811EA"/>
    <w:pPr>
      <w:spacing w:before="120" w:after="120"/>
    </w:pPr>
    <w:rPr>
      <w:rFonts w:cs="Times New Roman"/>
      <w:color w:val="auto"/>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rsid w:val="00B811EA"/>
    <w:pPr>
      <w:spacing w:before="120" w:after="120"/>
    </w:pPr>
    <w:rPr>
      <w:rFonts w:cs="Times New Roman"/>
      <w:color w:val="auto"/>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rsid w:val="00B811EA"/>
    <w:pPr>
      <w:spacing w:before="120" w:after="120"/>
    </w:pPr>
    <w:rPr>
      <w:rFonts w:cs="Times New Roman"/>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rsid w:val="00B811EA"/>
    <w:pPr>
      <w:spacing w:before="120" w:after="120"/>
    </w:pPr>
    <w:rPr>
      <w:rFonts w:cs="Times New Roman"/>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rsid w:val="00B811EA"/>
    <w:pPr>
      <w:spacing w:before="120" w:after="120"/>
    </w:pPr>
    <w:rPr>
      <w:rFonts w:cs="Times New Roman"/>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rsid w:val="00B811EA"/>
    <w:pPr>
      <w:spacing w:before="120" w:after="120"/>
    </w:pPr>
    <w:rPr>
      <w:rFonts w:cs="Times New Roman"/>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rsid w:val="00B811EA"/>
    <w:pPr>
      <w:spacing w:before="120" w:after="120"/>
    </w:pPr>
    <w:rPr>
      <w:rFonts w:cs="Times New Roman"/>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4"/>
      </w:tcPr>
    </w:tblStylePr>
    <w:tblStylePr w:type="band1Vert">
      <w:tblPr/>
      <w:tcPr>
        <w:shd w:val="clear" w:color="auto" w:fill="7AFFF8" w:themeFill="accent4" w:themeFillTint="66"/>
      </w:tcPr>
    </w:tblStylePr>
    <w:tblStylePr w:type="band1Horz">
      <w:tblPr/>
      <w:tcPr>
        <w:shd w:val="clear" w:color="auto" w:fill="7AFFF8" w:themeFill="accent4" w:themeFillTint="66"/>
      </w:tcPr>
    </w:tblStylePr>
  </w:style>
  <w:style w:type="table" w:styleId="GridTable5Dark-Accent5">
    <w:name w:val="Grid Table 5 Dark Accent 5"/>
    <w:basedOn w:val="TableNormal"/>
    <w:uiPriority w:val="50"/>
    <w:rsid w:val="00B811EA"/>
    <w:pPr>
      <w:spacing w:before="120" w:after="120"/>
    </w:pPr>
    <w:rPr>
      <w:rFonts w:cs="Times New Roman"/>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rsid w:val="00B811EA"/>
    <w:pPr>
      <w:spacing w:before="120" w:after="120"/>
    </w:pPr>
    <w:rPr>
      <w:rFonts w:cs="Times New Roman"/>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rsid w:val="00B811EA"/>
    <w:pPr>
      <w:spacing w:before="120" w:after="120"/>
    </w:pPr>
    <w:rPr>
      <w:rFonts w:cs="Times New Roman"/>
      <w:color w:val="auto"/>
    </w:r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rsid w:val="00B811EA"/>
    <w:pPr>
      <w:spacing w:before="120" w:after="120"/>
    </w:pPr>
    <w:rPr>
      <w:rFonts w:cs="Times New Roman"/>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rsid w:val="00B811EA"/>
    <w:pPr>
      <w:spacing w:before="120" w:after="120"/>
    </w:pPr>
    <w:rPr>
      <w:rFonts w:cs="Times New Roman"/>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rsid w:val="00B811EA"/>
    <w:pPr>
      <w:spacing w:before="120" w:after="120"/>
    </w:pPr>
    <w:rPr>
      <w:rFonts w:cs="Times New Roman"/>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rsid w:val="00B811EA"/>
    <w:pPr>
      <w:spacing w:before="120" w:after="120"/>
    </w:pPr>
    <w:rPr>
      <w:rFonts w:cs="Times New Roman"/>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6Colorful-Accent5">
    <w:name w:val="Grid Table 6 Colorful Accent 5"/>
    <w:basedOn w:val="TableNormal"/>
    <w:uiPriority w:val="51"/>
    <w:rsid w:val="00B811EA"/>
    <w:pPr>
      <w:spacing w:before="120" w:after="120"/>
    </w:pPr>
    <w:rPr>
      <w:rFonts w:cs="Times New Roman"/>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rsid w:val="00B811EA"/>
    <w:pPr>
      <w:spacing w:before="120" w:after="120"/>
    </w:pPr>
    <w:rPr>
      <w:rFonts w:cs="Times New Roman"/>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rsid w:val="00B811EA"/>
    <w:pPr>
      <w:spacing w:before="120" w:after="120"/>
    </w:pPr>
    <w:rPr>
      <w:rFonts w:cs="Times New Roman"/>
      <w:color w:val="auto"/>
    </w:r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rsid w:val="00B811EA"/>
    <w:pPr>
      <w:spacing w:before="120" w:after="120"/>
    </w:pPr>
    <w:rPr>
      <w:rFonts w:cs="Times New Roman"/>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rsid w:val="00B811EA"/>
    <w:pPr>
      <w:spacing w:before="120" w:after="120"/>
    </w:pPr>
    <w:rPr>
      <w:rFonts w:cs="Times New Roman"/>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rsid w:val="00B811EA"/>
    <w:pPr>
      <w:spacing w:before="120" w:after="120"/>
    </w:pPr>
    <w:rPr>
      <w:rFonts w:cs="Times New Roman"/>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rsid w:val="00B811EA"/>
    <w:pPr>
      <w:spacing w:before="120" w:after="120"/>
    </w:pPr>
    <w:rPr>
      <w:rFonts w:cs="Times New Roman"/>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7Colorful-Accent5">
    <w:name w:val="Grid Table 7 Colorful Accent 5"/>
    <w:basedOn w:val="TableNormal"/>
    <w:uiPriority w:val="52"/>
    <w:rsid w:val="00B811EA"/>
    <w:pPr>
      <w:spacing w:before="120" w:after="120"/>
    </w:pPr>
    <w:rPr>
      <w:rFonts w:cs="Times New Roman"/>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rsid w:val="00B811EA"/>
    <w:pPr>
      <w:spacing w:before="120" w:after="120"/>
    </w:pPr>
    <w:rPr>
      <w:rFonts w:cs="Times New Roman"/>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B811EA"/>
    <w:pPr>
      <w:spacing w:before="120" w:after="120"/>
    </w:pPr>
    <w:rPr>
      <w:rFonts w:cs="Times New Roman"/>
      <w:color w:val="auto"/>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B811EA"/>
    <w:pPr>
      <w:spacing w:before="120" w:after="120"/>
    </w:pPr>
    <w:rPr>
      <w:rFonts w:cs="Times New Roman"/>
      <w:color w:val="auto"/>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rsid w:val="00B811EA"/>
    <w:pPr>
      <w:spacing w:before="120" w:after="120"/>
    </w:pPr>
    <w:rPr>
      <w:rFonts w:cs="Times New Roman"/>
      <w:color w:val="auto"/>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B811EA"/>
    <w:pPr>
      <w:spacing w:before="120" w:after="120"/>
    </w:pPr>
    <w:rPr>
      <w:rFonts w:cs="Times New Roman"/>
      <w:color w:val="auto"/>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B811EA"/>
    <w:pPr>
      <w:spacing w:before="120" w:after="120"/>
    </w:pPr>
    <w:rPr>
      <w:rFonts w:cs="Times New Roman"/>
      <w:color w:val="auto"/>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18" w:space="0" w:color="00B2A9" w:themeColor="accent4"/>
          <w:right w:val="single" w:sz="8" w:space="0" w:color="00B2A9" w:themeColor="accent4"/>
          <w:insideH w:val="nil"/>
          <w:insideV w:val="single" w:sz="8" w:space="0" w:color="00B2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insideH w:val="nil"/>
          <w:insideV w:val="single" w:sz="8" w:space="0" w:color="00B2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shd w:val="clear" w:color="auto" w:fill="ACFFFA" w:themeFill="accent4" w:themeFillTint="3F"/>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shd w:val="clear" w:color="auto" w:fill="ACFFFA" w:themeFill="accent4" w:themeFillTint="3F"/>
      </w:tcPr>
    </w:tblStylePr>
    <w:tblStylePr w:type="band2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tcPr>
    </w:tblStylePr>
  </w:style>
  <w:style w:type="table" w:styleId="LightGrid-Accent5">
    <w:name w:val="Light Grid Accent 5"/>
    <w:basedOn w:val="TableNormal"/>
    <w:uiPriority w:val="62"/>
    <w:semiHidden/>
    <w:rsid w:val="00B811EA"/>
    <w:pPr>
      <w:spacing w:before="120" w:after="120"/>
    </w:pPr>
    <w:rPr>
      <w:rFonts w:cs="Times New Roman"/>
      <w:color w:val="auto"/>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B811EA"/>
    <w:pPr>
      <w:spacing w:before="120" w:after="120"/>
    </w:pPr>
    <w:rPr>
      <w:rFonts w:cs="Times New Roman"/>
      <w:color w:val="auto"/>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B811EA"/>
    <w:pPr>
      <w:spacing w:before="120" w:after="120"/>
    </w:pPr>
    <w:rPr>
      <w:rFonts w:cs="Times New Roman"/>
      <w:color w:val="auto"/>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B811EA"/>
    <w:pPr>
      <w:spacing w:before="120" w:after="120"/>
    </w:pPr>
    <w:rPr>
      <w:rFonts w:cs="Times New Roman"/>
      <w:color w:val="auto"/>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rsid w:val="00B811EA"/>
    <w:pPr>
      <w:spacing w:before="120" w:after="120"/>
    </w:pPr>
    <w:rPr>
      <w:rFonts w:cs="Times New Roman"/>
      <w:color w:val="auto"/>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B811EA"/>
    <w:pPr>
      <w:spacing w:before="120" w:after="120"/>
    </w:pPr>
    <w:rPr>
      <w:rFonts w:cs="Times New Roman"/>
      <w:color w:val="auto"/>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B811EA"/>
    <w:pPr>
      <w:spacing w:before="120" w:after="120"/>
    </w:pPr>
    <w:rPr>
      <w:rFonts w:cs="Times New Roman"/>
      <w:color w:val="auto"/>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pPr>
        <w:spacing w:before="0" w:after="0" w:line="240" w:lineRule="auto"/>
      </w:pPr>
      <w:rPr>
        <w:b/>
        <w:bCs/>
        <w:color w:val="FFFFFF" w:themeColor="background1"/>
      </w:rPr>
      <w:tblPr/>
      <w:tcPr>
        <w:shd w:val="clear" w:color="auto" w:fill="00B2A9" w:themeFill="accent4"/>
      </w:tcPr>
    </w:tblStylePr>
    <w:tblStylePr w:type="lastRow">
      <w:pPr>
        <w:spacing w:before="0" w:after="0" w:line="240" w:lineRule="auto"/>
      </w:pPr>
      <w:rPr>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tcBorders>
      </w:tcPr>
    </w:tblStylePr>
    <w:tblStylePr w:type="firstCol">
      <w:rPr>
        <w:b/>
        <w:bCs/>
      </w:rPr>
    </w:tblStylePr>
    <w:tblStylePr w:type="lastCol">
      <w:rPr>
        <w:b/>
        <w:bCs/>
      </w:r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style>
  <w:style w:type="table" w:styleId="LightList-Accent5">
    <w:name w:val="Light List Accent 5"/>
    <w:basedOn w:val="TableNormal"/>
    <w:uiPriority w:val="61"/>
    <w:semiHidden/>
    <w:rsid w:val="00B811EA"/>
    <w:pPr>
      <w:spacing w:before="120" w:after="120"/>
    </w:pPr>
    <w:rPr>
      <w:rFonts w:cs="Times New Roman"/>
      <w:color w:val="auto"/>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B811EA"/>
    <w:pPr>
      <w:spacing w:before="120" w:after="120"/>
    </w:pPr>
    <w:rPr>
      <w:rFonts w:cs="Times New Roman"/>
      <w:color w:val="auto"/>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B811EA"/>
    <w:pPr>
      <w:spacing w:before="120" w:after="120"/>
    </w:pPr>
    <w:rPr>
      <w:rFonts w:cs="Times New Roman"/>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B811EA"/>
    <w:pPr>
      <w:spacing w:before="120" w:after="120"/>
    </w:pPr>
    <w:rPr>
      <w:rFonts w:cs="Times New Roman"/>
      <w:color w:val="170F34" w:themeColor="accent1" w:themeShade="BF"/>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rsid w:val="00B811EA"/>
    <w:pPr>
      <w:spacing w:before="120" w:after="120"/>
    </w:pPr>
    <w:rPr>
      <w:rFonts w:cs="Times New Roman"/>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B811EA"/>
    <w:pPr>
      <w:spacing w:before="120" w:after="120"/>
    </w:pPr>
    <w:rPr>
      <w:rFonts w:cs="Times New Roman"/>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B811EA"/>
    <w:pPr>
      <w:spacing w:before="120" w:after="120"/>
    </w:pPr>
    <w:rPr>
      <w:rFonts w:cs="Times New Roman"/>
      <w:color w:val="00857E" w:themeColor="accent4" w:themeShade="BF"/>
    </w:rPr>
    <w:tblPr>
      <w:tblStyleRowBandSize w:val="1"/>
      <w:tblStyleColBandSize w:val="1"/>
      <w:tblBorders>
        <w:top w:val="single" w:sz="8" w:space="0" w:color="00B2A9" w:themeColor="accent4"/>
        <w:bottom w:val="single" w:sz="8" w:space="0" w:color="00B2A9" w:themeColor="accent4"/>
      </w:tblBorders>
    </w:tblPr>
    <w:tblStylePr w:type="fir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la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left w:val="nil"/>
          <w:right w:val="nil"/>
          <w:insideH w:val="nil"/>
          <w:insideV w:val="nil"/>
        </w:tcBorders>
        <w:shd w:val="clear" w:color="auto" w:fill="ACFFFA" w:themeFill="accent4" w:themeFillTint="3F"/>
      </w:tcPr>
    </w:tblStylePr>
  </w:style>
  <w:style w:type="table" w:styleId="LightShading-Accent5">
    <w:name w:val="Light Shading Accent 5"/>
    <w:basedOn w:val="TableNormal"/>
    <w:uiPriority w:val="60"/>
    <w:semiHidden/>
    <w:rsid w:val="00B811EA"/>
    <w:pPr>
      <w:spacing w:before="120" w:after="120"/>
    </w:pPr>
    <w:rPr>
      <w:rFonts w:cs="Times New Roman"/>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B811EA"/>
    <w:pPr>
      <w:spacing w:before="120" w:after="120"/>
    </w:pPr>
    <w:rPr>
      <w:rFonts w:cs="Times New Roman"/>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rsid w:val="00B811EA"/>
    <w:pPr>
      <w:spacing w:before="120" w:after="120"/>
    </w:pPr>
    <w:rPr>
      <w:rFonts w:cs="Times New Roman"/>
      <w:color w:val="auto"/>
    </w:r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rsid w:val="00B811EA"/>
    <w:pPr>
      <w:spacing w:before="120" w:after="120"/>
    </w:pPr>
    <w:rPr>
      <w:rFonts w:cs="Times New Roman"/>
      <w:color w:val="auto"/>
    </w:r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rsid w:val="00B811EA"/>
    <w:pPr>
      <w:spacing w:before="120" w:after="120"/>
    </w:pPr>
    <w:rPr>
      <w:rFonts w:cs="Times New Roman"/>
      <w:color w:val="auto"/>
    </w:r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rsid w:val="00B811EA"/>
    <w:pPr>
      <w:spacing w:before="120" w:after="120"/>
    </w:pPr>
    <w:rPr>
      <w:rFonts w:cs="Times New Roman"/>
      <w:color w:val="auto"/>
    </w:r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rsid w:val="00B811EA"/>
    <w:pPr>
      <w:spacing w:before="120" w:after="120"/>
    </w:pPr>
    <w:rPr>
      <w:rFonts w:cs="Times New Roman"/>
      <w:color w:val="auto"/>
    </w:rPr>
    <w:tblPr>
      <w:tblStyleRowBandSize w:val="1"/>
      <w:tblStyleColBandSize w:val="1"/>
    </w:tblPr>
    <w:tblStylePr w:type="firstRow">
      <w:rPr>
        <w:b/>
        <w:bCs/>
      </w:rPr>
      <w:tblPr/>
      <w:tcPr>
        <w:tcBorders>
          <w:bottom w:val="single" w:sz="4" w:space="0" w:color="37FFF4" w:themeColor="accent4" w:themeTint="99"/>
        </w:tcBorders>
      </w:tcPr>
    </w:tblStylePr>
    <w:tblStylePr w:type="lastRow">
      <w:rPr>
        <w:b/>
        <w:bCs/>
      </w:rPr>
      <w:tblPr/>
      <w:tcPr>
        <w:tcBorders>
          <w:top w:val="sing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1Light-Accent5">
    <w:name w:val="List Table 1 Light Accent 5"/>
    <w:basedOn w:val="TableNormal"/>
    <w:uiPriority w:val="46"/>
    <w:rsid w:val="00B811EA"/>
    <w:pPr>
      <w:spacing w:before="120" w:after="120"/>
    </w:pPr>
    <w:rPr>
      <w:rFonts w:cs="Times New Roman"/>
      <w:color w:val="auto"/>
    </w:r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rsid w:val="00B811EA"/>
    <w:pPr>
      <w:spacing w:before="120" w:after="120"/>
    </w:pPr>
    <w:rPr>
      <w:rFonts w:cs="Times New Roman"/>
      <w:color w:val="auto"/>
    </w:r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rsid w:val="00B811EA"/>
    <w:pPr>
      <w:spacing w:before="120" w:after="120"/>
    </w:pPr>
    <w:rPr>
      <w:rFonts w:cs="Times New Roman"/>
      <w:color w:val="auto"/>
    </w:r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rsid w:val="00B811EA"/>
    <w:pPr>
      <w:spacing w:before="120" w:after="120"/>
    </w:pPr>
    <w:rPr>
      <w:rFonts w:cs="Times New Roman"/>
      <w:color w:val="auto"/>
    </w:r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rsid w:val="00B811EA"/>
    <w:pPr>
      <w:spacing w:before="120" w:after="120"/>
    </w:pPr>
    <w:rPr>
      <w:rFonts w:cs="Times New Roman"/>
      <w:color w:val="auto"/>
    </w:r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rsid w:val="00B811EA"/>
    <w:pPr>
      <w:spacing w:before="120" w:after="120"/>
    </w:pPr>
    <w:rPr>
      <w:rFonts w:cs="Times New Roman"/>
      <w:color w:val="auto"/>
    </w:r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rsid w:val="00B811EA"/>
    <w:pPr>
      <w:spacing w:before="120" w:after="120"/>
    </w:pPr>
    <w:rPr>
      <w:rFonts w:cs="Times New Roman"/>
      <w:color w:val="auto"/>
    </w:rPr>
    <w:tblPr>
      <w:tblStyleRowBandSize w:val="1"/>
      <w:tblStyleColBandSize w:val="1"/>
      <w:tblBorders>
        <w:top w:val="single" w:sz="4" w:space="0" w:color="37FFF4" w:themeColor="accent4" w:themeTint="99"/>
        <w:bottom w:val="single" w:sz="4" w:space="0" w:color="37FFF4" w:themeColor="accent4" w:themeTint="99"/>
        <w:insideH w:val="single" w:sz="4" w:space="0" w:color="37FFF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2-Accent5">
    <w:name w:val="List Table 2 Accent 5"/>
    <w:basedOn w:val="TableNormal"/>
    <w:uiPriority w:val="47"/>
    <w:rsid w:val="00B811EA"/>
    <w:pPr>
      <w:spacing w:before="120" w:after="120"/>
    </w:pPr>
    <w:rPr>
      <w:rFonts w:cs="Times New Roman"/>
      <w:color w:val="auto"/>
    </w:r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rsid w:val="00B811EA"/>
    <w:pPr>
      <w:spacing w:before="120" w:after="120"/>
    </w:pPr>
    <w:rPr>
      <w:rFonts w:cs="Times New Roman"/>
      <w:color w:val="auto"/>
    </w:r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rsid w:val="00B811EA"/>
    <w:pPr>
      <w:spacing w:before="120" w:after="120"/>
    </w:pPr>
    <w:rPr>
      <w:rFonts w:cs="Times New Roman"/>
      <w:color w:val="auto"/>
    </w:r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rsid w:val="00B811EA"/>
    <w:pPr>
      <w:spacing w:before="120" w:after="120"/>
    </w:pPr>
    <w:rPr>
      <w:rFonts w:cs="Times New Roman"/>
      <w:color w:val="auto"/>
    </w:r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rsid w:val="00B811EA"/>
    <w:pPr>
      <w:spacing w:before="120" w:after="120"/>
    </w:pPr>
    <w:rPr>
      <w:rFonts w:cs="Times New Roman"/>
      <w:color w:val="auto"/>
    </w:r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rsid w:val="00B811EA"/>
    <w:pPr>
      <w:spacing w:before="120" w:after="120"/>
    </w:pPr>
    <w:rPr>
      <w:rFonts w:cs="Times New Roman"/>
      <w:color w:val="auto"/>
    </w:r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rsid w:val="00B811EA"/>
    <w:pPr>
      <w:spacing w:before="120" w:after="120"/>
    </w:pPr>
    <w:rPr>
      <w:rFonts w:cs="Times New Roman"/>
      <w:color w:val="auto"/>
    </w:rPr>
    <w:tblPr>
      <w:tblStyleRowBandSize w:val="1"/>
      <w:tblStyleColBandSize w:val="1"/>
      <w:tblBorders>
        <w:top w:val="single" w:sz="4" w:space="0" w:color="00B2A9" w:themeColor="accent4"/>
        <w:left w:val="single" w:sz="4" w:space="0" w:color="00B2A9" w:themeColor="accent4"/>
        <w:bottom w:val="single" w:sz="4" w:space="0" w:color="00B2A9" w:themeColor="accent4"/>
        <w:right w:val="single" w:sz="4" w:space="0" w:color="00B2A9" w:themeColor="accent4"/>
      </w:tblBorders>
    </w:tblPr>
    <w:tblStylePr w:type="firstRow">
      <w:rPr>
        <w:b/>
        <w:bCs/>
        <w:color w:val="FFFFFF" w:themeColor="background1"/>
      </w:rPr>
      <w:tblPr/>
      <w:tcPr>
        <w:shd w:val="clear" w:color="auto" w:fill="00B2A9" w:themeFill="accent4"/>
      </w:tcPr>
    </w:tblStylePr>
    <w:tblStylePr w:type="lastRow">
      <w:rPr>
        <w:b/>
        <w:bCs/>
      </w:rPr>
      <w:tblPr/>
      <w:tcPr>
        <w:tcBorders>
          <w:top w:val="double" w:sz="4" w:space="0" w:color="00B2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4"/>
          <w:right w:val="single" w:sz="4" w:space="0" w:color="00B2A9" w:themeColor="accent4"/>
        </w:tcBorders>
      </w:tcPr>
    </w:tblStylePr>
    <w:tblStylePr w:type="band1Horz">
      <w:tblPr/>
      <w:tcPr>
        <w:tcBorders>
          <w:top w:val="single" w:sz="4" w:space="0" w:color="00B2A9" w:themeColor="accent4"/>
          <w:bottom w:val="single" w:sz="4" w:space="0" w:color="00B2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4"/>
          <w:left w:val="nil"/>
        </w:tcBorders>
      </w:tcPr>
    </w:tblStylePr>
    <w:tblStylePr w:type="swCell">
      <w:tblPr/>
      <w:tcPr>
        <w:tcBorders>
          <w:top w:val="double" w:sz="4" w:space="0" w:color="00B2A9" w:themeColor="accent4"/>
          <w:right w:val="nil"/>
        </w:tcBorders>
      </w:tcPr>
    </w:tblStylePr>
  </w:style>
  <w:style w:type="table" w:styleId="ListTable3-Accent5">
    <w:name w:val="List Table 3 Accent 5"/>
    <w:basedOn w:val="TableNormal"/>
    <w:uiPriority w:val="48"/>
    <w:rsid w:val="00B811EA"/>
    <w:pPr>
      <w:spacing w:before="120" w:after="120"/>
    </w:pPr>
    <w:rPr>
      <w:rFonts w:cs="Times New Roman"/>
      <w:color w:val="auto"/>
    </w:r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rsid w:val="00B811EA"/>
    <w:pPr>
      <w:spacing w:before="120" w:after="120"/>
    </w:pPr>
    <w:rPr>
      <w:rFonts w:cs="Times New Roman"/>
      <w:color w:val="auto"/>
    </w:r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rsid w:val="00B811EA"/>
    <w:pPr>
      <w:spacing w:before="120" w:after="120"/>
    </w:pPr>
    <w:rPr>
      <w:rFonts w:cs="Times New Roman"/>
      <w:color w:val="auto"/>
    </w:r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rsid w:val="00B811EA"/>
    <w:pPr>
      <w:spacing w:before="120" w:after="120"/>
    </w:pPr>
    <w:rPr>
      <w:rFonts w:cs="Times New Roman"/>
      <w:color w:val="auto"/>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rsid w:val="00B811EA"/>
    <w:pPr>
      <w:spacing w:before="120" w:after="120"/>
    </w:pPr>
    <w:rPr>
      <w:rFonts w:cs="Times New Roman"/>
      <w:color w:val="auto"/>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rsid w:val="00B811EA"/>
    <w:pPr>
      <w:spacing w:before="120" w:after="120"/>
    </w:pPr>
    <w:rPr>
      <w:rFonts w:cs="Times New Roman"/>
      <w:color w:val="auto"/>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rsid w:val="00B811EA"/>
    <w:pPr>
      <w:spacing w:before="120" w:after="120"/>
    </w:pPr>
    <w:rPr>
      <w:rFonts w:cs="Times New Roman"/>
      <w:color w:val="auto"/>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tcBorders>
        <w:shd w:val="clear" w:color="auto" w:fill="00B2A9" w:themeFill="accent4"/>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4-Accent5">
    <w:name w:val="List Table 4 Accent 5"/>
    <w:basedOn w:val="TableNormal"/>
    <w:uiPriority w:val="49"/>
    <w:rsid w:val="00B811EA"/>
    <w:pPr>
      <w:spacing w:before="120" w:after="120"/>
    </w:pPr>
    <w:rPr>
      <w:rFonts w:cs="Times New Roman"/>
      <w:color w:val="auto"/>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rsid w:val="00B811EA"/>
    <w:pPr>
      <w:spacing w:before="120" w:after="120"/>
    </w:pPr>
    <w:rPr>
      <w:rFonts w:cs="Times New Roman"/>
      <w:color w:val="auto"/>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rsid w:val="00B811EA"/>
    <w:pPr>
      <w:spacing w:before="120" w:after="120"/>
    </w:pPr>
    <w:rPr>
      <w:rFonts w:cs="Times New Roman"/>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811EA"/>
    <w:pPr>
      <w:spacing w:before="120" w:after="120"/>
    </w:pPr>
    <w:rPr>
      <w:rFonts w:cs="Times New Roman"/>
      <w:color w:val="FFFFFF" w:themeColor="background1"/>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811EA"/>
    <w:pPr>
      <w:spacing w:before="120" w:after="120"/>
    </w:pPr>
    <w:rPr>
      <w:rFonts w:cs="Times New Roman"/>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811EA"/>
    <w:pPr>
      <w:spacing w:before="120" w:after="120"/>
    </w:pPr>
    <w:rPr>
      <w:rFonts w:cs="Times New Roman"/>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811EA"/>
    <w:pPr>
      <w:spacing w:before="120" w:after="120"/>
    </w:pPr>
    <w:rPr>
      <w:rFonts w:cs="Times New Roman"/>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811EA"/>
    <w:pPr>
      <w:spacing w:before="120" w:after="120"/>
    </w:pPr>
    <w:rPr>
      <w:rFonts w:cs="Times New Roman"/>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811EA"/>
    <w:pPr>
      <w:spacing w:before="120" w:after="120"/>
    </w:pPr>
    <w:rPr>
      <w:rFonts w:cs="Times New Roman"/>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811EA"/>
    <w:pPr>
      <w:spacing w:before="120" w:after="120"/>
    </w:pPr>
    <w:rPr>
      <w:rFonts w:cs="Times New Roman"/>
      <w:color w:val="auto"/>
    </w:r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rsid w:val="00B811EA"/>
    <w:pPr>
      <w:spacing w:before="120" w:after="120"/>
    </w:pPr>
    <w:rPr>
      <w:rFonts w:cs="Times New Roman"/>
      <w:color w:val="170F34" w:themeColor="accent1" w:themeShade="BF"/>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rsid w:val="00B811EA"/>
    <w:pPr>
      <w:spacing w:before="120" w:after="120"/>
    </w:pPr>
    <w:rPr>
      <w:rFonts w:cs="Times New Roman"/>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rsid w:val="00B811EA"/>
    <w:pPr>
      <w:spacing w:before="120" w:after="120"/>
    </w:pPr>
    <w:rPr>
      <w:rFonts w:cs="Times New Roman"/>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rsid w:val="00B811EA"/>
    <w:pPr>
      <w:spacing w:before="120" w:after="120"/>
    </w:pPr>
    <w:rPr>
      <w:rFonts w:cs="Times New Roman"/>
      <w:color w:val="00857E" w:themeColor="accent4" w:themeShade="BF"/>
    </w:rPr>
    <w:tblPr>
      <w:tblStyleRowBandSize w:val="1"/>
      <w:tblStyleColBandSize w:val="1"/>
      <w:tblBorders>
        <w:top w:val="single" w:sz="4" w:space="0" w:color="00B2A9" w:themeColor="accent4"/>
        <w:bottom w:val="single" w:sz="4" w:space="0" w:color="00B2A9" w:themeColor="accent4"/>
      </w:tblBorders>
    </w:tblPr>
    <w:tblStylePr w:type="firstRow">
      <w:rPr>
        <w:b/>
        <w:bCs/>
      </w:rPr>
      <w:tblPr/>
      <w:tcPr>
        <w:tcBorders>
          <w:bottom w:val="single" w:sz="4" w:space="0" w:color="00B2A9" w:themeColor="accent4"/>
        </w:tcBorders>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6Colorful-Accent5">
    <w:name w:val="List Table 6 Colorful Accent 5"/>
    <w:basedOn w:val="TableNormal"/>
    <w:uiPriority w:val="51"/>
    <w:rsid w:val="00B811EA"/>
    <w:pPr>
      <w:spacing w:before="120" w:after="120"/>
    </w:pPr>
    <w:rPr>
      <w:rFonts w:cs="Times New Roman"/>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rsid w:val="00B811EA"/>
    <w:pPr>
      <w:spacing w:before="120" w:after="120"/>
    </w:pPr>
    <w:rPr>
      <w:rFonts w:cs="Times New Roman"/>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rsid w:val="00B811EA"/>
    <w:pPr>
      <w:spacing w:before="120" w:after="120"/>
    </w:pPr>
    <w:rPr>
      <w:rFonts w:cs="Times New Roman"/>
      <w:color w:val="aut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811EA"/>
    <w:pPr>
      <w:spacing w:before="120" w:after="120"/>
    </w:pPr>
    <w:rPr>
      <w:rFonts w:cs="Times New Roman"/>
      <w:color w:val="170F3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811EA"/>
    <w:pPr>
      <w:spacing w:before="120" w:after="120"/>
    </w:pPr>
    <w:rPr>
      <w:rFonts w:cs="Times New Roman"/>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811EA"/>
    <w:pPr>
      <w:spacing w:before="120" w:after="120"/>
    </w:pPr>
    <w:rPr>
      <w:rFonts w:cs="Times New Roman"/>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811EA"/>
    <w:pPr>
      <w:spacing w:before="120" w:after="120"/>
    </w:pPr>
    <w:rPr>
      <w:rFonts w:cs="Times New Roman"/>
      <w:color w:val="0085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4"/>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811EA"/>
    <w:pPr>
      <w:spacing w:before="120" w:after="120"/>
    </w:pPr>
    <w:rPr>
      <w:rFonts w:cs="Times New Roman"/>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811EA"/>
    <w:pPr>
      <w:spacing w:before="120" w:after="120"/>
    </w:pPr>
    <w:rPr>
      <w:rFonts w:cs="Times New Roman"/>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811EA"/>
    <w:pPr>
      <w:spacing w:before="120" w:after="120"/>
    </w:pPr>
    <w:rPr>
      <w:rFonts w:cs="Times New Roman"/>
      <w:color w:val="auto"/>
    </w:r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B811EA"/>
    <w:pPr>
      <w:spacing w:before="120" w:after="120"/>
    </w:pPr>
    <w:rPr>
      <w:rFonts w:cs="Times New Roman"/>
      <w:color w:val="auto"/>
    </w:r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rsid w:val="00B811EA"/>
    <w:pPr>
      <w:spacing w:before="120" w:after="120"/>
    </w:pPr>
    <w:rPr>
      <w:rFonts w:cs="Times New Roman"/>
      <w:color w:val="auto"/>
    </w:r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B811EA"/>
    <w:pPr>
      <w:spacing w:before="120" w:after="120"/>
    </w:pPr>
    <w:rPr>
      <w:rFonts w:cs="Times New Roman"/>
      <w:color w:val="auto"/>
    </w:r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B811EA"/>
    <w:pPr>
      <w:spacing w:before="120" w:after="120"/>
    </w:pPr>
    <w:rPr>
      <w:rFonts w:cs="Times New Roman"/>
      <w:color w:val="auto"/>
    </w:r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insideV w:val="single" w:sz="8" w:space="0" w:color="06FFF2" w:themeColor="accent4" w:themeTint="BF"/>
      </w:tblBorders>
    </w:tblPr>
    <w:tcPr>
      <w:shd w:val="clear" w:color="auto" w:fill="ACFFFA" w:themeFill="accent4" w:themeFillTint="3F"/>
    </w:tcPr>
    <w:tblStylePr w:type="firstRow">
      <w:rPr>
        <w:b/>
        <w:bCs/>
      </w:rPr>
    </w:tblStylePr>
    <w:tblStylePr w:type="lastRow">
      <w:rPr>
        <w:b/>
        <w:bCs/>
      </w:rPr>
      <w:tblPr/>
      <w:tcPr>
        <w:tcBorders>
          <w:top w:val="single" w:sz="18" w:space="0" w:color="06FFF2" w:themeColor="accent4" w:themeTint="BF"/>
        </w:tcBorders>
      </w:tcPr>
    </w:tblStylePr>
    <w:tblStylePr w:type="firstCol">
      <w:rPr>
        <w:b/>
        <w:bCs/>
      </w:rPr>
    </w:tblStylePr>
    <w:tblStylePr w:type="lastCol">
      <w:rPr>
        <w:b/>
        <w:bCs/>
      </w:r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MediumGrid1-Accent5">
    <w:name w:val="Medium Grid 1 Accent 5"/>
    <w:basedOn w:val="TableNormal"/>
    <w:uiPriority w:val="67"/>
    <w:semiHidden/>
    <w:rsid w:val="00B811EA"/>
    <w:pPr>
      <w:spacing w:before="120" w:after="120"/>
    </w:pPr>
    <w:rPr>
      <w:rFonts w:cs="Times New Roman"/>
      <w:color w:val="auto"/>
    </w:r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B811EA"/>
    <w:pPr>
      <w:spacing w:before="120" w:after="120"/>
    </w:pPr>
    <w:rPr>
      <w:rFonts w:cs="Times New Roman"/>
      <w:color w:val="auto"/>
    </w:r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B811EA"/>
    <w:pPr>
      <w:spacing w:before="120" w:after="120"/>
    </w:pPr>
    <w:rPr>
      <w:rFonts w:asciiTheme="majorHAnsi" w:eastAsiaTheme="majorEastAsia" w:hAnsiTheme="majorHAnsi" w:cstheme="majorBidi"/>
      <w:color w:val="auto"/>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811EA"/>
    <w:pPr>
      <w:spacing w:before="120" w:after="120"/>
    </w:pPr>
    <w:rPr>
      <w:rFonts w:asciiTheme="majorHAnsi" w:eastAsiaTheme="majorEastAsia" w:hAnsiTheme="majorHAnsi" w:cstheme="majorBidi"/>
      <w:color w:val="auto"/>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363534" w:themeColor="text1"/>
      </w:rPr>
      <w:tblPr/>
      <w:tcPr>
        <w:shd w:val="clear" w:color="auto" w:fill="E4DFF5"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811EA"/>
    <w:pPr>
      <w:spacing w:before="120" w:after="120"/>
    </w:pPr>
    <w:rPr>
      <w:rFonts w:asciiTheme="majorHAnsi" w:eastAsiaTheme="majorEastAsia" w:hAnsiTheme="majorHAnsi" w:cstheme="majorBidi"/>
      <w:color w:val="auto"/>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811EA"/>
    <w:pPr>
      <w:spacing w:before="120" w:after="120"/>
    </w:pPr>
    <w:rPr>
      <w:rFonts w:asciiTheme="majorHAnsi" w:eastAsiaTheme="majorEastAsia" w:hAnsiTheme="majorHAnsi" w:cstheme="majorBidi"/>
      <w:color w:val="auto"/>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811EA"/>
    <w:pPr>
      <w:spacing w:before="120" w:after="120"/>
    </w:pPr>
    <w:rPr>
      <w:rFonts w:asciiTheme="majorHAnsi" w:eastAsiaTheme="majorEastAsia" w:hAnsiTheme="majorHAnsi" w:cstheme="majorBidi"/>
      <w:color w:val="auto"/>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cPr>
      <w:shd w:val="clear" w:color="auto" w:fill="ACFFFA" w:themeFill="accent4" w:themeFillTint="3F"/>
    </w:tcPr>
    <w:tblStylePr w:type="firstRow">
      <w:rPr>
        <w:b/>
        <w:bCs/>
        <w:color w:val="363534" w:themeColor="text1"/>
      </w:rPr>
      <w:tblPr/>
      <w:tcPr>
        <w:shd w:val="clear" w:color="auto" w:fill="DEFFFD"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4" w:themeFillTint="33"/>
      </w:tcPr>
    </w:tblStylePr>
    <w:tblStylePr w:type="band1Vert">
      <w:tblPr/>
      <w:tcPr>
        <w:shd w:val="clear" w:color="auto" w:fill="59FFF6" w:themeFill="accent4" w:themeFillTint="7F"/>
      </w:tcPr>
    </w:tblStylePr>
    <w:tblStylePr w:type="band1Horz">
      <w:tblPr/>
      <w:tcPr>
        <w:tcBorders>
          <w:insideH w:val="single" w:sz="6" w:space="0" w:color="00B2A9" w:themeColor="accent4"/>
          <w:insideV w:val="single" w:sz="6" w:space="0" w:color="00B2A9" w:themeColor="accent4"/>
        </w:tcBorders>
        <w:shd w:val="clear" w:color="auto" w:fill="59FFF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811EA"/>
    <w:pPr>
      <w:spacing w:before="120" w:after="120"/>
    </w:pPr>
    <w:rPr>
      <w:rFonts w:asciiTheme="majorHAnsi" w:eastAsiaTheme="majorEastAsia" w:hAnsiTheme="majorHAnsi" w:cstheme="majorBidi"/>
      <w:color w:val="auto"/>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811EA"/>
    <w:pPr>
      <w:spacing w:before="120" w:after="120"/>
    </w:pPr>
    <w:rPr>
      <w:rFonts w:asciiTheme="majorHAnsi" w:eastAsiaTheme="majorEastAsia" w:hAnsiTheme="majorHAnsi" w:cstheme="majorBidi"/>
      <w:color w:val="auto"/>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811EA"/>
    <w:pPr>
      <w:spacing w:before="120" w:after="120"/>
    </w:pPr>
    <w:rPr>
      <w:rFonts w:cs="Times New Roman"/>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B811EA"/>
    <w:pPr>
      <w:spacing w:before="120" w:after="120"/>
    </w:pPr>
    <w:rPr>
      <w:rFonts w:cs="Times New Roman"/>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rsid w:val="00B811EA"/>
    <w:pPr>
      <w:spacing w:before="120" w:after="120"/>
    </w:pPr>
    <w:rPr>
      <w:rFonts w:cs="Times New Roman"/>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B811EA"/>
    <w:pPr>
      <w:spacing w:before="120" w:after="120"/>
    </w:pPr>
    <w:rPr>
      <w:rFonts w:cs="Times New Roman"/>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B811EA"/>
    <w:pPr>
      <w:spacing w:before="120" w:after="120"/>
    </w:pPr>
    <w:rPr>
      <w:rFonts w:cs="Times New Roman"/>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4" w:themeFillTint="7F"/>
      </w:tcPr>
    </w:tblStylePr>
  </w:style>
  <w:style w:type="table" w:styleId="MediumGrid3-Accent5">
    <w:name w:val="Medium Grid 3 Accent 5"/>
    <w:basedOn w:val="TableNormal"/>
    <w:uiPriority w:val="69"/>
    <w:semiHidden/>
    <w:rsid w:val="00B811EA"/>
    <w:pPr>
      <w:spacing w:before="120" w:after="120"/>
    </w:pPr>
    <w:rPr>
      <w:rFonts w:cs="Times New Roman"/>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B811EA"/>
    <w:pPr>
      <w:spacing w:before="120" w:after="120"/>
    </w:pPr>
    <w:rPr>
      <w:rFonts w:cs="Times New Roman"/>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B811EA"/>
    <w:pPr>
      <w:spacing w:before="120" w:after="120"/>
    </w:pPr>
    <w:rPr>
      <w:rFonts w:cs="Times New Roman"/>
      <w:color w:val="auto"/>
    </w:r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201547"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B811EA"/>
    <w:pPr>
      <w:spacing w:before="120" w:after="120"/>
    </w:pPr>
    <w:rPr>
      <w:rFonts w:cs="Times New Roman"/>
      <w:color w:val="auto"/>
    </w:r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rsid w:val="00B811EA"/>
    <w:pPr>
      <w:spacing w:before="120" w:after="120"/>
    </w:pPr>
    <w:rPr>
      <w:rFonts w:cs="Times New Roman"/>
      <w:color w:val="auto"/>
    </w:r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201547"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B811EA"/>
    <w:pPr>
      <w:spacing w:before="120" w:after="120"/>
    </w:pPr>
    <w:rPr>
      <w:rFonts w:cs="Times New Roman"/>
      <w:color w:val="auto"/>
    </w:r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201547"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B811EA"/>
    <w:pPr>
      <w:spacing w:before="120" w:after="120"/>
    </w:pPr>
    <w:rPr>
      <w:rFonts w:cs="Times New Roman"/>
      <w:color w:val="auto"/>
    </w:rPr>
    <w:tblPr>
      <w:tblStyleRowBandSize w:val="1"/>
      <w:tblStyleColBandSize w:val="1"/>
      <w:tblBorders>
        <w:top w:val="single" w:sz="8" w:space="0" w:color="00B2A9" w:themeColor="accent4"/>
        <w:bottom w:val="single" w:sz="8" w:space="0" w:color="00B2A9" w:themeColor="accent4"/>
      </w:tblBorders>
    </w:tblPr>
    <w:tblStylePr w:type="firstRow">
      <w:rPr>
        <w:rFonts w:asciiTheme="majorHAnsi" w:eastAsiaTheme="majorEastAsia" w:hAnsiTheme="majorHAnsi" w:cstheme="majorBidi"/>
      </w:rPr>
      <w:tblPr/>
      <w:tcPr>
        <w:tcBorders>
          <w:top w:val="nil"/>
          <w:bottom w:val="single" w:sz="8" w:space="0" w:color="00B2A9" w:themeColor="accent4"/>
        </w:tcBorders>
      </w:tcPr>
    </w:tblStylePr>
    <w:tblStylePr w:type="lastRow">
      <w:rPr>
        <w:b/>
        <w:bCs/>
        <w:color w:val="201547" w:themeColor="text2"/>
      </w:rPr>
      <w:tblPr/>
      <w:tcPr>
        <w:tcBorders>
          <w:top w:val="single" w:sz="8" w:space="0" w:color="00B2A9" w:themeColor="accent4"/>
          <w:bottom w:val="single" w:sz="8" w:space="0" w:color="00B2A9" w:themeColor="accent4"/>
        </w:tcBorders>
      </w:tcPr>
    </w:tblStylePr>
    <w:tblStylePr w:type="firstCol">
      <w:rPr>
        <w:b/>
        <w:bCs/>
      </w:rPr>
    </w:tblStylePr>
    <w:tblStylePr w:type="lastCol">
      <w:rPr>
        <w:b/>
        <w:bCs/>
      </w:rPr>
      <w:tblPr/>
      <w:tcPr>
        <w:tcBorders>
          <w:top w:val="single" w:sz="8" w:space="0" w:color="00B2A9" w:themeColor="accent4"/>
          <w:bottom w:val="single" w:sz="8" w:space="0" w:color="00B2A9" w:themeColor="accent4"/>
        </w:tcBorders>
      </w:tcPr>
    </w:tblStylePr>
    <w:tblStylePr w:type="band1Vert">
      <w:tblPr/>
      <w:tcPr>
        <w:shd w:val="clear" w:color="auto" w:fill="ACFFFA" w:themeFill="accent4" w:themeFillTint="3F"/>
      </w:tcPr>
    </w:tblStylePr>
    <w:tblStylePr w:type="band1Horz">
      <w:tblPr/>
      <w:tcPr>
        <w:shd w:val="clear" w:color="auto" w:fill="ACFFFA" w:themeFill="accent4" w:themeFillTint="3F"/>
      </w:tcPr>
    </w:tblStylePr>
  </w:style>
  <w:style w:type="table" w:styleId="MediumList1-Accent5">
    <w:name w:val="Medium List 1 Accent 5"/>
    <w:basedOn w:val="TableNormal"/>
    <w:uiPriority w:val="65"/>
    <w:semiHidden/>
    <w:rsid w:val="00B811EA"/>
    <w:pPr>
      <w:spacing w:before="120" w:after="120"/>
    </w:pPr>
    <w:rPr>
      <w:rFonts w:cs="Times New Roman"/>
      <w:color w:val="auto"/>
    </w:r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201547"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B811EA"/>
    <w:pPr>
      <w:spacing w:before="120" w:after="120"/>
    </w:pPr>
    <w:rPr>
      <w:rFonts w:cs="Times New Roman"/>
      <w:color w:val="auto"/>
    </w:r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201547"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B811EA"/>
    <w:pPr>
      <w:spacing w:before="120" w:after="120"/>
    </w:pPr>
    <w:rPr>
      <w:rFonts w:asciiTheme="majorHAnsi" w:eastAsiaTheme="majorEastAsia" w:hAnsiTheme="majorHAnsi" w:cstheme="majorBidi"/>
      <w:color w:val="auto"/>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811EA"/>
    <w:pPr>
      <w:spacing w:before="120" w:after="120"/>
    </w:pPr>
    <w:rPr>
      <w:rFonts w:asciiTheme="majorHAnsi" w:eastAsiaTheme="majorEastAsia" w:hAnsiTheme="majorHAnsi" w:cstheme="majorBidi"/>
      <w:color w:val="auto"/>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811EA"/>
    <w:pPr>
      <w:spacing w:before="120" w:after="120"/>
    </w:pPr>
    <w:rPr>
      <w:rFonts w:asciiTheme="majorHAnsi" w:eastAsiaTheme="majorEastAsia" w:hAnsiTheme="majorHAnsi" w:cstheme="majorBidi"/>
      <w:color w:val="auto"/>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811EA"/>
    <w:pPr>
      <w:spacing w:before="120" w:after="120"/>
    </w:pPr>
    <w:rPr>
      <w:rFonts w:asciiTheme="majorHAnsi" w:eastAsiaTheme="majorEastAsia" w:hAnsiTheme="majorHAnsi" w:cstheme="majorBidi"/>
      <w:color w:val="auto"/>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811EA"/>
    <w:pPr>
      <w:spacing w:before="120" w:after="120"/>
    </w:pPr>
    <w:rPr>
      <w:rFonts w:asciiTheme="majorHAnsi" w:eastAsiaTheme="majorEastAsia" w:hAnsiTheme="majorHAnsi" w:cstheme="majorBidi"/>
      <w:color w:val="auto"/>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rPr>
        <w:sz w:val="24"/>
        <w:szCs w:val="24"/>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tblPr/>
      <w:tcPr>
        <w:tcBorders>
          <w:top w:val="single" w:sz="8" w:space="0" w:color="00B2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4"/>
          <w:insideH w:val="nil"/>
          <w:insideV w:val="nil"/>
        </w:tcBorders>
        <w:shd w:val="clear" w:color="auto" w:fill="FFFFFF" w:themeFill="background1"/>
      </w:tcPr>
    </w:tblStylePr>
    <w:tblStylePr w:type="lastCol">
      <w:tblPr/>
      <w:tcPr>
        <w:tcBorders>
          <w:top w:val="nil"/>
          <w:left w:val="single" w:sz="8" w:space="0" w:color="00B2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top w:val="nil"/>
          <w:bottom w:val="nil"/>
          <w:insideH w:val="nil"/>
          <w:insideV w:val="nil"/>
        </w:tcBorders>
        <w:shd w:val="clear" w:color="auto" w:fill="ACFF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811EA"/>
    <w:pPr>
      <w:spacing w:before="120" w:after="120"/>
    </w:pPr>
    <w:rPr>
      <w:rFonts w:asciiTheme="majorHAnsi" w:eastAsiaTheme="majorEastAsia" w:hAnsiTheme="majorHAnsi" w:cstheme="majorBidi"/>
      <w:color w:val="auto"/>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811EA"/>
    <w:pPr>
      <w:spacing w:before="120" w:after="120"/>
    </w:pPr>
    <w:rPr>
      <w:rFonts w:asciiTheme="majorHAnsi" w:eastAsiaTheme="majorEastAsia" w:hAnsiTheme="majorHAnsi" w:cstheme="majorBidi"/>
      <w:color w:val="auto"/>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811EA"/>
    <w:pPr>
      <w:spacing w:before="120" w:after="120"/>
    </w:pPr>
    <w:rPr>
      <w:rFonts w:cs="Times New Roman"/>
      <w:color w:val="auto"/>
    </w:r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811EA"/>
    <w:pPr>
      <w:spacing w:before="120" w:after="120"/>
    </w:pPr>
    <w:rPr>
      <w:rFonts w:cs="Times New Roman"/>
      <w:color w:val="auto"/>
    </w:r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811EA"/>
    <w:pPr>
      <w:spacing w:before="120" w:after="120"/>
    </w:pPr>
    <w:rPr>
      <w:rFonts w:cs="Times New Roman"/>
      <w:color w:val="auto"/>
    </w:r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811EA"/>
    <w:pPr>
      <w:spacing w:before="120" w:after="120"/>
    </w:pPr>
    <w:rPr>
      <w:rFonts w:cs="Times New Roman"/>
      <w:color w:val="auto"/>
    </w:r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811EA"/>
    <w:pPr>
      <w:spacing w:before="120" w:after="120"/>
    </w:pPr>
    <w:rPr>
      <w:rFonts w:cs="Times New Roman"/>
      <w:color w:val="auto"/>
    </w:r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tblBorders>
    </w:tblPr>
    <w:tblStylePr w:type="firstRow">
      <w:pPr>
        <w:spacing w:before="0" w:after="0" w:line="240" w:lineRule="auto"/>
      </w:pPr>
      <w:rPr>
        <w:b/>
        <w:bCs/>
        <w:color w:val="FFFFFF" w:themeColor="background1"/>
      </w:rPr>
      <w:tblPr/>
      <w:tcPr>
        <w:tc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shd w:val="clear" w:color="auto" w:fill="00B2A9" w:themeFill="accent4"/>
      </w:tcPr>
    </w:tblStylePr>
    <w:tblStylePr w:type="lastRow">
      <w:pPr>
        <w:spacing w:before="0" w:after="0" w:line="240" w:lineRule="auto"/>
      </w:pPr>
      <w:rPr>
        <w:b/>
        <w:bCs/>
      </w:rPr>
      <w:tblPr/>
      <w:tcPr>
        <w:tcBorders>
          <w:top w:val="double" w:sz="6"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4" w:themeFillTint="3F"/>
      </w:tcPr>
    </w:tblStylePr>
    <w:tblStylePr w:type="band1Horz">
      <w:tblPr/>
      <w:tcPr>
        <w:tcBorders>
          <w:insideH w:val="nil"/>
          <w:insideV w:val="nil"/>
        </w:tcBorders>
        <w:shd w:val="clear" w:color="auto" w:fill="ACFF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811EA"/>
    <w:pPr>
      <w:spacing w:before="120" w:after="120"/>
    </w:pPr>
    <w:rPr>
      <w:rFonts w:cs="Times New Roman"/>
      <w:color w:val="auto"/>
    </w:r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811EA"/>
    <w:pPr>
      <w:spacing w:before="120" w:after="120"/>
    </w:pPr>
    <w:rPr>
      <w:rFonts w:cs="Times New Roman"/>
      <w:color w:val="auto"/>
    </w:r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811EA"/>
    <w:pPr>
      <w:spacing w:before="120" w:after="120"/>
    </w:pPr>
    <w:rPr>
      <w:rFonts w:cs="Times New Roman"/>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811EA"/>
    <w:pPr>
      <w:spacing w:before="120" w:after="120"/>
    </w:pPr>
    <w:rPr>
      <w:rFonts w:cs="Times New Roman"/>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811EA"/>
    <w:pPr>
      <w:spacing w:before="120" w:after="120"/>
    </w:pPr>
    <w:rPr>
      <w:rFonts w:cs="Times New Roman"/>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811EA"/>
    <w:pPr>
      <w:spacing w:before="120" w:after="120"/>
    </w:pPr>
    <w:rPr>
      <w:rFonts w:cs="Times New Roman"/>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811EA"/>
    <w:pPr>
      <w:spacing w:before="120" w:after="120"/>
    </w:pPr>
    <w:rPr>
      <w:rFonts w:cs="Times New Roman"/>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4"/>
      </w:tcPr>
    </w:tblStylePr>
    <w:tblStylePr w:type="lastCol">
      <w:rPr>
        <w:b/>
        <w:bCs/>
        <w:color w:val="FFFFFF" w:themeColor="background1"/>
      </w:rPr>
      <w:tblPr/>
      <w:tcPr>
        <w:tcBorders>
          <w:left w:val="nil"/>
          <w:right w:val="nil"/>
          <w:insideH w:val="nil"/>
          <w:insideV w:val="nil"/>
        </w:tcBorders>
        <w:shd w:val="clear" w:color="auto" w:fill="00B2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811EA"/>
    <w:pPr>
      <w:spacing w:before="120" w:after="120"/>
    </w:pPr>
    <w:rPr>
      <w:rFonts w:cs="Times New Roman"/>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811EA"/>
    <w:pPr>
      <w:spacing w:before="120" w:after="120"/>
    </w:pPr>
    <w:rPr>
      <w:rFonts w:cs="Times New Roman"/>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B811EA"/>
    <w:pPr>
      <w:spacing w:before="120" w:after="120"/>
    </w:pPr>
    <w:rPr>
      <w:rFonts w:cs="Times New Roman"/>
      <w:color w:val="aut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B811EA"/>
    <w:pPr>
      <w:spacing w:before="120" w:after="120"/>
    </w:pPr>
    <w:rPr>
      <w:rFonts w:cs="Times New Roman"/>
      <w:color w:val="auto"/>
    </w:r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811EA"/>
    <w:pPr>
      <w:spacing w:before="120" w:after="120"/>
    </w:pPr>
    <w:rPr>
      <w:rFonts w:cs="Times New Roman"/>
      <w:color w:val="aut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811EA"/>
    <w:pPr>
      <w:spacing w:before="120" w:after="120"/>
    </w:pPr>
    <w:rPr>
      <w:rFonts w:cs="Times New Roman"/>
      <w:color w:val="aut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B811EA"/>
    <w:pPr>
      <w:spacing w:before="120" w:after="120"/>
    </w:pPr>
    <w:rPr>
      <w:rFonts w:cs="Times New Roman"/>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1EA"/>
    <w:pPr>
      <w:spacing w:before="120" w:after="120"/>
    </w:pPr>
    <w:rPr>
      <w:rFonts w:cs="Times New Roman"/>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1EA"/>
    <w:pPr>
      <w:spacing w:before="120" w:after="120"/>
    </w:pPr>
    <w:rPr>
      <w:rFonts w:cs="Times New Roman"/>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1EA"/>
    <w:pPr>
      <w:spacing w:before="120" w:after="120"/>
    </w:pPr>
    <w:rPr>
      <w:rFonts w:cs="Times New Roman"/>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1EA"/>
    <w:pPr>
      <w:spacing w:before="120" w:after="120"/>
    </w:pPr>
    <w:rPr>
      <w:rFonts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1EA"/>
    <w:pPr>
      <w:spacing w:before="120" w:after="120"/>
    </w:pPr>
    <w:rPr>
      <w:rFonts w:cs="Times New Roman"/>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1EA"/>
    <w:pPr>
      <w:spacing w:before="120" w:after="120"/>
    </w:pPr>
    <w:rPr>
      <w:rFonts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1EA"/>
    <w:pPr>
      <w:spacing w:before="120" w:after="120"/>
    </w:pPr>
    <w:rPr>
      <w:rFonts w:cs="Times New Roman"/>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1EA"/>
    <w:pPr>
      <w:spacing w:before="120" w:after="120"/>
    </w:pPr>
    <w:rPr>
      <w:rFonts w:cs="Times New Roman"/>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1EA"/>
    <w:pPr>
      <w:spacing w:before="120" w:after="120"/>
    </w:pPr>
    <w:rPr>
      <w:rFonts w:cs="Times New Roman"/>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1EA"/>
    <w:pPr>
      <w:spacing w:before="120" w:after="120"/>
    </w:pPr>
    <w:rPr>
      <w:rFonts w:cs="Times New Roman"/>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1EA"/>
    <w:pPr>
      <w:spacing w:before="120" w:after="120"/>
    </w:pPr>
    <w:rPr>
      <w:rFonts w:cs="Times New Roman"/>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1EA"/>
    <w:pPr>
      <w:spacing w:before="120" w:after="120"/>
    </w:pPr>
    <w:rPr>
      <w:rFonts w:cs="Times New Roman"/>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811EA"/>
    <w:pPr>
      <w:spacing w:before="120" w:after="120"/>
    </w:pPr>
    <w:rPr>
      <w:rFonts w:cs="Times New Roman"/>
      <w:color w:val="aut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1EA"/>
    <w:pPr>
      <w:spacing w:before="120" w:after="120"/>
    </w:pPr>
    <w:rPr>
      <w:rFonts w:cs="Times New Roman"/>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B811EA"/>
    <w:pPr>
      <w:spacing w:before="120" w:after="120"/>
    </w:pPr>
    <w:rPr>
      <w:rFonts w:cs="Times New Roman"/>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1EA"/>
    <w:pPr>
      <w:spacing w:before="120" w:after="120"/>
    </w:pPr>
    <w:rPr>
      <w:rFonts w:cs="Times New Roman"/>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1EA"/>
    <w:pPr>
      <w:spacing w:before="120" w:after="120"/>
    </w:pPr>
    <w:rPr>
      <w:rFonts w:cs="Times New Roman"/>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1EA"/>
    <w:pPr>
      <w:spacing w:before="120" w:after="120"/>
    </w:pPr>
    <w:rPr>
      <w:rFonts w:cs="Times New Roman"/>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1EA"/>
    <w:pPr>
      <w:spacing w:before="120" w:after="120"/>
    </w:pPr>
    <w:rPr>
      <w:rFonts w:cs="Times New Roman"/>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1EA"/>
    <w:pPr>
      <w:spacing w:before="120" w:after="120"/>
    </w:pPr>
    <w:rPr>
      <w:rFonts w:cs="Times New Roman"/>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1EA"/>
    <w:pPr>
      <w:spacing w:before="120" w:after="120"/>
    </w:pPr>
    <w:rPr>
      <w:rFonts w:cs="Times New Roman"/>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1EA"/>
    <w:pPr>
      <w:spacing w:before="120" w:after="120"/>
    </w:pPr>
    <w:rPr>
      <w:rFonts w:cs="Times New Roman"/>
      <w:color w:val="aut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1EA"/>
    <w:pPr>
      <w:spacing w:before="120" w:after="120"/>
    </w:pPr>
    <w:rPr>
      <w:rFonts w:cs="Times New Roman"/>
      <w:color w:val="aut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1EA"/>
    <w:pPr>
      <w:spacing w:before="120" w:after="120"/>
    </w:pPr>
    <w:rPr>
      <w:rFonts w:cs="Times New Roman"/>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1EA"/>
    <w:pPr>
      <w:spacing w:before="120" w:after="120"/>
    </w:pPr>
    <w:rPr>
      <w:rFonts w:cs="Times New Roman"/>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1EA"/>
    <w:pPr>
      <w:spacing w:before="120" w:after="120"/>
    </w:pPr>
    <w:rPr>
      <w:rFonts w:cs="Times New Roman"/>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1EA"/>
    <w:pPr>
      <w:spacing w:before="120" w:after="120"/>
    </w:pPr>
    <w:rPr>
      <w:rFonts w:cs="Times New Roman"/>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1EA"/>
    <w:pPr>
      <w:spacing w:before="120" w:after="120"/>
    </w:pPr>
    <w:rPr>
      <w:rFonts w:cs="Times New Roman"/>
      <w:color w:val="aut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1EA"/>
    <w:pPr>
      <w:spacing w:before="120" w:after="120"/>
    </w:pPr>
    <w:rPr>
      <w:rFonts w:cs="Times New Roman"/>
      <w:color w:val="aut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1EA"/>
    <w:pPr>
      <w:spacing w:before="120" w:after="120"/>
    </w:pPr>
    <w:rPr>
      <w:rFonts w:cs="Times New Roman"/>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1EA"/>
    <w:pPr>
      <w:spacing w:before="120" w:after="120"/>
    </w:pPr>
    <w:rPr>
      <w:rFonts w:cs="Times New Roman"/>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B811EA"/>
    <w:pPr>
      <w:spacing w:before="120" w:after="120"/>
    </w:pPr>
    <w:rPr>
      <w:rFonts w:cs="Times New Roman"/>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1EA"/>
    <w:pPr>
      <w:spacing w:before="120" w:after="120"/>
    </w:pPr>
    <w:rPr>
      <w:rFonts w:cs="Times New Roman"/>
      <w:color w:val="aut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1EA"/>
    <w:pPr>
      <w:spacing w:before="120" w:after="120"/>
    </w:pPr>
    <w:rPr>
      <w:rFonts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1EA"/>
    <w:pPr>
      <w:spacing w:before="120" w:after="120"/>
    </w:pPr>
    <w:rPr>
      <w:rFonts w:cs="Times New Roman"/>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1EA"/>
    <w:pPr>
      <w:spacing w:before="120" w:after="120"/>
    </w:pPr>
    <w:rPr>
      <w:rFonts w:cs="Times New Roman"/>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1EA"/>
    <w:pPr>
      <w:spacing w:before="120" w:after="120"/>
    </w:pPr>
    <w:rPr>
      <w:rFonts w:cs="Times New Roman"/>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B811EA"/>
    <w:rPr>
      <w:rFonts w:ascii="Calibri" w:hAnsi="Calibri"/>
      <w:szCs w:val="21"/>
    </w:rPr>
  </w:style>
  <w:style w:type="character" w:customStyle="1" w:styleId="PlainTextChar">
    <w:name w:val="Plain Text Char"/>
    <w:basedOn w:val="DefaultParagraphFont"/>
    <w:link w:val="PlainText"/>
    <w:uiPriority w:val="99"/>
    <w:semiHidden/>
    <w:rsid w:val="00B811EA"/>
    <w:rPr>
      <w:rFonts w:ascii="Calibri" w:hAnsi="Calibri" w:cs="Times New Roman"/>
      <w:color w:val="auto"/>
      <w:szCs w:val="21"/>
    </w:rPr>
  </w:style>
  <w:style w:type="character" w:customStyle="1" w:styleId="TOC1Char">
    <w:name w:val="TOC 1 Char"/>
    <w:basedOn w:val="DefaultParagraphFont"/>
    <w:link w:val="TOC1"/>
    <w:uiPriority w:val="39"/>
    <w:rsid w:val="00B811EA"/>
    <w:rPr>
      <w:b/>
      <w:noProof/>
      <w:color w:val="201547" w:themeColor="text2"/>
      <w:sz w:val="24"/>
      <w:szCs w:val="24"/>
    </w:rPr>
  </w:style>
  <w:style w:type="paragraph" w:styleId="EndnoteText">
    <w:name w:val="endnote text"/>
    <w:basedOn w:val="Normal"/>
    <w:link w:val="EndnoteTextChar"/>
    <w:semiHidden/>
    <w:unhideWhenUsed/>
    <w:rsid w:val="00B811EA"/>
    <w:pPr>
      <w:tabs>
        <w:tab w:val="left" w:pos="567"/>
      </w:tabs>
      <w:spacing w:before="60" w:after="0"/>
      <w:ind w:left="567" w:hanging="567"/>
    </w:pPr>
  </w:style>
  <w:style w:type="character" w:customStyle="1" w:styleId="EndnoteTextChar">
    <w:name w:val="Endnote Text Char"/>
    <w:basedOn w:val="DefaultParagraphFont"/>
    <w:link w:val="EndnoteText"/>
    <w:semiHidden/>
    <w:rsid w:val="00B811EA"/>
    <w:rPr>
      <w:rFonts w:cs="Times New Roman"/>
      <w:color w:val="auto"/>
    </w:rPr>
  </w:style>
  <w:style w:type="paragraph" w:styleId="ListContinue4">
    <w:name w:val="List Continue 4"/>
    <w:basedOn w:val="Normal"/>
    <w:semiHidden/>
    <w:rsid w:val="00B811EA"/>
    <w:pPr>
      <w:spacing w:after="100"/>
      <w:ind w:left="1701"/>
    </w:pPr>
  </w:style>
  <w:style w:type="paragraph" w:styleId="ListContinue5">
    <w:name w:val="List Continue 5"/>
    <w:basedOn w:val="Normal"/>
    <w:semiHidden/>
    <w:rsid w:val="00B811EA"/>
    <w:pPr>
      <w:spacing w:after="100"/>
      <w:ind w:left="2041"/>
    </w:pPr>
  </w:style>
  <w:style w:type="paragraph" w:customStyle="1" w:styleId="xPartnerLogo">
    <w:name w:val="xPartnerLogo"/>
    <w:basedOn w:val="NoSpacing"/>
    <w:uiPriority w:val="99"/>
    <w:rsid w:val="00B811EA"/>
    <w:pPr>
      <w:framePr w:h="709" w:hRule="exact" w:wrap="around" w:vAnchor="page" w:hAnchor="page" w:x="568" w:y="15452"/>
    </w:pPr>
  </w:style>
  <w:style w:type="paragraph" w:customStyle="1" w:styleId="xVicLogo">
    <w:name w:val="xVicLogo"/>
    <w:basedOn w:val="NoSpacing"/>
    <w:uiPriority w:val="99"/>
    <w:rsid w:val="00B811EA"/>
    <w:pPr>
      <w:framePr w:wrap="around" w:vAnchor="page" w:hAnchor="page" w:x="8602" w:y="15452"/>
    </w:pPr>
  </w:style>
  <w:style w:type="numbering" w:customStyle="1" w:styleId="MyHeadings">
    <w:name w:val="MyHeadings"/>
    <w:uiPriority w:val="99"/>
    <w:rsid w:val="00B811EA"/>
    <w:pPr>
      <w:numPr>
        <w:numId w:val="31"/>
      </w:numPr>
    </w:pPr>
  </w:style>
  <w:style w:type="character" w:styleId="EndnoteReference">
    <w:name w:val="endnote reference"/>
    <w:basedOn w:val="DefaultParagraphFont"/>
    <w:semiHidden/>
    <w:unhideWhenUsed/>
    <w:rsid w:val="00B811EA"/>
    <w:rPr>
      <w:vertAlign w:val="superscript"/>
    </w:rPr>
  </w:style>
  <w:style w:type="paragraph" w:customStyle="1" w:styleId="SectionSubtitle">
    <w:name w:val="Section Subtitle"/>
    <w:basedOn w:val="Normal"/>
    <w:uiPriority w:val="3"/>
    <w:rsid w:val="00B811EA"/>
    <w:pPr>
      <w:shd w:val="clear" w:color="auto" w:fill="201547" w:themeFill="text2"/>
      <w:spacing w:before="0" w:after="0" w:line="276" w:lineRule="auto"/>
    </w:pPr>
    <w:rPr>
      <w:color w:val="FFFFFF" w:themeColor="background1"/>
      <w:sz w:val="24"/>
    </w:rPr>
  </w:style>
  <w:style w:type="paragraph" w:customStyle="1" w:styleId="xProjectBar">
    <w:name w:val="xProjectBar"/>
    <w:basedOn w:val="Normal"/>
    <w:next w:val="Normal"/>
    <w:uiPriority w:val="99"/>
    <w:rsid w:val="00B811EA"/>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styleId="NoteHeading">
    <w:name w:val="Note Heading"/>
    <w:basedOn w:val="Normal"/>
    <w:next w:val="NoteNumbered"/>
    <w:link w:val="NoteHeadingChar"/>
    <w:qFormat/>
    <w:rsid w:val="00B811EA"/>
    <w:pPr>
      <w:spacing w:before="60" w:after="60" w:line="240" w:lineRule="auto"/>
    </w:pPr>
    <w:rPr>
      <w:rFonts w:cs="Calibri"/>
      <w:sz w:val="18"/>
      <w:szCs w:val="19"/>
    </w:rPr>
  </w:style>
  <w:style w:type="character" w:customStyle="1" w:styleId="NoteHeadingChar">
    <w:name w:val="Note Heading Char"/>
    <w:basedOn w:val="DefaultParagraphFont"/>
    <w:link w:val="NoteHeading"/>
    <w:rsid w:val="00B811EA"/>
    <w:rPr>
      <w:rFonts w:cs="Calibri"/>
      <w:color w:val="auto"/>
      <w:sz w:val="18"/>
      <w:szCs w:val="19"/>
    </w:rPr>
  </w:style>
  <w:style w:type="paragraph" w:customStyle="1" w:styleId="NoteNumbered">
    <w:name w:val="Note Numbered"/>
    <w:basedOn w:val="Normal"/>
    <w:qFormat/>
    <w:rsid w:val="00B811EA"/>
    <w:pPr>
      <w:numPr>
        <w:numId w:val="40"/>
      </w:numPr>
      <w:spacing w:before="60" w:after="100" w:afterAutospacing="1"/>
      <w:contextualSpacing/>
    </w:pPr>
    <w:rPr>
      <w:rFonts w:cs="Calibri"/>
      <w:sz w:val="18"/>
      <w:szCs w:val="17"/>
    </w:rPr>
  </w:style>
  <w:style w:type="character" w:styleId="Strong">
    <w:name w:val="Strong"/>
    <w:basedOn w:val="DefaultParagraphFont"/>
    <w:uiPriority w:val="22"/>
    <w:rsid w:val="00B811EA"/>
    <w:rPr>
      <w:b/>
      <w:bCs/>
    </w:rPr>
  </w:style>
  <w:style w:type="paragraph" w:customStyle="1" w:styleId="TableTextNumbered1">
    <w:name w:val="Table Text Numbered 1"/>
    <w:basedOn w:val="TableTextLeft"/>
    <w:qFormat/>
    <w:rsid w:val="00B811EA"/>
    <w:pPr>
      <w:numPr>
        <w:numId w:val="36"/>
      </w:numPr>
    </w:pPr>
  </w:style>
  <w:style w:type="paragraph" w:customStyle="1" w:styleId="xInLineShape0">
    <w:name w:val="xInLineShape"/>
    <w:basedOn w:val="Normal"/>
    <w:next w:val="BodyText"/>
    <w:rsid w:val="00B811EA"/>
    <w:pPr>
      <w:spacing w:before="100" w:after="100"/>
    </w:pPr>
  </w:style>
  <w:style w:type="character" w:customStyle="1" w:styleId="SectionTitle">
    <w:name w:val="Section Title"/>
    <w:uiPriority w:val="3"/>
    <w:rsid w:val="00B811EA"/>
    <w:rPr>
      <w:color w:val="FFFFFF" w:themeColor="background1"/>
      <w:bdr w:val="none" w:sz="0" w:space="0" w:color="auto"/>
      <w:shd w:val="clear" w:color="auto" w:fill="auto"/>
    </w:rPr>
  </w:style>
  <w:style w:type="paragraph" w:customStyle="1" w:styleId="BoldBodyText">
    <w:name w:val="Bold Body Text"/>
    <w:basedOn w:val="BodyText"/>
    <w:qFormat/>
    <w:rsid w:val="00B811EA"/>
    <w:rPr>
      <w:rFonts w:ascii="Arial Bold" w:hAnsi="Arial Bold"/>
      <w:bCs/>
    </w:rPr>
  </w:style>
  <w:style w:type="table" w:styleId="TableGridLight">
    <w:name w:val="Grid Table Light"/>
    <w:basedOn w:val="TableNormal"/>
    <w:uiPriority w:val="40"/>
    <w:rsid w:val="00B811EA"/>
    <w:pPr>
      <w:spacing w:before="120" w:line="240" w:lineRule="auto"/>
    </w:pPr>
    <w:rPr>
      <w:rFonts w:cs="Times New Roman"/>
      <w:color w:val="aut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B811EA"/>
    <w:pPr>
      <w:tabs>
        <w:tab w:val="left" w:pos="2948"/>
        <w:tab w:val="left" w:pos="5897"/>
      </w:tabs>
      <w:spacing w:before="200" w:after="200"/>
    </w:pPr>
  </w:style>
  <w:style w:type="character" w:customStyle="1" w:styleId="NoSpacingChar">
    <w:name w:val="No Spacing Char"/>
    <w:basedOn w:val="DefaultParagraphFont"/>
    <w:link w:val="NoSpacing"/>
    <w:rsid w:val="00B811EA"/>
    <w:rPr>
      <w:rFonts w:cs="Times New Roman"/>
      <w:color w:val="auto"/>
    </w:rPr>
  </w:style>
  <w:style w:type="paragraph" w:customStyle="1" w:styleId="DisclaimerText">
    <w:name w:val="Disclaimer Text"/>
    <w:basedOn w:val="Normal"/>
    <w:uiPriority w:val="99"/>
    <w:semiHidden/>
    <w:rsid w:val="00B811EA"/>
    <w:pPr>
      <w:framePr w:hSpace="181" w:wrap="around" w:hAnchor="margin" w:yAlign="bottom"/>
      <w:spacing w:before="0" w:after="90"/>
      <w:suppressOverlap/>
    </w:pPr>
    <w:rPr>
      <w:rFonts w:cs="Arial"/>
      <w:color w:val="363534" w:themeColor="text1"/>
    </w:rPr>
  </w:style>
  <w:style w:type="paragraph" w:customStyle="1" w:styleId="NoteNumbered2">
    <w:name w:val="Note Numbered 2"/>
    <w:basedOn w:val="NoteNumbered"/>
    <w:qFormat/>
    <w:rsid w:val="00B811EA"/>
    <w:pPr>
      <w:numPr>
        <w:ilvl w:val="1"/>
      </w:numPr>
    </w:pPr>
  </w:style>
  <w:style w:type="paragraph" w:customStyle="1" w:styleId="DisclaimerTextLeftBold">
    <w:name w:val="Disclaimer Text Left Bold"/>
    <w:basedOn w:val="DisclaimerTextLeft"/>
    <w:next w:val="DisclaimerTextLeft"/>
    <w:uiPriority w:val="99"/>
    <w:semiHidden/>
    <w:rsid w:val="00B811EA"/>
    <w:pPr>
      <w:framePr w:wrap="around"/>
    </w:pPr>
    <w:rPr>
      <w:b/>
    </w:rPr>
  </w:style>
  <w:style w:type="paragraph" w:customStyle="1" w:styleId="DisclaimerTextLeft">
    <w:name w:val="Disclaimer Text Left"/>
    <w:basedOn w:val="DisclaimerText"/>
    <w:uiPriority w:val="99"/>
    <w:semiHidden/>
    <w:rsid w:val="00B811EA"/>
    <w:pPr>
      <w:framePr w:wrap="around"/>
    </w:pPr>
  </w:style>
  <w:style w:type="paragraph" w:customStyle="1" w:styleId="DisclaimerTextRightBold">
    <w:name w:val="Disclaimer Text Right Bold"/>
    <w:basedOn w:val="Normal"/>
    <w:uiPriority w:val="99"/>
    <w:semiHidden/>
    <w:rsid w:val="00B811EA"/>
    <w:pPr>
      <w:framePr w:hSpace="181" w:wrap="around" w:hAnchor="margin" w:yAlign="bottom"/>
      <w:spacing w:before="0" w:after="90"/>
      <w:suppressOverlap/>
    </w:pPr>
    <w:rPr>
      <w:rFonts w:ascii="Arial Bold" w:hAnsi="Arial Bold" w:cs="Arial"/>
      <w:color w:val="363534" w:themeColor="text1"/>
    </w:rPr>
  </w:style>
  <w:style w:type="paragraph" w:customStyle="1" w:styleId="DisclaimerTextRight12pt">
    <w:name w:val="Disclaimer Text Right 12pt"/>
    <w:basedOn w:val="Normal"/>
    <w:uiPriority w:val="99"/>
    <w:semiHidden/>
    <w:rsid w:val="00B811EA"/>
    <w:pPr>
      <w:framePr w:hSpace="181" w:wrap="around" w:hAnchor="margin" w:yAlign="bottom"/>
      <w:spacing w:before="0" w:after="90"/>
      <w:suppressOverlap/>
    </w:pPr>
    <w:rPr>
      <w:rFonts w:cs="Arial"/>
      <w:color w:val="363534" w:themeColor="text1"/>
      <w:sz w:val="24"/>
    </w:rPr>
  </w:style>
  <w:style w:type="paragraph" w:customStyle="1" w:styleId="DisclaimerTextRightBold12pt">
    <w:name w:val="Disclaimer Text Right Bold 12 pt"/>
    <w:basedOn w:val="DisclaimerTextRightBold"/>
    <w:next w:val="DisclaimerTextRight12pt"/>
    <w:uiPriority w:val="99"/>
    <w:semiHidden/>
    <w:rsid w:val="00B811EA"/>
    <w:pPr>
      <w:framePr w:wrap="around"/>
    </w:pPr>
    <w:rPr>
      <w:sz w:val="24"/>
    </w:rPr>
  </w:style>
  <w:style w:type="paragraph" w:customStyle="1" w:styleId="DisclaimerTextRight">
    <w:name w:val="Disclaimer Text Right"/>
    <w:basedOn w:val="DisclaimerText"/>
    <w:uiPriority w:val="99"/>
    <w:semiHidden/>
    <w:rsid w:val="00B811EA"/>
    <w:pPr>
      <w:framePr w:wrap="around"/>
    </w:pPr>
  </w:style>
  <w:style w:type="paragraph" w:customStyle="1" w:styleId="xWebBackCover">
    <w:name w:val="xWebBackCover"/>
    <w:basedOn w:val="NoSpacing"/>
    <w:semiHidden/>
    <w:rsid w:val="00B811EA"/>
    <w:pPr>
      <w:shd w:val="clear" w:color="auto" w:fill="201547" w:themeFill="text2"/>
    </w:pPr>
    <w:rPr>
      <w:b/>
      <w:bCs/>
      <w:color w:val="FFFFFF" w:themeColor="background1"/>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5425">
      <w:bodyDiv w:val="1"/>
      <w:marLeft w:val="0"/>
      <w:marRight w:val="0"/>
      <w:marTop w:val="0"/>
      <w:marBottom w:val="0"/>
      <w:divBdr>
        <w:top w:val="none" w:sz="0" w:space="0" w:color="auto"/>
        <w:left w:val="none" w:sz="0" w:space="0" w:color="auto"/>
        <w:bottom w:val="none" w:sz="0" w:space="0" w:color="auto"/>
        <w:right w:val="none" w:sz="0" w:space="0" w:color="auto"/>
      </w:divBdr>
    </w:div>
    <w:div w:id="29039528">
      <w:bodyDiv w:val="1"/>
      <w:marLeft w:val="0"/>
      <w:marRight w:val="0"/>
      <w:marTop w:val="0"/>
      <w:marBottom w:val="0"/>
      <w:divBdr>
        <w:top w:val="none" w:sz="0" w:space="0" w:color="auto"/>
        <w:left w:val="none" w:sz="0" w:space="0" w:color="auto"/>
        <w:bottom w:val="none" w:sz="0" w:space="0" w:color="auto"/>
        <w:right w:val="none" w:sz="0" w:space="0" w:color="auto"/>
      </w:divBdr>
    </w:div>
    <w:div w:id="44178739">
      <w:bodyDiv w:val="1"/>
      <w:marLeft w:val="0"/>
      <w:marRight w:val="0"/>
      <w:marTop w:val="0"/>
      <w:marBottom w:val="0"/>
      <w:divBdr>
        <w:top w:val="none" w:sz="0" w:space="0" w:color="auto"/>
        <w:left w:val="none" w:sz="0" w:space="0" w:color="auto"/>
        <w:bottom w:val="none" w:sz="0" w:space="0" w:color="auto"/>
        <w:right w:val="none" w:sz="0" w:space="0" w:color="auto"/>
      </w:divBdr>
    </w:div>
    <w:div w:id="165480136">
      <w:bodyDiv w:val="1"/>
      <w:marLeft w:val="0"/>
      <w:marRight w:val="0"/>
      <w:marTop w:val="0"/>
      <w:marBottom w:val="0"/>
      <w:divBdr>
        <w:top w:val="none" w:sz="0" w:space="0" w:color="auto"/>
        <w:left w:val="none" w:sz="0" w:space="0" w:color="auto"/>
        <w:bottom w:val="none" w:sz="0" w:space="0" w:color="auto"/>
        <w:right w:val="none" w:sz="0" w:space="0" w:color="auto"/>
      </w:divBdr>
    </w:div>
    <w:div w:id="190069180">
      <w:bodyDiv w:val="1"/>
      <w:marLeft w:val="0"/>
      <w:marRight w:val="0"/>
      <w:marTop w:val="0"/>
      <w:marBottom w:val="0"/>
      <w:divBdr>
        <w:top w:val="none" w:sz="0" w:space="0" w:color="auto"/>
        <w:left w:val="none" w:sz="0" w:space="0" w:color="auto"/>
        <w:bottom w:val="none" w:sz="0" w:space="0" w:color="auto"/>
        <w:right w:val="none" w:sz="0" w:space="0" w:color="auto"/>
      </w:divBdr>
    </w:div>
    <w:div w:id="235357059">
      <w:bodyDiv w:val="1"/>
      <w:marLeft w:val="0"/>
      <w:marRight w:val="0"/>
      <w:marTop w:val="0"/>
      <w:marBottom w:val="0"/>
      <w:divBdr>
        <w:top w:val="none" w:sz="0" w:space="0" w:color="auto"/>
        <w:left w:val="none" w:sz="0" w:space="0" w:color="auto"/>
        <w:bottom w:val="none" w:sz="0" w:space="0" w:color="auto"/>
        <w:right w:val="none" w:sz="0" w:space="0" w:color="auto"/>
      </w:divBdr>
    </w:div>
    <w:div w:id="256406119">
      <w:bodyDiv w:val="1"/>
      <w:marLeft w:val="0"/>
      <w:marRight w:val="0"/>
      <w:marTop w:val="0"/>
      <w:marBottom w:val="0"/>
      <w:divBdr>
        <w:top w:val="none" w:sz="0" w:space="0" w:color="auto"/>
        <w:left w:val="none" w:sz="0" w:space="0" w:color="auto"/>
        <w:bottom w:val="none" w:sz="0" w:space="0" w:color="auto"/>
        <w:right w:val="none" w:sz="0" w:space="0" w:color="auto"/>
      </w:divBdr>
      <w:divsChild>
        <w:div w:id="214700322">
          <w:marLeft w:val="0"/>
          <w:marRight w:val="0"/>
          <w:marTop w:val="0"/>
          <w:marBottom w:val="0"/>
          <w:divBdr>
            <w:top w:val="none" w:sz="0" w:space="0" w:color="auto"/>
            <w:left w:val="none" w:sz="0" w:space="0" w:color="auto"/>
            <w:bottom w:val="none" w:sz="0" w:space="0" w:color="auto"/>
            <w:right w:val="none" w:sz="0" w:space="0" w:color="auto"/>
          </w:divBdr>
        </w:div>
        <w:div w:id="332533631">
          <w:marLeft w:val="0"/>
          <w:marRight w:val="0"/>
          <w:marTop w:val="0"/>
          <w:marBottom w:val="0"/>
          <w:divBdr>
            <w:top w:val="none" w:sz="0" w:space="0" w:color="auto"/>
            <w:left w:val="none" w:sz="0" w:space="0" w:color="auto"/>
            <w:bottom w:val="none" w:sz="0" w:space="0" w:color="auto"/>
            <w:right w:val="none" w:sz="0" w:space="0" w:color="auto"/>
          </w:divBdr>
        </w:div>
        <w:div w:id="557281321">
          <w:marLeft w:val="0"/>
          <w:marRight w:val="0"/>
          <w:marTop w:val="0"/>
          <w:marBottom w:val="0"/>
          <w:divBdr>
            <w:top w:val="none" w:sz="0" w:space="0" w:color="auto"/>
            <w:left w:val="none" w:sz="0" w:space="0" w:color="auto"/>
            <w:bottom w:val="none" w:sz="0" w:space="0" w:color="auto"/>
            <w:right w:val="none" w:sz="0" w:space="0" w:color="auto"/>
          </w:divBdr>
        </w:div>
        <w:div w:id="657802631">
          <w:marLeft w:val="0"/>
          <w:marRight w:val="0"/>
          <w:marTop w:val="0"/>
          <w:marBottom w:val="0"/>
          <w:divBdr>
            <w:top w:val="none" w:sz="0" w:space="0" w:color="auto"/>
            <w:left w:val="none" w:sz="0" w:space="0" w:color="auto"/>
            <w:bottom w:val="none" w:sz="0" w:space="0" w:color="auto"/>
            <w:right w:val="none" w:sz="0" w:space="0" w:color="auto"/>
          </w:divBdr>
        </w:div>
        <w:div w:id="919484201">
          <w:marLeft w:val="0"/>
          <w:marRight w:val="0"/>
          <w:marTop w:val="0"/>
          <w:marBottom w:val="0"/>
          <w:divBdr>
            <w:top w:val="none" w:sz="0" w:space="0" w:color="auto"/>
            <w:left w:val="none" w:sz="0" w:space="0" w:color="auto"/>
            <w:bottom w:val="none" w:sz="0" w:space="0" w:color="auto"/>
            <w:right w:val="none" w:sz="0" w:space="0" w:color="auto"/>
          </w:divBdr>
        </w:div>
        <w:div w:id="1135681338">
          <w:marLeft w:val="0"/>
          <w:marRight w:val="0"/>
          <w:marTop w:val="0"/>
          <w:marBottom w:val="0"/>
          <w:divBdr>
            <w:top w:val="none" w:sz="0" w:space="0" w:color="auto"/>
            <w:left w:val="none" w:sz="0" w:space="0" w:color="auto"/>
            <w:bottom w:val="none" w:sz="0" w:space="0" w:color="auto"/>
            <w:right w:val="none" w:sz="0" w:space="0" w:color="auto"/>
          </w:divBdr>
        </w:div>
        <w:div w:id="2016805551">
          <w:marLeft w:val="0"/>
          <w:marRight w:val="0"/>
          <w:marTop w:val="0"/>
          <w:marBottom w:val="0"/>
          <w:divBdr>
            <w:top w:val="none" w:sz="0" w:space="0" w:color="auto"/>
            <w:left w:val="none" w:sz="0" w:space="0" w:color="auto"/>
            <w:bottom w:val="none" w:sz="0" w:space="0" w:color="auto"/>
            <w:right w:val="none" w:sz="0" w:space="0" w:color="auto"/>
          </w:divBdr>
        </w:div>
        <w:div w:id="2094352675">
          <w:marLeft w:val="0"/>
          <w:marRight w:val="0"/>
          <w:marTop w:val="0"/>
          <w:marBottom w:val="0"/>
          <w:divBdr>
            <w:top w:val="none" w:sz="0" w:space="0" w:color="auto"/>
            <w:left w:val="none" w:sz="0" w:space="0" w:color="auto"/>
            <w:bottom w:val="none" w:sz="0" w:space="0" w:color="auto"/>
            <w:right w:val="none" w:sz="0" w:space="0" w:color="auto"/>
          </w:divBdr>
        </w:div>
      </w:divsChild>
    </w:div>
    <w:div w:id="266698088">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9723907">
      <w:bodyDiv w:val="1"/>
      <w:marLeft w:val="0"/>
      <w:marRight w:val="0"/>
      <w:marTop w:val="0"/>
      <w:marBottom w:val="0"/>
      <w:divBdr>
        <w:top w:val="none" w:sz="0" w:space="0" w:color="auto"/>
        <w:left w:val="none" w:sz="0" w:space="0" w:color="auto"/>
        <w:bottom w:val="none" w:sz="0" w:space="0" w:color="auto"/>
        <w:right w:val="none" w:sz="0" w:space="0" w:color="auto"/>
      </w:divBdr>
      <w:divsChild>
        <w:div w:id="398677756">
          <w:marLeft w:val="360"/>
          <w:marRight w:val="0"/>
          <w:marTop w:val="200"/>
          <w:marBottom w:val="0"/>
          <w:divBdr>
            <w:top w:val="none" w:sz="0" w:space="0" w:color="auto"/>
            <w:left w:val="none" w:sz="0" w:space="0" w:color="auto"/>
            <w:bottom w:val="none" w:sz="0" w:space="0" w:color="auto"/>
            <w:right w:val="none" w:sz="0" w:space="0" w:color="auto"/>
          </w:divBdr>
        </w:div>
        <w:div w:id="1900900057">
          <w:marLeft w:val="360"/>
          <w:marRight w:val="0"/>
          <w:marTop w:val="200"/>
          <w:marBottom w:val="0"/>
          <w:divBdr>
            <w:top w:val="none" w:sz="0" w:space="0" w:color="auto"/>
            <w:left w:val="none" w:sz="0" w:space="0" w:color="auto"/>
            <w:bottom w:val="none" w:sz="0" w:space="0" w:color="auto"/>
            <w:right w:val="none" w:sz="0" w:space="0" w:color="auto"/>
          </w:divBdr>
        </w:div>
      </w:divsChild>
    </w:div>
    <w:div w:id="370150190">
      <w:bodyDiv w:val="1"/>
      <w:marLeft w:val="0"/>
      <w:marRight w:val="0"/>
      <w:marTop w:val="0"/>
      <w:marBottom w:val="0"/>
      <w:divBdr>
        <w:top w:val="none" w:sz="0" w:space="0" w:color="auto"/>
        <w:left w:val="none" w:sz="0" w:space="0" w:color="auto"/>
        <w:bottom w:val="none" w:sz="0" w:space="0" w:color="auto"/>
        <w:right w:val="none" w:sz="0" w:space="0" w:color="auto"/>
      </w:divBdr>
    </w:div>
    <w:div w:id="414059517">
      <w:bodyDiv w:val="1"/>
      <w:marLeft w:val="0"/>
      <w:marRight w:val="0"/>
      <w:marTop w:val="0"/>
      <w:marBottom w:val="0"/>
      <w:divBdr>
        <w:top w:val="none" w:sz="0" w:space="0" w:color="auto"/>
        <w:left w:val="none" w:sz="0" w:space="0" w:color="auto"/>
        <w:bottom w:val="none" w:sz="0" w:space="0" w:color="auto"/>
        <w:right w:val="none" w:sz="0" w:space="0" w:color="auto"/>
      </w:divBdr>
    </w:div>
    <w:div w:id="415518817">
      <w:bodyDiv w:val="1"/>
      <w:marLeft w:val="0"/>
      <w:marRight w:val="0"/>
      <w:marTop w:val="0"/>
      <w:marBottom w:val="0"/>
      <w:divBdr>
        <w:top w:val="none" w:sz="0" w:space="0" w:color="auto"/>
        <w:left w:val="none" w:sz="0" w:space="0" w:color="auto"/>
        <w:bottom w:val="none" w:sz="0" w:space="0" w:color="auto"/>
        <w:right w:val="none" w:sz="0" w:space="0" w:color="auto"/>
      </w:divBdr>
      <w:divsChild>
        <w:div w:id="2368530">
          <w:marLeft w:val="0"/>
          <w:marRight w:val="0"/>
          <w:marTop w:val="0"/>
          <w:marBottom w:val="0"/>
          <w:divBdr>
            <w:top w:val="none" w:sz="0" w:space="0" w:color="auto"/>
            <w:left w:val="none" w:sz="0" w:space="0" w:color="auto"/>
            <w:bottom w:val="none" w:sz="0" w:space="0" w:color="auto"/>
            <w:right w:val="none" w:sz="0" w:space="0" w:color="auto"/>
          </w:divBdr>
          <w:divsChild>
            <w:div w:id="1166365662">
              <w:marLeft w:val="0"/>
              <w:marRight w:val="0"/>
              <w:marTop w:val="0"/>
              <w:marBottom w:val="0"/>
              <w:divBdr>
                <w:top w:val="none" w:sz="0" w:space="0" w:color="auto"/>
                <w:left w:val="none" w:sz="0" w:space="0" w:color="auto"/>
                <w:bottom w:val="none" w:sz="0" w:space="0" w:color="auto"/>
                <w:right w:val="none" w:sz="0" w:space="0" w:color="auto"/>
              </w:divBdr>
            </w:div>
            <w:div w:id="2116096982">
              <w:marLeft w:val="0"/>
              <w:marRight w:val="0"/>
              <w:marTop w:val="0"/>
              <w:marBottom w:val="0"/>
              <w:divBdr>
                <w:top w:val="none" w:sz="0" w:space="0" w:color="auto"/>
                <w:left w:val="none" w:sz="0" w:space="0" w:color="auto"/>
                <w:bottom w:val="none" w:sz="0" w:space="0" w:color="auto"/>
                <w:right w:val="none" w:sz="0" w:space="0" w:color="auto"/>
              </w:divBdr>
            </w:div>
          </w:divsChild>
        </w:div>
        <w:div w:id="1542552138">
          <w:marLeft w:val="0"/>
          <w:marRight w:val="0"/>
          <w:marTop w:val="0"/>
          <w:marBottom w:val="0"/>
          <w:divBdr>
            <w:top w:val="none" w:sz="0" w:space="0" w:color="auto"/>
            <w:left w:val="none" w:sz="0" w:space="0" w:color="auto"/>
            <w:bottom w:val="none" w:sz="0" w:space="0" w:color="auto"/>
            <w:right w:val="none" w:sz="0" w:space="0" w:color="auto"/>
          </w:divBdr>
          <w:divsChild>
            <w:div w:id="1771897399">
              <w:marLeft w:val="0"/>
              <w:marRight w:val="0"/>
              <w:marTop w:val="0"/>
              <w:marBottom w:val="0"/>
              <w:divBdr>
                <w:top w:val="none" w:sz="0" w:space="0" w:color="auto"/>
                <w:left w:val="none" w:sz="0" w:space="0" w:color="auto"/>
                <w:bottom w:val="none" w:sz="0" w:space="0" w:color="auto"/>
                <w:right w:val="none" w:sz="0" w:space="0" w:color="auto"/>
              </w:divBdr>
            </w:div>
            <w:div w:id="182839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04394049">
      <w:bodyDiv w:val="1"/>
      <w:marLeft w:val="0"/>
      <w:marRight w:val="0"/>
      <w:marTop w:val="0"/>
      <w:marBottom w:val="0"/>
      <w:divBdr>
        <w:top w:val="none" w:sz="0" w:space="0" w:color="auto"/>
        <w:left w:val="none" w:sz="0" w:space="0" w:color="auto"/>
        <w:bottom w:val="none" w:sz="0" w:space="0" w:color="auto"/>
        <w:right w:val="none" w:sz="0" w:space="0" w:color="auto"/>
      </w:divBdr>
    </w:div>
    <w:div w:id="519199029">
      <w:bodyDiv w:val="1"/>
      <w:marLeft w:val="0"/>
      <w:marRight w:val="0"/>
      <w:marTop w:val="0"/>
      <w:marBottom w:val="0"/>
      <w:divBdr>
        <w:top w:val="none" w:sz="0" w:space="0" w:color="auto"/>
        <w:left w:val="none" w:sz="0" w:space="0" w:color="auto"/>
        <w:bottom w:val="none" w:sz="0" w:space="0" w:color="auto"/>
        <w:right w:val="none" w:sz="0" w:space="0" w:color="auto"/>
      </w:divBdr>
      <w:divsChild>
        <w:div w:id="38750825">
          <w:marLeft w:val="446"/>
          <w:marRight w:val="0"/>
          <w:marTop w:val="60"/>
          <w:marBottom w:val="60"/>
          <w:divBdr>
            <w:top w:val="none" w:sz="0" w:space="0" w:color="auto"/>
            <w:left w:val="none" w:sz="0" w:space="0" w:color="auto"/>
            <w:bottom w:val="none" w:sz="0" w:space="0" w:color="auto"/>
            <w:right w:val="none" w:sz="0" w:space="0" w:color="auto"/>
          </w:divBdr>
        </w:div>
        <w:div w:id="780687383">
          <w:marLeft w:val="446"/>
          <w:marRight w:val="0"/>
          <w:marTop w:val="60"/>
          <w:marBottom w:val="60"/>
          <w:divBdr>
            <w:top w:val="none" w:sz="0" w:space="0" w:color="auto"/>
            <w:left w:val="none" w:sz="0" w:space="0" w:color="auto"/>
            <w:bottom w:val="none" w:sz="0" w:space="0" w:color="auto"/>
            <w:right w:val="none" w:sz="0" w:space="0" w:color="auto"/>
          </w:divBdr>
        </w:div>
        <w:div w:id="1366250499">
          <w:marLeft w:val="446"/>
          <w:marRight w:val="0"/>
          <w:marTop w:val="60"/>
          <w:marBottom w:val="60"/>
          <w:divBdr>
            <w:top w:val="none" w:sz="0" w:space="0" w:color="auto"/>
            <w:left w:val="none" w:sz="0" w:space="0" w:color="auto"/>
            <w:bottom w:val="none" w:sz="0" w:space="0" w:color="auto"/>
            <w:right w:val="none" w:sz="0" w:space="0" w:color="auto"/>
          </w:divBdr>
        </w:div>
        <w:div w:id="1864588534">
          <w:marLeft w:val="446"/>
          <w:marRight w:val="0"/>
          <w:marTop w:val="60"/>
          <w:marBottom w:val="60"/>
          <w:divBdr>
            <w:top w:val="none" w:sz="0" w:space="0" w:color="auto"/>
            <w:left w:val="none" w:sz="0" w:space="0" w:color="auto"/>
            <w:bottom w:val="none" w:sz="0" w:space="0" w:color="auto"/>
            <w:right w:val="none" w:sz="0" w:space="0" w:color="auto"/>
          </w:divBdr>
        </w:div>
      </w:divsChild>
    </w:div>
    <w:div w:id="548691084">
      <w:bodyDiv w:val="1"/>
      <w:marLeft w:val="0"/>
      <w:marRight w:val="0"/>
      <w:marTop w:val="0"/>
      <w:marBottom w:val="0"/>
      <w:divBdr>
        <w:top w:val="none" w:sz="0" w:space="0" w:color="auto"/>
        <w:left w:val="none" w:sz="0" w:space="0" w:color="auto"/>
        <w:bottom w:val="none" w:sz="0" w:space="0" w:color="auto"/>
        <w:right w:val="none" w:sz="0" w:space="0" w:color="auto"/>
      </w:divBdr>
      <w:divsChild>
        <w:div w:id="750391718">
          <w:marLeft w:val="446"/>
          <w:marRight w:val="0"/>
          <w:marTop w:val="60"/>
          <w:marBottom w:val="60"/>
          <w:divBdr>
            <w:top w:val="none" w:sz="0" w:space="0" w:color="auto"/>
            <w:left w:val="none" w:sz="0" w:space="0" w:color="auto"/>
            <w:bottom w:val="none" w:sz="0" w:space="0" w:color="auto"/>
            <w:right w:val="none" w:sz="0" w:space="0" w:color="auto"/>
          </w:divBdr>
        </w:div>
        <w:div w:id="1529835345">
          <w:marLeft w:val="446"/>
          <w:marRight w:val="0"/>
          <w:marTop w:val="60"/>
          <w:marBottom w:val="60"/>
          <w:divBdr>
            <w:top w:val="none" w:sz="0" w:space="0" w:color="auto"/>
            <w:left w:val="none" w:sz="0" w:space="0" w:color="auto"/>
            <w:bottom w:val="none" w:sz="0" w:space="0" w:color="auto"/>
            <w:right w:val="none" w:sz="0" w:space="0" w:color="auto"/>
          </w:divBdr>
        </w:div>
        <w:div w:id="1736926091">
          <w:marLeft w:val="446"/>
          <w:marRight w:val="0"/>
          <w:marTop w:val="60"/>
          <w:marBottom w:val="60"/>
          <w:divBdr>
            <w:top w:val="none" w:sz="0" w:space="0" w:color="auto"/>
            <w:left w:val="none" w:sz="0" w:space="0" w:color="auto"/>
            <w:bottom w:val="none" w:sz="0" w:space="0" w:color="auto"/>
            <w:right w:val="none" w:sz="0" w:space="0" w:color="auto"/>
          </w:divBdr>
        </w:div>
        <w:div w:id="1915360630">
          <w:marLeft w:val="446"/>
          <w:marRight w:val="0"/>
          <w:marTop w:val="60"/>
          <w:marBottom w:val="60"/>
          <w:divBdr>
            <w:top w:val="none" w:sz="0" w:space="0" w:color="auto"/>
            <w:left w:val="none" w:sz="0" w:space="0" w:color="auto"/>
            <w:bottom w:val="none" w:sz="0" w:space="0" w:color="auto"/>
            <w:right w:val="none" w:sz="0" w:space="0" w:color="auto"/>
          </w:divBdr>
        </w:div>
      </w:divsChild>
    </w:div>
    <w:div w:id="550699269">
      <w:bodyDiv w:val="1"/>
      <w:marLeft w:val="0"/>
      <w:marRight w:val="0"/>
      <w:marTop w:val="0"/>
      <w:marBottom w:val="0"/>
      <w:divBdr>
        <w:top w:val="none" w:sz="0" w:space="0" w:color="auto"/>
        <w:left w:val="none" w:sz="0" w:space="0" w:color="auto"/>
        <w:bottom w:val="none" w:sz="0" w:space="0" w:color="auto"/>
        <w:right w:val="none" w:sz="0" w:space="0" w:color="auto"/>
      </w:divBdr>
    </w:div>
    <w:div w:id="555245170">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5095143">
      <w:bodyDiv w:val="1"/>
      <w:marLeft w:val="0"/>
      <w:marRight w:val="0"/>
      <w:marTop w:val="0"/>
      <w:marBottom w:val="0"/>
      <w:divBdr>
        <w:top w:val="none" w:sz="0" w:space="0" w:color="auto"/>
        <w:left w:val="none" w:sz="0" w:space="0" w:color="auto"/>
        <w:bottom w:val="none" w:sz="0" w:space="0" w:color="auto"/>
        <w:right w:val="none" w:sz="0" w:space="0" w:color="auto"/>
      </w:divBdr>
    </w:div>
    <w:div w:id="584731391">
      <w:bodyDiv w:val="1"/>
      <w:marLeft w:val="0"/>
      <w:marRight w:val="0"/>
      <w:marTop w:val="0"/>
      <w:marBottom w:val="0"/>
      <w:divBdr>
        <w:top w:val="none" w:sz="0" w:space="0" w:color="auto"/>
        <w:left w:val="none" w:sz="0" w:space="0" w:color="auto"/>
        <w:bottom w:val="none" w:sz="0" w:space="0" w:color="auto"/>
        <w:right w:val="none" w:sz="0" w:space="0" w:color="auto"/>
      </w:divBdr>
    </w:div>
    <w:div w:id="592590379">
      <w:bodyDiv w:val="1"/>
      <w:marLeft w:val="0"/>
      <w:marRight w:val="0"/>
      <w:marTop w:val="0"/>
      <w:marBottom w:val="0"/>
      <w:divBdr>
        <w:top w:val="none" w:sz="0" w:space="0" w:color="auto"/>
        <w:left w:val="none" w:sz="0" w:space="0" w:color="auto"/>
        <w:bottom w:val="none" w:sz="0" w:space="0" w:color="auto"/>
        <w:right w:val="none" w:sz="0" w:space="0" w:color="auto"/>
      </w:divBdr>
    </w:div>
    <w:div w:id="626352460">
      <w:bodyDiv w:val="1"/>
      <w:marLeft w:val="0"/>
      <w:marRight w:val="0"/>
      <w:marTop w:val="0"/>
      <w:marBottom w:val="0"/>
      <w:divBdr>
        <w:top w:val="none" w:sz="0" w:space="0" w:color="auto"/>
        <w:left w:val="none" w:sz="0" w:space="0" w:color="auto"/>
        <w:bottom w:val="none" w:sz="0" w:space="0" w:color="auto"/>
        <w:right w:val="none" w:sz="0" w:space="0" w:color="auto"/>
      </w:divBdr>
    </w:div>
    <w:div w:id="658264940">
      <w:bodyDiv w:val="1"/>
      <w:marLeft w:val="0"/>
      <w:marRight w:val="0"/>
      <w:marTop w:val="0"/>
      <w:marBottom w:val="0"/>
      <w:divBdr>
        <w:top w:val="none" w:sz="0" w:space="0" w:color="auto"/>
        <w:left w:val="none" w:sz="0" w:space="0" w:color="auto"/>
        <w:bottom w:val="none" w:sz="0" w:space="0" w:color="auto"/>
        <w:right w:val="none" w:sz="0" w:space="0" w:color="auto"/>
      </w:divBdr>
      <w:divsChild>
        <w:div w:id="406847853">
          <w:marLeft w:val="0"/>
          <w:marRight w:val="0"/>
          <w:marTop w:val="0"/>
          <w:marBottom w:val="0"/>
          <w:divBdr>
            <w:top w:val="none" w:sz="0" w:space="0" w:color="auto"/>
            <w:left w:val="none" w:sz="0" w:space="0" w:color="auto"/>
            <w:bottom w:val="none" w:sz="0" w:space="0" w:color="auto"/>
            <w:right w:val="none" w:sz="0" w:space="0" w:color="auto"/>
          </w:divBdr>
        </w:div>
        <w:div w:id="818812350">
          <w:marLeft w:val="0"/>
          <w:marRight w:val="0"/>
          <w:marTop w:val="0"/>
          <w:marBottom w:val="0"/>
          <w:divBdr>
            <w:top w:val="none" w:sz="0" w:space="0" w:color="auto"/>
            <w:left w:val="none" w:sz="0" w:space="0" w:color="auto"/>
            <w:bottom w:val="none" w:sz="0" w:space="0" w:color="auto"/>
            <w:right w:val="none" w:sz="0" w:space="0" w:color="auto"/>
          </w:divBdr>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74397553">
      <w:bodyDiv w:val="1"/>
      <w:marLeft w:val="0"/>
      <w:marRight w:val="0"/>
      <w:marTop w:val="0"/>
      <w:marBottom w:val="0"/>
      <w:divBdr>
        <w:top w:val="none" w:sz="0" w:space="0" w:color="auto"/>
        <w:left w:val="none" w:sz="0" w:space="0" w:color="auto"/>
        <w:bottom w:val="none" w:sz="0" w:space="0" w:color="auto"/>
        <w:right w:val="none" w:sz="0" w:space="0" w:color="auto"/>
      </w:divBdr>
      <w:divsChild>
        <w:div w:id="98335010">
          <w:marLeft w:val="0"/>
          <w:marRight w:val="0"/>
          <w:marTop w:val="0"/>
          <w:marBottom w:val="0"/>
          <w:divBdr>
            <w:top w:val="none" w:sz="0" w:space="0" w:color="auto"/>
            <w:left w:val="none" w:sz="0" w:space="0" w:color="auto"/>
            <w:bottom w:val="none" w:sz="0" w:space="0" w:color="auto"/>
            <w:right w:val="none" w:sz="0" w:space="0" w:color="auto"/>
          </w:divBdr>
        </w:div>
      </w:divsChild>
    </w:div>
    <w:div w:id="798110510">
      <w:bodyDiv w:val="1"/>
      <w:marLeft w:val="0"/>
      <w:marRight w:val="0"/>
      <w:marTop w:val="0"/>
      <w:marBottom w:val="0"/>
      <w:divBdr>
        <w:top w:val="none" w:sz="0" w:space="0" w:color="auto"/>
        <w:left w:val="none" w:sz="0" w:space="0" w:color="auto"/>
        <w:bottom w:val="none" w:sz="0" w:space="0" w:color="auto"/>
        <w:right w:val="none" w:sz="0" w:space="0" w:color="auto"/>
      </w:divBdr>
      <w:divsChild>
        <w:div w:id="4483456">
          <w:marLeft w:val="0"/>
          <w:marRight w:val="0"/>
          <w:marTop w:val="0"/>
          <w:marBottom w:val="0"/>
          <w:divBdr>
            <w:top w:val="none" w:sz="0" w:space="0" w:color="auto"/>
            <w:left w:val="none" w:sz="0" w:space="0" w:color="auto"/>
            <w:bottom w:val="none" w:sz="0" w:space="0" w:color="auto"/>
            <w:right w:val="none" w:sz="0" w:space="0" w:color="auto"/>
          </w:divBdr>
        </w:div>
        <w:div w:id="184176480">
          <w:marLeft w:val="0"/>
          <w:marRight w:val="0"/>
          <w:marTop w:val="0"/>
          <w:marBottom w:val="0"/>
          <w:divBdr>
            <w:top w:val="none" w:sz="0" w:space="0" w:color="auto"/>
            <w:left w:val="none" w:sz="0" w:space="0" w:color="auto"/>
            <w:bottom w:val="none" w:sz="0" w:space="0" w:color="auto"/>
            <w:right w:val="none" w:sz="0" w:space="0" w:color="auto"/>
          </w:divBdr>
        </w:div>
        <w:div w:id="288584401">
          <w:marLeft w:val="0"/>
          <w:marRight w:val="0"/>
          <w:marTop w:val="0"/>
          <w:marBottom w:val="0"/>
          <w:divBdr>
            <w:top w:val="none" w:sz="0" w:space="0" w:color="auto"/>
            <w:left w:val="none" w:sz="0" w:space="0" w:color="auto"/>
            <w:bottom w:val="none" w:sz="0" w:space="0" w:color="auto"/>
            <w:right w:val="none" w:sz="0" w:space="0" w:color="auto"/>
          </w:divBdr>
        </w:div>
        <w:div w:id="473571978">
          <w:marLeft w:val="0"/>
          <w:marRight w:val="0"/>
          <w:marTop w:val="0"/>
          <w:marBottom w:val="0"/>
          <w:divBdr>
            <w:top w:val="none" w:sz="0" w:space="0" w:color="auto"/>
            <w:left w:val="none" w:sz="0" w:space="0" w:color="auto"/>
            <w:bottom w:val="none" w:sz="0" w:space="0" w:color="auto"/>
            <w:right w:val="none" w:sz="0" w:space="0" w:color="auto"/>
          </w:divBdr>
        </w:div>
        <w:div w:id="891815368">
          <w:marLeft w:val="0"/>
          <w:marRight w:val="0"/>
          <w:marTop w:val="0"/>
          <w:marBottom w:val="0"/>
          <w:divBdr>
            <w:top w:val="none" w:sz="0" w:space="0" w:color="auto"/>
            <w:left w:val="none" w:sz="0" w:space="0" w:color="auto"/>
            <w:bottom w:val="none" w:sz="0" w:space="0" w:color="auto"/>
            <w:right w:val="none" w:sz="0" w:space="0" w:color="auto"/>
          </w:divBdr>
        </w:div>
        <w:div w:id="1199853229">
          <w:marLeft w:val="0"/>
          <w:marRight w:val="0"/>
          <w:marTop w:val="0"/>
          <w:marBottom w:val="0"/>
          <w:divBdr>
            <w:top w:val="none" w:sz="0" w:space="0" w:color="auto"/>
            <w:left w:val="none" w:sz="0" w:space="0" w:color="auto"/>
            <w:bottom w:val="none" w:sz="0" w:space="0" w:color="auto"/>
            <w:right w:val="none" w:sz="0" w:space="0" w:color="auto"/>
          </w:divBdr>
        </w:div>
      </w:divsChild>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30026715">
      <w:bodyDiv w:val="1"/>
      <w:marLeft w:val="0"/>
      <w:marRight w:val="0"/>
      <w:marTop w:val="0"/>
      <w:marBottom w:val="0"/>
      <w:divBdr>
        <w:top w:val="none" w:sz="0" w:space="0" w:color="auto"/>
        <w:left w:val="none" w:sz="0" w:space="0" w:color="auto"/>
        <w:bottom w:val="none" w:sz="0" w:space="0" w:color="auto"/>
        <w:right w:val="none" w:sz="0" w:space="0" w:color="auto"/>
      </w:divBdr>
      <w:divsChild>
        <w:div w:id="1196504850">
          <w:marLeft w:val="0"/>
          <w:marRight w:val="0"/>
          <w:marTop w:val="0"/>
          <w:marBottom w:val="0"/>
          <w:divBdr>
            <w:top w:val="none" w:sz="0" w:space="0" w:color="auto"/>
            <w:left w:val="none" w:sz="0" w:space="0" w:color="auto"/>
            <w:bottom w:val="none" w:sz="0" w:space="0" w:color="auto"/>
            <w:right w:val="none" w:sz="0" w:space="0" w:color="auto"/>
          </w:divBdr>
          <w:divsChild>
            <w:div w:id="703945002">
              <w:marLeft w:val="0"/>
              <w:marRight w:val="0"/>
              <w:marTop w:val="0"/>
              <w:marBottom w:val="0"/>
              <w:divBdr>
                <w:top w:val="none" w:sz="0" w:space="0" w:color="auto"/>
                <w:left w:val="none" w:sz="0" w:space="0" w:color="auto"/>
                <w:bottom w:val="none" w:sz="0" w:space="0" w:color="auto"/>
                <w:right w:val="none" w:sz="0" w:space="0" w:color="auto"/>
              </w:divBdr>
            </w:div>
            <w:div w:id="1357004936">
              <w:marLeft w:val="0"/>
              <w:marRight w:val="0"/>
              <w:marTop w:val="0"/>
              <w:marBottom w:val="0"/>
              <w:divBdr>
                <w:top w:val="none" w:sz="0" w:space="0" w:color="auto"/>
                <w:left w:val="none" w:sz="0" w:space="0" w:color="auto"/>
                <w:bottom w:val="none" w:sz="0" w:space="0" w:color="auto"/>
                <w:right w:val="none" w:sz="0" w:space="0" w:color="auto"/>
              </w:divBdr>
            </w:div>
          </w:divsChild>
        </w:div>
        <w:div w:id="1648976951">
          <w:marLeft w:val="0"/>
          <w:marRight w:val="0"/>
          <w:marTop w:val="0"/>
          <w:marBottom w:val="0"/>
          <w:divBdr>
            <w:top w:val="none" w:sz="0" w:space="0" w:color="auto"/>
            <w:left w:val="none" w:sz="0" w:space="0" w:color="auto"/>
            <w:bottom w:val="none" w:sz="0" w:space="0" w:color="auto"/>
            <w:right w:val="none" w:sz="0" w:space="0" w:color="auto"/>
          </w:divBdr>
          <w:divsChild>
            <w:div w:id="380830199">
              <w:marLeft w:val="0"/>
              <w:marRight w:val="0"/>
              <w:marTop w:val="0"/>
              <w:marBottom w:val="0"/>
              <w:divBdr>
                <w:top w:val="none" w:sz="0" w:space="0" w:color="auto"/>
                <w:left w:val="none" w:sz="0" w:space="0" w:color="auto"/>
                <w:bottom w:val="none" w:sz="0" w:space="0" w:color="auto"/>
                <w:right w:val="none" w:sz="0" w:space="0" w:color="auto"/>
              </w:divBdr>
            </w:div>
            <w:div w:id="161725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35215308">
      <w:bodyDiv w:val="1"/>
      <w:marLeft w:val="0"/>
      <w:marRight w:val="0"/>
      <w:marTop w:val="0"/>
      <w:marBottom w:val="0"/>
      <w:divBdr>
        <w:top w:val="none" w:sz="0" w:space="0" w:color="auto"/>
        <w:left w:val="none" w:sz="0" w:space="0" w:color="auto"/>
        <w:bottom w:val="none" w:sz="0" w:space="0" w:color="auto"/>
        <w:right w:val="none" w:sz="0" w:space="0" w:color="auto"/>
      </w:divBdr>
    </w:div>
    <w:div w:id="946230111">
      <w:bodyDiv w:val="1"/>
      <w:marLeft w:val="0"/>
      <w:marRight w:val="0"/>
      <w:marTop w:val="0"/>
      <w:marBottom w:val="0"/>
      <w:divBdr>
        <w:top w:val="none" w:sz="0" w:space="0" w:color="auto"/>
        <w:left w:val="none" w:sz="0" w:space="0" w:color="auto"/>
        <w:bottom w:val="none" w:sz="0" w:space="0" w:color="auto"/>
        <w:right w:val="none" w:sz="0" w:space="0" w:color="auto"/>
      </w:divBdr>
    </w:div>
    <w:div w:id="983193523">
      <w:bodyDiv w:val="1"/>
      <w:marLeft w:val="0"/>
      <w:marRight w:val="0"/>
      <w:marTop w:val="0"/>
      <w:marBottom w:val="0"/>
      <w:divBdr>
        <w:top w:val="none" w:sz="0" w:space="0" w:color="auto"/>
        <w:left w:val="none" w:sz="0" w:space="0" w:color="auto"/>
        <w:bottom w:val="none" w:sz="0" w:space="0" w:color="auto"/>
        <w:right w:val="none" w:sz="0" w:space="0" w:color="auto"/>
      </w:divBdr>
    </w:div>
    <w:div w:id="991376153">
      <w:bodyDiv w:val="1"/>
      <w:marLeft w:val="0"/>
      <w:marRight w:val="0"/>
      <w:marTop w:val="0"/>
      <w:marBottom w:val="0"/>
      <w:divBdr>
        <w:top w:val="none" w:sz="0" w:space="0" w:color="auto"/>
        <w:left w:val="none" w:sz="0" w:space="0" w:color="auto"/>
        <w:bottom w:val="none" w:sz="0" w:space="0" w:color="auto"/>
        <w:right w:val="none" w:sz="0" w:space="0" w:color="auto"/>
      </w:divBdr>
      <w:divsChild>
        <w:div w:id="1038311235">
          <w:marLeft w:val="0"/>
          <w:marRight w:val="0"/>
          <w:marTop w:val="0"/>
          <w:marBottom w:val="0"/>
          <w:divBdr>
            <w:top w:val="none" w:sz="0" w:space="0" w:color="auto"/>
            <w:left w:val="none" w:sz="0" w:space="0" w:color="auto"/>
            <w:bottom w:val="none" w:sz="0" w:space="0" w:color="auto"/>
            <w:right w:val="none" w:sz="0" w:space="0" w:color="auto"/>
          </w:divBdr>
        </w:div>
        <w:div w:id="1627740284">
          <w:marLeft w:val="0"/>
          <w:marRight w:val="0"/>
          <w:marTop w:val="0"/>
          <w:marBottom w:val="0"/>
          <w:divBdr>
            <w:top w:val="none" w:sz="0" w:space="0" w:color="auto"/>
            <w:left w:val="none" w:sz="0" w:space="0" w:color="auto"/>
            <w:bottom w:val="none" w:sz="0" w:space="0" w:color="auto"/>
            <w:right w:val="none" w:sz="0" w:space="0" w:color="auto"/>
          </w:divBdr>
        </w:div>
      </w:divsChild>
    </w:div>
    <w:div w:id="1028797403">
      <w:bodyDiv w:val="1"/>
      <w:marLeft w:val="0"/>
      <w:marRight w:val="0"/>
      <w:marTop w:val="0"/>
      <w:marBottom w:val="0"/>
      <w:divBdr>
        <w:top w:val="none" w:sz="0" w:space="0" w:color="auto"/>
        <w:left w:val="none" w:sz="0" w:space="0" w:color="auto"/>
        <w:bottom w:val="none" w:sz="0" w:space="0" w:color="auto"/>
        <w:right w:val="none" w:sz="0" w:space="0" w:color="auto"/>
      </w:divBdr>
    </w:div>
    <w:div w:id="1121146435">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38185558">
      <w:bodyDiv w:val="1"/>
      <w:marLeft w:val="0"/>
      <w:marRight w:val="0"/>
      <w:marTop w:val="0"/>
      <w:marBottom w:val="0"/>
      <w:divBdr>
        <w:top w:val="none" w:sz="0" w:space="0" w:color="auto"/>
        <w:left w:val="none" w:sz="0" w:space="0" w:color="auto"/>
        <w:bottom w:val="none" w:sz="0" w:space="0" w:color="auto"/>
        <w:right w:val="none" w:sz="0" w:space="0" w:color="auto"/>
      </w:divBdr>
      <w:divsChild>
        <w:div w:id="523206363">
          <w:marLeft w:val="0"/>
          <w:marRight w:val="0"/>
          <w:marTop w:val="0"/>
          <w:marBottom w:val="0"/>
          <w:divBdr>
            <w:top w:val="none" w:sz="0" w:space="0" w:color="auto"/>
            <w:left w:val="none" w:sz="0" w:space="0" w:color="auto"/>
            <w:bottom w:val="none" w:sz="0" w:space="0" w:color="auto"/>
            <w:right w:val="none" w:sz="0" w:space="0" w:color="auto"/>
          </w:divBdr>
        </w:div>
      </w:divsChild>
    </w:div>
    <w:div w:id="1156412678">
      <w:bodyDiv w:val="1"/>
      <w:marLeft w:val="0"/>
      <w:marRight w:val="0"/>
      <w:marTop w:val="0"/>
      <w:marBottom w:val="0"/>
      <w:divBdr>
        <w:top w:val="none" w:sz="0" w:space="0" w:color="auto"/>
        <w:left w:val="none" w:sz="0" w:space="0" w:color="auto"/>
        <w:bottom w:val="none" w:sz="0" w:space="0" w:color="auto"/>
        <w:right w:val="none" w:sz="0" w:space="0" w:color="auto"/>
      </w:divBdr>
      <w:divsChild>
        <w:div w:id="306515857">
          <w:marLeft w:val="446"/>
          <w:marRight w:val="0"/>
          <w:marTop w:val="60"/>
          <w:marBottom w:val="60"/>
          <w:divBdr>
            <w:top w:val="none" w:sz="0" w:space="0" w:color="auto"/>
            <w:left w:val="none" w:sz="0" w:space="0" w:color="auto"/>
            <w:bottom w:val="none" w:sz="0" w:space="0" w:color="auto"/>
            <w:right w:val="none" w:sz="0" w:space="0" w:color="auto"/>
          </w:divBdr>
        </w:div>
        <w:div w:id="847912844">
          <w:marLeft w:val="446"/>
          <w:marRight w:val="0"/>
          <w:marTop w:val="60"/>
          <w:marBottom w:val="60"/>
          <w:divBdr>
            <w:top w:val="none" w:sz="0" w:space="0" w:color="auto"/>
            <w:left w:val="none" w:sz="0" w:space="0" w:color="auto"/>
            <w:bottom w:val="none" w:sz="0" w:space="0" w:color="auto"/>
            <w:right w:val="none" w:sz="0" w:space="0" w:color="auto"/>
          </w:divBdr>
        </w:div>
        <w:div w:id="972247014">
          <w:marLeft w:val="446"/>
          <w:marRight w:val="0"/>
          <w:marTop w:val="60"/>
          <w:marBottom w:val="60"/>
          <w:divBdr>
            <w:top w:val="none" w:sz="0" w:space="0" w:color="auto"/>
            <w:left w:val="none" w:sz="0" w:space="0" w:color="auto"/>
            <w:bottom w:val="none" w:sz="0" w:space="0" w:color="auto"/>
            <w:right w:val="none" w:sz="0" w:space="0" w:color="auto"/>
          </w:divBdr>
        </w:div>
        <w:div w:id="1577472510">
          <w:marLeft w:val="446"/>
          <w:marRight w:val="0"/>
          <w:marTop w:val="60"/>
          <w:marBottom w:val="60"/>
          <w:divBdr>
            <w:top w:val="none" w:sz="0" w:space="0" w:color="auto"/>
            <w:left w:val="none" w:sz="0" w:space="0" w:color="auto"/>
            <w:bottom w:val="none" w:sz="0" w:space="0" w:color="auto"/>
            <w:right w:val="none" w:sz="0" w:space="0" w:color="auto"/>
          </w:divBdr>
        </w:div>
      </w:divsChild>
    </w:div>
    <w:div w:id="1184636174">
      <w:bodyDiv w:val="1"/>
      <w:marLeft w:val="0"/>
      <w:marRight w:val="0"/>
      <w:marTop w:val="0"/>
      <w:marBottom w:val="0"/>
      <w:divBdr>
        <w:top w:val="none" w:sz="0" w:space="0" w:color="auto"/>
        <w:left w:val="none" w:sz="0" w:space="0" w:color="auto"/>
        <w:bottom w:val="none" w:sz="0" w:space="0" w:color="auto"/>
        <w:right w:val="none" w:sz="0" w:space="0" w:color="auto"/>
      </w:divBdr>
    </w:div>
    <w:div w:id="1257783037">
      <w:bodyDiv w:val="1"/>
      <w:marLeft w:val="0"/>
      <w:marRight w:val="0"/>
      <w:marTop w:val="0"/>
      <w:marBottom w:val="0"/>
      <w:divBdr>
        <w:top w:val="none" w:sz="0" w:space="0" w:color="auto"/>
        <w:left w:val="none" w:sz="0" w:space="0" w:color="auto"/>
        <w:bottom w:val="none" w:sz="0" w:space="0" w:color="auto"/>
        <w:right w:val="none" w:sz="0" w:space="0" w:color="auto"/>
      </w:divBdr>
    </w:div>
    <w:div w:id="1316563920">
      <w:bodyDiv w:val="1"/>
      <w:marLeft w:val="0"/>
      <w:marRight w:val="0"/>
      <w:marTop w:val="0"/>
      <w:marBottom w:val="0"/>
      <w:divBdr>
        <w:top w:val="none" w:sz="0" w:space="0" w:color="auto"/>
        <w:left w:val="none" w:sz="0" w:space="0" w:color="auto"/>
        <w:bottom w:val="none" w:sz="0" w:space="0" w:color="auto"/>
        <w:right w:val="none" w:sz="0" w:space="0" w:color="auto"/>
      </w:divBdr>
      <w:divsChild>
        <w:div w:id="181165463">
          <w:marLeft w:val="360"/>
          <w:marRight w:val="0"/>
          <w:marTop w:val="200"/>
          <w:marBottom w:val="0"/>
          <w:divBdr>
            <w:top w:val="none" w:sz="0" w:space="0" w:color="auto"/>
            <w:left w:val="none" w:sz="0" w:space="0" w:color="auto"/>
            <w:bottom w:val="none" w:sz="0" w:space="0" w:color="auto"/>
            <w:right w:val="none" w:sz="0" w:space="0" w:color="auto"/>
          </w:divBdr>
        </w:div>
        <w:div w:id="642000677">
          <w:marLeft w:val="360"/>
          <w:marRight w:val="0"/>
          <w:marTop w:val="200"/>
          <w:marBottom w:val="0"/>
          <w:divBdr>
            <w:top w:val="none" w:sz="0" w:space="0" w:color="auto"/>
            <w:left w:val="none" w:sz="0" w:space="0" w:color="auto"/>
            <w:bottom w:val="none" w:sz="0" w:space="0" w:color="auto"/>
            <w:right w:val="none" w:sz="0" w:space="0" w:color="auto"/>
          </w:divBdr>
        </w:div>
        <w:div w:id="1633945280">
          <w:marLeft w:val="360"/>
          <w:marRight w:val="0"/>
          <w:marTop w:val="200"/>
          <w:marBottom w:val="0"/>
          <w:divBdr>
            <w:top w:val="none" w:sz="0" w:space="0" w:color="auto"/>
            <w:left w:val="none" w:sz="0" w:space="0" w:color="auto"/>
            <w:bottom w:val="none" w:sz="0" w:space="0" w:color="auto"/>
            <w:right w:val="none" w:sz="0" w:space="0" w:color="auto"/>
          </w:divBdr>
        </w:div>
        <w:div w:id="2018724814">
          <w:marLeft w:val="360"/>
          <w:marRight w:val="0"/>
          <w:marTop w:val="200"/>
          <w:marBottom w:val="0"/>
          <w:divBdr>
            <w:top w:val="none" w:sz="0" w:space="0" w:color="auto"/>
            <w:left w:val="none" w:sz="0" w:space="0" w:color="auto"/>
            <w:bottom w:val="none" w:sz="0" w:space="0" w:color="auto"/>
            <w:right w:val="none" w:sz="0" w:space="0" w:color="auto"/>
          </w:divBdr>
        </w:div>
      </w:divsChild>
    </w:div>
    <w:div w:id="1327510040">
      <w:bodyDiv w:val="1"/>
      <w:marLeft w:val="0"/>
      <w:marRight w:val="0"/>
      <w:marTop w:val="0"/>
      <w:marBottom w:val="0"/>
      <w:divBdr>
        <w:top w:val="none" w:sz="0" w:space="0" w:color="auto"/>
        <w:left w:val="none" w:sz="0" w:space="0" w:color="auto"/>
        <w:bottom w:val="none" w:sz="0" w:space="0" w:color="auto"/>
        <w:right w:val="none" w:sz="0" w:space="0" w:color="auto"/>
      </w:divBdr>
    </w:div>
    <w:div w:id="1392122171">
      <w:bodyDiv w:val="1"/>
      <w:marLeft w:val="0"/>
      <w:marRight w:val="0"/>
      <w:marTop w:val="0"/>
      <w:marBottom w:val="0"/>
      <w:divBdr>
        <w:top w:val="none" w:sz="0" w:space="0" w:color="auto"/>
        <w:left w:val="none" w:sz="0" w:space="0" w:color="auto"/>
        <w:bottom w:val="none" w:sz="0" w:space="0" w:color="auto"/>
        <w:right w:val="none" w:sz="0" w:space="0" w:color="auto"/>
      </w:divBdr>
      <w:divsChild>
        <w:div w:id="544953509">
          <w:marLeft w:val="0"/>
          <w:marRight w:val="0"/>
          <w:marTop w:val="0"/>
          <w:marBottom w:val="0"/>
          <w:divBdr>
            <w:top w:val="none" w:sz="0" w:space="0" w:color="auto"/>
            <w:left w:val="none" w:sz="0" w:space="0" w:color="auto"/>
            <w:bottom w:val="none" w:sz="0" w:space="0" w:color="auto"/>
            <w:right w:val="none" w:sz="0" w:space="0" w:color="auto"/>
          </w:divBdr>
        </w:div>
        <w:div w:id="1191915651">
          <w:marLeft w:val="0"/>
          <w:marRight w:val="0"/>
          <w:marTop w:val="0"/>
          <w:marBottom w:val="0"/>
          <w:divBdr>
            <w:top w:val="none" w:sz="0" w:space="0" w:color="auto"/>
            <w:left w:val="none" w:sz="0" w:space="0" w:color="auto"/>
            <w:bottom w:val="none" w:sz="0" w:space="0" w:color="auto"/>
            <w:right w:val="none" w:sz="0" w:space="0" w:color="auto"/>
          </w:divBdr>
        </w:div>
        <w:div w:id="2108575418">
          <w:marLeft w:val="0"/>
          <w:marRight w:val="0"/>
          <w:marTop w:val="0"/>
          <w:marBottom w:val="0"/>
          <w:divBdr>
            <w:top w:val="none" w:sz="0" w:space="0" w:color="auto"/>
            <w:left w:val="none" w:sz="0" w:space="0" w:color="auto"/>
            <w:bottom w:val="none" w:sz="0" w:space="0" w:color="auto"/>
            <w:right w:val="none" w:sz="0" w:space="0" w:color="auto"/>
          </w:divBdr>
          <w:divsChild>
            <w:div w:id="35669381">
              <w:marLeft w:val="0"/>
              <w:marRight w:val="0"/>
              <w:marTop w:val="0"/>
              <w:marBottom w:val="0"/>
              <w:divBdr>
                <w:top w:val="none" w:sz="0" w:space="0" w:color="auto"/>
                <w:left w:val="none" w:sz="0" w:space="0" w:color="auto"/>
                <w:bottom w:val="none" w:sz="0" w:space="0" w:color="auto"/>
                <w:right w:val="none" w:sz="0" w:space="0" w:color="auto"/>
              </w:divBdr>
            </w:div>
            <w:div w:id="200285096">
              <w:marLeft w:val="0"/>
              <w:marRight w:val="0"/>
              <w:marTop w:val="0"/>
              <w:marBottom w:val="0"/>
              <w:divBdr>
                <w:top w:val="none" w:sz="0" w:space="0" w:color="auto"/>
                <w:left w:val="none" w:sz="0" w:space="0" w:color="auto"/>
                <w:bottom w:val="none" w:sz="0" w:space="0" w:color="auto"/>
                <w:right w:val="none" w:sz="0" w:space="0" w:color="auto"/>
              </w:divBdr>
            </w:div>
            <w:div w:id="351222219">
              <w:marLeft w:val="0"/>
              <w:marRight w:val="0"/>
              <w:marTop w:val="0"/>
              <w:marBottom w:val="0"/>
              <w:divBdr>
                <w:top w:val="none" w:sz="0" w:space="0" w:color="auto"/>
                <w:left w:val="none" w:sz="0" w:space="0" w:color="auto"/>
                <w:bottom w:val="none" w:sz="0" w:space="0" w:color="auto"/>
                <w:right w:val="none" w:sz="0" w:space="0" w:color="auto"/>
              </w:divBdr>
            </w:div>
            <w:div w:id="1098407410">
              <w:marLeft w:val="0"/>
              <w:marRight w:val="0"/>
              <w:marTop w:val="0"/>
              <w:marBottom w:val="0"/>
              <w:divBdr>
                <w:top w:val="none" w:sz="0" w:space="0" w:color="auto"/>
                <w:left w:val="none" w:sz="0" w:space="0" w:color="auto"/>
                <w:bottom w:val="none" w:sz="0" w:space="0" w:color="auto"/>
                <w:right w:val="none" w:sz="0" w:space="0" w:color="auto"/>
              </w:divBdr>
            </w:div>
            <w:div w:id="1324577705">
              <w:marLeft w:val="0"/>
              <w:marRight w:val="0"/>
              <w:marTop w:val="0"/>
              <w:marBottom w:val="0"/>
              <w:divBdr>
                <w:top w:val="none" w:sz="0" w:space="0" w:color="auto"/>
                <w:left w:val="none" w:sz="0" w:space="0" w:color="auto"/>
                <w:bottom w:val="none" w:sz="0" w:space="0" w:color="auto"/>
                <w:right w:val="none" w:sz="0" w:space="0" w:color="auto"/>
              </w:divBdr>
            </w:div>
            <w:div w:id="1344359359">
              <w:marLeft w:val="0"/>
              <w:marRight w:val="0"/>
              <w:marTop w:val="0"/>
              <w:marBottom w:val="0"/>
              <w:divBdr>
                <w:top w:val="none" w:sz="0" w:space="0" w:color="auto"/>
                <w:left w:val="none" w:sz="0" w:space="0" w:color="auto"/>
                <w:bottom w:val="none" w:sz="0" w:space="0" w:color="auto"/>
                <w:right w:val="none" w:sz="0" w:space="0" w:color="auto"/>
              </w:divBdr>
            </w:div>
            <w:div w:id="1476146053">
              <w:marLeft w:val="0"/>
              <w:marRight w:val="0"/>
              <w:marTop w:val="0"/>
              <w:marBottom w:val="0"/>
              <w:divBdr>
                <w:top w:val="none" w:sz="0" w:space="0" w:color="auto"/>
                <w:left w:val="none" w:sz="0" w:space="0" w:color="auto"/>
                <w:bottom w:val="none" w:sz="0" w:space="0" w:color="auto"/>
                <w:right w:val="none" w:sz="0" w:space="0" w:color="auto"/>
              </w:divBdr>
            </w:div>
            <w:div w:id="1882091696">
              <w:marLeft w:val="0"/>
              <w:marRight w:val="0"/>
              <w:marTop w:val="0"/>
              <w:marBottom w:val="0"/>
              <w:divBdr>
                <w:top w:val="none" w:sz="0" w:space="0" w:color="auto"/>
                <w:left w:val="none" w:sz="0" w:space="0" w:color="auto"/>
                <w:bottom w:val="none" w:sz="0" w:space="0" w:color="auto"/>
                <w:right w:val="none" w:sz="0" w:space="0" w:color="auto"/>
              </w:divBdr>
            </w:div>
            <w:div w:id="2088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22752">
      <w:bodyDiv w:val="1"/>
      <w:marLeft w:val="0"/>
      <w:marRight w:val="0"/>
      <w:marTop w:val="0"/>
      <w:marBottom w:val="0"/>
      <w:divBdr>
        <w:top w:val="none" w:sz="0" w:space="0" w:color="auto"/>
        <w:left w:val="none" w:sz="0" w:space="0" w:color="auto"/>
        <w:bottom w:val="none" w:sz="0" w:space="0" w:color="auto"/>
        <w:right w:val="none" w:sz="0" w:space="0" w:color="auto"/>
      </w:divBdr>
    </w:div>
    <w:div w:id="1418134105">
      <w:bodyDiv w:val="1"/>
      <w:marLeft w:val="0"/>
      <w:marRight w:val="0"/>
      <w:marTop w:val="0"/>
      <w:marBottom w:val="0"/>
      <w:divBdr>
        <w:top w:val="none" w:sz="0" w:space="0" w:color="auto"/>
        <w:left w:val="none" w:sz="0" w:space="0" w:color="auto"/>
        <w:bottom w:val="none" w:sz="0" w:space="0" w:color="auto"/>
        <w:right w:val="none" w:sz="0" w:space="0" w:color="auto"/>
      </w:divBdr>
    </w:div>
    <w:div w:id="143277508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42722057">
      <w:bodyDiv w:val="1"/>
      <w:marLeft w:val="0"/>
      <w:marRight w:val="0"/>
      <w:marTop w:val="0"/>
      <w:marBottom w:val="0"/>
      <w:divBdr>
        <w:top w:val="none" w:sz="0" w:space="0" w:color="auto"/>
        <w:left w:val="none" w:sz="0" w:space="0" w:color="auto"/>
        <w:bottom w:val="none" w:sz="0" w:space="0" w:color="auto"/>
        <w:right w:val="none" w:sz="0" w:space="0" w:color="auto"/>
      </w:divBdr>
    </w:div>
    <w:div w:id="1471090971">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14537808">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36134065">
      <w:bodyDiv w:val="1"/>
      <w:marLeft w:val="0"/>
      <w:marRight w:val="0"/>
      <w:marTop w:val="0"/>
      <w:marBottom w:val="0"/>
      <w:divBdr>
        <w:top w:val="none" w:sz="0" w:space="0" w:color="auto"/>
        <w:left w:val="none" w:sz="0" w:space="0" w:color="auto"/>
        <w:bottom w:val="none" w:sz="0" w:space="0" w:color="auto"/>
        <w:right w:val="none" w:sz="0" w:space="0" w:color="auto"/>
      </w:divBdr>
      <w:divsChild>
        <w:div w:id="268050233">
          <w:marLeft w:val="0"/>
          <w:marRight w:val="0"/>
          <w:marTop w:val="0"/>
          <w:marBottom w:val="0"/>
          <w:divBdr>
            <w:top w:val="none" w:sz="0" w:space="0" w:color="auto"/>
            <w:left w:val="none" w:sz="0" w:space="0" w:color="auto"/>
            <w:bottom w:val="none" w:sz="0" w:space="0" w:color="auto"/>
            <w:right w:val="none" w:sz="0" w:space="0" w:color="auto"/>
          </w:divBdr>
        </w:div>
        <w:div w:id="420873315">
          <w:marLeft w:val="0"/>
          <w:marRight w:val="0"/>
          <w:marTop w:val="0"/>
          <w:marBottom w:val="0"/>
          <w:divBdr>
            <w:top w:val="none" w:sz="0" w:space="0" w:color="auto"/>
            <w:left w:val="none" w:sz="0" w:space="0" w:color="auto"/>
            <w:bottom w:val="none" w:sz="0" w:space="0" w:color="auto"/>
            <w:right w:val="none" w:sz="0" w:space="0" w:color="auto"/>
          </w:divBdr>
        </w:div>
        <w:div w:id="450174567">
          <w:marLeft w:val="0"/>
          <w:marRight w:val="0"/>
          <w:marTop w:val="0"/>
          <w:marBottom w:val="0"/>
          <w:divBdr>
            <w:top w:val="none" w:sz="0" w:space="0" w:color="auto"/>
            <w:left w:val="none" w:sz="0" w:space="0" w:color="auto"/>
            <w:bottom w:val="none" w:sz="0" w:space="0" w:color="auto"/>
            <w:right w:val="none" w:sz="0" w:space="0" w:color="auto"/>
          </w:divBdr>
        </w:div>
        <w:div w:id="682630631">
          <w:marLeft w:val="0"/>
          <w:marRight w:val="0"/>
          <w:marTop w:val="0"/>
          <w:marBottom w:val="0"/>
          <w:divBdr>
            <w:top w:val="none" w:sz="0" w:space="0" w:color="auto"/>
            <w:left w:val="none" w:sz="0" w:space="0" w:color="auto"/>
            <w:bottom w:val="none" w:sz="0" w:space="0" w:color="auto"/>
            <w:right w:val="none" w:sz="0" w:space="0" w:color="auto"/>
          </w:divBdr>
        </w:div>
        <w:div w:id="1157653776">
          <w:marLeft w:val="0"/>
          <w:marRight w:val="0"/>
          <w:marTop w:val="0"/>
          <w:marBottom w:val="0"/>
          <w:divBdr>
            <w:top w:val="none" w:sz="0" w:space="0" w:color="auto"/>
            <w:left w:val="none" w:sz="0" w:space="0" w:color="auto"/>
            <w:bottom w:val="none" w:sz="0" w:space="0" w:color="auto"/>
            <w:right w:val="none" w:sz="0" w:space="0" w:color="auto"/>
          </w:divBdr>
        </w:div>
        <w:div w:id="1419399808">
          <w:marLeft w:val="0"/>
          <w:marRight w:val="0"/>
          <w:marTop w:val="0"/>
          <w:marBottom w:val="0"/>
          <w:divBdr>
            <w:top w:val="none" w:sz="0" w:space="0" w:color="auto"/>
            <w:left w:val="none" w:sz="0" w:space="0" w:color="auto"/>
            <w:bottom w:val="none" w:sz="0" w:space="0" w:color="auto"/>
            <w:right w:val="none" w:sz="0" w:space="0" w:color="auto"/>
          </w:divBdr>
        </w:div>
      </w:divsChild>
    </w:div>
    <w:div w:id="1643342263">
      <w:bodyDiv w:val="1"/>
      <w:marLeft w:val="0"/>
      <w:marRight w:val="0"/>
      <w:marTop w:val="0"/>
      <w:marBottom w:val="0"/>
      <w:divBdr>
        <w:top w:val="none" w:sz="0" w:space="0" w:color="auto"/>
        <w:left w:val="none" w:sz="0" w:space="0" w:color="auto"/>
        <w:bottom w:val="none" w:sz="0" w:space="0" w:color="auto"/>
        <w:right w:val="none" w:sz="0" w:space="0" w:color="auto"/>
      </w:divBdr>
      <w:divsChild>
        <w:div w:id="815536846">
          <w:marLeft w:val="0"/>
          <w:marRight w:val="0"/>
          <w:marTop w:val="0"/>
          <w:marBottom w:val="0"/>
          <w:divBdr>
            <w:top w:val="none" w:sz="0" w:space="0" w:color="auto"/>
            <w:left w:val="none" w:sz="0" w:space="0" w:color="auto"/>
            <w:bottom w:val="none" w:sz="0" w:space="0" w:color="auto"/>
            <w:right w:val="none" w:sz="0" w:space="0" w:color="auto"/>
          </w:divBdr>
        </w:div>
        <w:div w:id="1861700746">
          <w:marLeft w:val="0"/>
          <w:marRight w:val="0"/>
          <w:marTop w:val="0"/>
          <w:marBottom w:val="0"/>
          <w:divBdr>
            <w:top w:val="none" w:sz="0" w:space="0" w:color="auto"/>
            <w:left w:val="none" w:sz="0" w:space="0" w:color="auto"/>
            <w:bottom w:val="none" w:sz="0" w:space="0" w:color="auto"/>
            <w:right w:val="none" w:sz="0" w:space="0" w:color="auto"/>
          </w:divBdr>
          <w:divsChild>
            <w:div w:id="114444092">
              <w:marLeft w:val="0"/>
              <w:marRight w:val="0"/>
              <w:marTop w:val="0"/>
              <w:marBottom w:val="0"/>
              <w:divBdr>
                <w:top w:val="none" w:sz="0" w:space="0" w:color="auto"/>
                <w:left w:val="none" w:sz="0" w:space="0" w:color="auto"/>
                <w:bottom w:val="none" w:sz="0" w:space="0" w:color="auto"/>
                <w:right w:val="none" w:sz="0" w:space="0" w:color="auto"/>
              </w:divBdr>
            </w:div>
            <w:div w:id="119225454">
              <w:marLeft w:val="0"/>
              <w:marRight w:val="0"/>
              <w:marTop w:val="0"/>
              <w:marBottom w:val="0"/>
              <w:divBdr>
                <w:top w:val="none" w:sz="0" w:space="0" w:color="auto"/>
                <w:left w:val="none" w:sz="0" w:space="0" w:color="auto"/>
                <w:bottom w:val="none" w:sz="0" w:space="0" w:color="auto"/>
                <w:right w:val="none" w:sz="0" w:space="0" w:color="auto"/>
              </w:divBdr>
            </w:div>
            <w:div w:id="252016738">
              <w:marLeft w:val="0"/>
              <w:marRight w:val="0"/>
              <w:marTop w:val="0"/>
              <w:marBottom w:val="0"/>
              <w:divBdr>
                <w:top w:val="none" w:sz="0" w:space="0" w:color="auto"/>
                <w:left w:val="none" w:sz="0" w:space="0" w:color="auto"/>
                <w:bottom w:val="none" w:sz="0" w:space="0" w:color="auto"/>
                <w:right w:val="none" w:sz="0" w:space="0" w:color="auto"/>
              </w:divBdr>
            </w:div>
            <w:div w:id="614794504">
              <w:marLeft w:val="0"/>
              <w:marRight w:val="0"/>
              <w:marTop w:val="0"/>
              <w:marBottom w:val="0"/>
              <w:divBdr>
                <w:top w:val="none" w:sz="0" w:space="0" w:color="auto"/>
                <w:left w:val="none" w:sz="0" w:space="0" w:color="auto"/>
                <w:bottom w:val="none" w:sz="0" w:space="0" w:color="auto"/>
                <w:right w:val="none" w:sz="0" w:space="0" w:color="auto"/>
              </w:divBdr>
            </w:div>
            <w:div w:id="682702740">
              <w:marLeft w:val="0"/>
              <w:marRight w:val="0"/>
              <w:marTop w:val="0"/>
              <w:marBottom w:val="0"/>
              <w:divBdr>
                <w:top w:val="none" w:sz="0" w:space="0" w:color="auto"/>
                <w:left w:val="none" w:sz="0" w:space="0" w:color="auto"/>
                <w:bottom w:val="none" w:sz="0" w:space="0" w:color="auto"/>
                <w:right w:val="none" w:sz="0" w:space="0" w:color="auto"/>
              </w:divBdr>
            </w:div>
            <w:div w:id="1083264585">
              <w:marLeft w:val="0"/>
              <w:marRight w:val="0"/>
              <w:marTop w:val="0"/>
              <w:marBottom w:val="0"/>
              <w:divBdr>
                <w:top w:val="none" w:sz="0" w:space="0" w:color="auto"/>
                <w:left w:val="none" w:sz="0" w:space="0" w:color="auto"/>
                <w:bottom w:val="none" w:sz="0" w:space="0" w:color="auto"/>
                <w:right w:val="none" w:sz="0" w:space="0" w:color="auto"/>
              </w:divBdr>
            </w:div>
            <w:div w:id="1530682717">
              <w:marLeft w:val="0"/>
              <w:marRight w:val="0"/>
              <w:marTop w:val="0"/>
              <w:marBottom w:val="0"/>
              <w:divBdr>
                <w:top w:val="none" w:sz="0" w:space="0" w:color="auto"/>
                <w:left w:val="none" w:sz="0" w:space="0" w:color="auto"/>
                <w:bottom w:val="none" w:sz="0" w:space="0" w:color="auto"/>
                <w:right w:val="none" w:sz="0" w:space="0" w:color="auto"/>
              </w:divBdr>
            </w:div>
            <w:div w:id="1631474962">
              <w:marLeft w:val="0"/>
              <w:marRight w:val="0"/>
              <w:marTop w:val="0"/>
              <w:marBottom w:val="0"/>
              <w:divBdr>
                <w:top w:val="none" w:sz="0" w:space="0" w:color="auto"/>
                <w:left w:val="none" w:sz="0" w:space="0" w:color="auto"/>
                <w:bottom w:val="none" w:sz="0" w:space="0" w:color="auto"/>
                <w:right w:val="none" w:sz="0" w:space="0" w:color="auto"/>
              </w:divBdr>
            </w:div>
            <w:div w:id="1842696270">
              <w:marLeft w:val="0"/>
              <w:marRight w:val="0"/>
              <w:marTop w:val="0"/>
              <w:marBottom w:val="0"/>
              <w:divBdr>
                <w:top w:val="none" w:sz="0" w:space="0" w:color="auto"/>
                <w:left w:val="none" w:sz="0" w:space="0" w:color="auto"/>
                <w:bottom w:val="none" w:sz="0" w:space="0" w:color="auto"/>
                <w:right w:val="none" w:sz="0" w:space="0" w:color="auto"/>
              </w:divBdr>
            </w:div>
          </w:divsChild>
        </w:div>
        <w:div w:id="1890915578">
          <w:marLeft w:val="0"/>
          <w:marRight w:val="0"/>
          <w:marTop w:val="0"/>
          <w:marBottom w:val="0"/>
          <w:divBdr>
            <w:top w:val="none" w:sz="0" w:space="0" w:color="auto"/>
            <w:left w:val="none" w:sz="0" w:space="0" w:color="auto"/>
            <w:bottom w:val="none" w:sz="0" w:space="0" w:color="auto"/>
            <w:right w:val="none" w:sz="0" w:space="0" w:color="auto"/>
          </w:divBdr>
        </w:div>
      </w:divsChild>
    </w:div>
    <w:div w:id="1658924341">
      <w:bodyDiv w:val="1"/>
      <w:marLeft w:val="0"/>
      <w:marRight w:val="0"/>
      <w:marTop w:val="0"/>
      <w:marBottom w:val="0"/>
      <w:divBdr>
        <w:top w:val="none" w:sz="0" w:space="0" w:color="auto"/>
        <w:left w:val="none" w:sz="0" w:space="0" w:color="auto"/>
        <w:bottom w:val="none" w:sz="0" w:space="0" w:color="auto"/>
        <w:right w:val="none" w:sz="0" w:space="0" w:color="auto"/>
      </w:divBdr>
    </w:div>
    <w:div w:id="1711495768">
      <w:bodyDiv w:val="1"/>
      <w:marLeft w:val="0"/>
      <w:marRight w:val="0"/>
      <w:marTop w:val="0"/>
      <w:marBottom w:val="0"/>
      <w:divBdr>
        <w:top w:val="none" w:sz="0" w:space="0" w:color="auto"/>
        <w:left w:val="none" w:sz="0" w:space="0" w:color="auto"/>
        <w:bottom w:val="none" w:sz="0" w:space="0" w:color="auto"/>
        <w:right w:val="none" w:sz="0" w:space="0" w:color="auto"/>
      </w:divBdr>
      <w:divsChild>
        <w:div w:id="423765344">
          <w:marLeft w:val="0"/>
          <w:marRight w:val="0"/>
          <w:marTop w:val="0"/>
          <w:marBottom w:val="0"/>
          <w:divBdr>
            <w:top w:val="none" w:sz="0" w:space="0" w:color="auto"/>
            <w:left w:val="none" w:sz="0" w:space="0" w:color="auto"/>
            <w:bottom w:val="none" w:sz="0" w:space="0" w:color="auto"/>
            <w:right w:val="none" w:sz="0" w:space="0" w:color="auto"/>
          </w:divBdr>
        </w:div>
        <w:div w:id="622349533">
          <w:marLeft w:val="0"/>
          <w:marRight w:val="0"/>
          <w:marTop w:val="0"/>
          <w:marBottom w:val="0"/>
          <w:divBdr>
            <w:top w:val="none" w:sz="0" w:space="0" w:color="auto"/>
            <w:left w:val="none" w:sz="0" w:space="0" w:color="auto"/>
            <w:bottom w:val="none" w:sz="0" w:space="0" w:color="auto"/>
            <w:right w:val="none" w:sz="0" w:space="0" w:color="auto"/>
          </w:divBdr>
        </w:div>
        <w:div w:id="640161020">
          <w:marLeft w:val="0"/>
          <w:marRight w:val="0"/>
          <w:marTop w:val="0"/>
          <w:marBottom w:val="0"/>
          <w:divBdr>
            <w:top w:val="none" w:sz="0" w:space="0" w:color="auto"/>
            <w:left w:val="none" w:sz="0" w:space="0" w:color="auto"/>
            <w:bottom w:val="none" w:sz="0" w:space="0" w:color="auto"/>
            <w:right w:val="none" w:sz="0" w:space="0" w:color="auto"/>
          </w:divBdr>
        </w:div>
        <w:div w:id="1168249954">
          <w:marLeft w:val="0"/>
          <w:marRight w:val="0"/>
          <w:marTop w:val="0"/>
          <w:marBottom w:val="0"/>
          <w:divBdr>
            <w:top w:val="none" w:sz="0" w:space="0" w:color="auto"/>
            <w:left w:val="none" w:sz="0" w:space="0" w:color="auto"/>
            <w:bottom w:val="none" w:sz="0" w:space="0" w:color="auto"/>
            <w:right w:val="none" w:sz="0" w:space="0" w:color="auto"/>
          </w:divBdr>
        </w:div>
        <w:div w:id="1205410873">
          <w:marLeft w:val="0"/>
          <w:marRight w:val="0"/>
          <w:marTop w:val="0"/>
          <w:marBottom w:val="0"/>
          <w:divBdr>
            <w:top w:val="none" w:sz="0" w:space="0" w:color="auto"/>
            <w:left w:val="none" w:sz="0" w:space="0" w:color="auto"/>
            <w:bottom w:val="none" w:sz="0" w:space="0" w:color="auto"/>
            <w:right w:val="none" w:sz="0" w:space="0" w:color="auto"/>
          </w:divBdr>
        </w:div>
        <w:div w:id="1481076345">
          <w:marLeft w:val="0"/>
          <w:marRight w:val="0"/>
          <w:marTop w:val="0"/>
          <w:marBottom w:val="0"/>
          <w:divBdr>
            <w:top w:val="none" w:sz="0" w:space="0" w:color="auto"/>
            <w:left w:val="none" w:sz="0" w:space="0" w:color="auto"/>
            <w:bottom w:val="none" w:sz="0" w:space="0" w:color="auto"/>
            <w:right w:val="none" w:sz="0" w:space="0" w:color="auto"/>
          </w:divBdr>
        </w:div>
        <w:div w:id="1774933829">
          <w:marLeft w:val="0"/>
          <w:marRight w:val="0"/>
          <w:marTop w:val="0"/>
          <w:marBottom w:val="0"/>
          <w:divBdr>
            <w:top w:val="none" w:sz="0" w:space="0" w:color="auto"/>
            <w:left w:val="none" w:sz="0" w:space="0" w:color="auto"/>
            <w:bottom w:val="none" w:sz="0" w:space="0" w:color="auto"/>
            <w:right w:val="none" w:sz="0" w:space="0" w:color="auto"/>
          </w:divBdr>
        </w:div>
        <w:div w:id="2039357379">
          <w:marLeft w:val="0"/>
          <w:marRight w:val="0"/>
          <w:marTop w:val="0"/>
          <w:marBottom w:val="0"/>
          <w:divBdr>
            <w:top w:val="none" w:sz="0" w:space="0" w:color="auto"/>
            <w:left w:val="none" w:sz="0" w:space="0" w:color="auto"/>
            <w:bottom w:val="none" w:sz="0" w:space="0" w:color="auto"/>
            <w:right w:val="none" w:sz="0" w:space="0" w:color="auto"/>
          </w:divBdr>
        </w:div>
      </w:divsChild>
    </w:div>
    <w:div w:id="1717044979">
      <w:bodyDiv w:val="1"/>
      <w:marLeft w:val="0"/>
      <w:marRight w:val="0"/>
      <w:marTop w:val="0"/>
      <w:marBottom w:val="0"/>
      <w:divBdr>
        <w:top w:val="none" w:sz="0" w:space="0" w:color="auto"/>
        <w:left w:val="none" w:sz="0" w:space="0" w:color="auto"/>
        <w:bottom w:val="none" w:sz="0" w:space="0" w:color="auto"/>
        <w:right w:val="none" w:sz="0" w:space="0" w:color="auto"/>
      </w:divBdr>
    </w:div>
    <w:div w:id="175112302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54879494">
      <w:bodyDiv w:val="1"/>
      <w:marLeft w:val="0"/>
      <w:marRight w:val="0"/>
      <w:marTop w:val="0"/>
      <w:marBottom w:val="0"/>
      <w:divBdr>
        <w:top w:val="none" w:sz="0" w:space="0" w:color="auto"/>
        <w:left w:val="none" w:sz="0" w:space="0" w:color="auto"/>
        <w:bottom w:val="none" w:sz="0" w:space="0" w:color="auto"/>
        <w:right w:val="none" w:sz="0" w:space="0" w:color="auto"/>
      </w:divBdr>
      <w:divsChild>
        <w:div w:id="342435111">
          <w:marLeft w:val="360"/>
          <w:marRight w:val="0"/>
          <w:marTop w:val="200"/>
          <w:marBottom w:val="0"/>
          <w:divBdr>
            <w:top w:val="none" w:sz="0" w:space="0" w:color="auto"/>
            <w:left w:val="none" w:sz="0" w:space="0" w:color="auto"/>
            <w:bottom w:val="none" w:sz="0" w:space="0" w:color="auto"/>
            <w:right w:val="none" w:sz="0" w:space="0" w:color="auto"/>
          </w:divBdr>
        </w:div>
        <w:div w:id="750271255">
          <w:marLeft w:val="360"/>
          <w:marRight w:val="0"/>
          <w:marTop w:val="200"/>
          <w:marBottom w:val="0"/>
          <w:divBdr>
            <w:top w:val="none" w:sz="0" w:space="0" w:color="auto"/>
            <w:left w:val="none" w:sz="0" w:space="0" w:color="auto"/>
            <w:bottom w:val="none" w:sz="0" w:space="0" w:color="auto"/>
            <w:right w:val="none" w:sz="0" w:space="0" w:color="auto"/>
          </w:divBdr>
        </w:div>
        <w:div w:id="1066300684">
          <w:marLeft w:val="360"/>
          <w:marRight w:val="0"/>
          <w:marTop w:val="200"/>
          <w:marBottom w:val="0"/>
          <w:divBdr>
            <w:top w:val="none" w:sz="0" w:space="0" w:color="auto"/>
            <w:left w:val="none" w:sz="0" w:space="0" w:color="auto"/>
            <w:bottom w:val="none" w:sz="0" w:space="0" w:color="auto"/>
            <w:right w:val="none" w:sz="0" w:space="0" w:color="auto"/>
          </w:divBdr>
        </w:div>
        <w:div w:id="1207138375">
          <w:marLeft w:val="360"/>
          <w:marRight w:val="0"/>
          <w:marTop w:val="200"/>
          <w:marBottom w:val="0"/>
          <w:divBdr>
            <w:top w:val="none" w:sz="0" w:space="0" w:color="auto"/>
            <w:left w:val="none" w:sz="0" w:space="0" w:color="auto"/>
            <w:bottom w:val="none" w:sz="0" w:space="0" w:color="auto"/>
            <w:right w:val="none" w:sz="0" w:space="0" w:color="auto"/>
          </w:divBdr>
        </w:div>
        <w:div w:id="1323970569">
          <w:marLeft w:val="360"/>
          <w:marRight w:val="0"/>
          <w:marTop w:val="200"/>
          <w:marBottom w:val="0"/>
          <w:divBdr>
            <w:top w:val="none" w:sz="0" w:space="0" w:color="auto"/>
            <w:left w:val="none" w:sz="0" w:space="0" w:color="auto"/>
            <w:bottom w:val="none" w:sz="0" w:space="0" w:color="auto"/>
            <w:right w:val="none" w:sz="0" w:space="0" w:color="auto"/>
          </w:divBdr>
        </w:div>
      </w:divsChild>
    </w:div>
    <w:div w:id="1885362551">
      <w:bodyDiv w:val="1"/>
      <w:marLeft w:val="0"/>
      <w:marRight w:val="0"/>
      <w:marTop w:val="0"/>
      <w:marBottom w:val="0"/>
      <w:divBdr>
        <w:top w:val="none" w:sz="0" w:space="0" w:color="auto"/>
        <w:left w:val="none" w:sz="0" w:space="0" w:color="auto"/>
        <w:bottom w:val="none" w:sz="0" w:space="0" w:color="auto"/>
        <w:right w:val="none" w:sz="0" w:space="0" w:color="auto"/>
      </w:divBdr>
      <w:divsChild>
        <w:div w:id="250507625">
          <w:marLeft w:val="360"/>
          <w:marRight w:val="0"/>
          <w:marTop w:val="60"/>
          <w:marBottom w:val="60"/>
          <w:divBdr>
            <w:top w:val="none" w:sz="0" w:space="0" w:color="auto"/>
            <w:left w:val="none" w:sz="0" w:space="0" w:color="auto"/>
            <w:bottom w:val="none" w:sz="0" w:space="0" w:color="auto"/>
            <w:right w:val="none" w:sz="0" w:space="0" w:color="auto"/>
          </w:divBdr>
        </w:div>
        <w:div w:id="424347243">
          <w:marLeft w:val="360"/>
          <w:marRight w:val="0"/>
          <w:marTop w:val="60"/>
          <w:marBottom w:val="60"/>
          <w:divBdr>
            <w:top w:val="none" w:sz="0" w:space="0" w:color="auto"/>
            <w:left w:val="none" w:sz="0" w:space="0" w:color="auto"/>
            <w:bottom w:val="none" w:sz="0" w:space="0" w:color="auto"/>
            <w:right w:val="none" w:sz="0" w:space="0" w:color="auto"/>
          </w:divBdr>
        </w:div>
        <w:div w:id="429816444">
          <w:marLeft w:val="360"/>
          <w:marRight w:val="0"/>
          <w:marTop w:val="60"/>
          <w:marBottom w:val="60"/>
          <w:divBdr>
            <w:top w:val="none" w:sz="0" w:space="0" w:color="auto"/>
            <w:left w:val="none" w:sz="0" w:space="0" w:color="auto"/>
            <w:bottom w:val="none" w:sz="0" w:space="0" w:color="auto"/>
            <w:right w:val="none" w:sz="0" w:space="0" w:color="auto"/>
          </w:divBdr>
        </w:div>
        <w:div w:id="1893228069">
          <w:marLeft w:val="360"/>
          <w:marRight w:val="0"/>
          <w:marTop w:val="60"/>
          <w:marBottom w:val="60"/>
          <w:divBdr>
            <w:top w:val="none" w:sz="0" w:space="0" w:color="auto"/>
            <w:left w:val="none" w:sz="0" w:space="0" w:color="auto"/>
            <w:bottom w:val="none" w:sz="0" w:space="0" w:color="auto"/>
            <w:right w:val="none" w:sz="0" w:space="0" w:color="auto"/>
          </w:divBdr>
        </w:div>
      </w:divsChild>
    </w:div>
    <w:div w:id="1898543634">
      <w:bodyDiv w:val="1"/>
      <w:marLeft w:val="0"/>
      <w:marRight w:val="0"/>
      <w:marTop w:val="0"/>
      <w:marBottom w:val="0"/>
      <w:divBdr>
        <w:top w:val="none" w:sz="0" w:space="0" w:color="auto"/>
        <w:left w:val="none" w:sz="0" w:space="0" w:color="auto"/>
        <w:bottom w:val="none" w:sz="0" w:space="0" w:color="auto"/>
        <w:right w:val="none" w:sz="0" w:space="0" w:color="auto"/>
      </w:divBdr>
      <w:divsChild>
        <w:div w:id="181163807">
          <w:marLeft w:val="360"/>
          <w:marRight w:val="0"/>
          <w:marTop w:val="200"/>
          <w:marBottom w:val="0"/>
          <w:divBdr>
            <w:top w:val="none" w:sz="0" w:space="0" w:color="auto"/>
            <w:left w:val="none" w:sz="0" w:space="0" w:color="auto"/>
            <w:bottom w:val="none" w:sz="0" w:space="0" w:color="auto"/>
            <w:right w:val="none" w:sz="0" w:space="0" w:color="auto"/>
          </w:divBdr>
        </w:div>
        <w:div w:id="1348941301">
          <w:marLeft w:val="360"/>
          <w:marRight w:val="0"/>
          <w:marTop w:val="200"/>
          <w:marBottom w:val="0"/>
          <w:divBdr>
            <w:top w:val="none" w:sz="0" w:space="0" w:color="auto"/>
            <w:left w:val="none" w:sz="0" w:space="0" w:color="auto"/>
            <w:bottom w:val="none" w:sz="0" w:space="0" w:color="auto"/>
            <w:right w:val="none" w:sz="0" w:space="0" w:color="auto"/>
          </w:divBdr>
        </w:div>
        <w:div w:id="1893077835">
          <w:marLeft w:val="360"/>
          <w:marRight w:val="0"/>
          <w:marTop w:val="200"/>
          <w:marBottom w:val="0"/>
          <w:divBdr>
            <w:top w:val="none" w:sz="0" w:space="0" w:color="auto"/>
            <w:left w:val="none" w:sz="0" w:space="0" w:color="auto"/>
            <w:bottom w:val="none" w:sz="0" w:space="0" w:color="auto"/>
            <w:right w:val="none" w:sz="0" w:space="0" w:color="auto"/>
          </w:divBdr>
        </w:div>
      </w:divsChild>
    </w:div>
    <w:div w:id="2022273190">
      <w:bodyDiv w:val="1"/>
      <w:marLeft w:val="0"/>
      <w:marRight w:val="0"/>
      <w:marTop w:val="0"/>
      <w:marBottom w:val="0"/>
      <w:divBdr>
        <w:top w:val="none" w:sz="0" w:space="0" w:color="auto"/>
        <w:left w:val="none" w:sz="0" w:space="0" w:color="auto"/>
        <w:bottom w:val="none" w:sz="0" w:space="0" w:color="auto"/>
        <w:right w:val="none" w:sz="0" w:space="0" w:color="auto"/>
      </w:divBdr>
    </w:div>
    <w:div w:id="2025159908">
      <w:bodyDiv w:val="1"/>
      <w:marLeft w:val="0"/>
      <w:marRight w:val="0"/>
      <w:marTop w:val="0"/>
      <w:marBottom w:val="0"/>
      <w:divBdr>
        <w:top w:val="none" w:sz="0" w:space="0" w:color="auto"/>
        <w:left w:val="none" w:sz="0" w:space="0" w:color="auto"/>
        <w:bottom w:val="none" w:sz="0" w:space="0" w:color="auto"/>
        <w:right w:val="none" w:sz="0" w:space="0" w:color="auto"/>
      </w:divBdr>
    </w:div>
    <w:div w:id="2083747695">
      <w:bodyDiv w:val="1"/>
      <w:marLeft w:val="0"/>
      <w:marRight w:val="0"/>
      <w:marTop w:val="0"/>
      <w:marBottom w:val="0"/>
      <w:divBdr>
        <w:top w:val="none" w:sz="0" w:space="0" w:color="auto"/>
        <w:left w:val="none" w:sz="0" w:space="0" w:color="auto"/>
        <w:bottom w:val="none" w:sz="0" w:space="0" w:color="auto"/>
        <w:right w:val="none" w:sz="0" w:space="0" w:color="auto"/>
      </w:divBdr>
      <w:divsChild>
        <w:div w:id="912547624">
          <w:marLeft w:val="360"/>
          <w:marRight w:val="0"/>
          <w:marTop w:val="60"/>
          <w:marBottom w:val="60"/>
          <w:divBdr>
            <w:top w:val="none" w:sz="0" w:space="0" w:color="auto"/>
            <w:left w:val="none" w:sz="0" w:space="0" w:color="auto"/>
            <w:bottom w:val="none" w:sz="0" w:space="0" w:color="auto"/>
            <w:right w:val="none" w:sz="0" w:space="0" w:color="auto"/>
          </w:divBdr>
        </w:div>
        <w:div w:id="1390037334">
          <w:marLeft w:val="360"/>
          <w:marRight w:val="0"/>
          <w:marTop w:val="60"/>
          <w:marBottom w:val="60"/>
          <w:divBdr>
            <w:top w:val="none" w:sz="0" w:space="0" w:color="auto"/>
            <w:left w:val="none" w:sz="0" w:space="0" w:color="auto"/>
            <w:bottom w:val="none" w:sz="0" w:space="0" w:color="auto"/>
            <w:right w:val="none" w:sz="0" w:space="0" w:color="auto"/>
          </w:divBdr>
        </w:div>
        <w:div w:id="1838884925">
          <w:marLeft w:val="360"/>
          <w:marRight w:val="0"/>
          <w:marTop w:val="60"/>
          <w:marBottom w:val="60"/>
          <w:divBdr>
            <w:top w:val="none" w:sz="0" w:space="0" w:color="auto"/>
            <w:left w:val="none" w:sz="0" w:space="0" w:color="auto"/>
            <w:bottom w:val="none" w:sz="0" w:space="0" w:color="auto"/>
            <w:right w:val="none" w:sz="0" w:space="0" w:color="auto"/>
          </w:divBdr>
        </w:div>
        <w:div w:id="2073842430">
          <w:marLeft w:val="360"/>
          <w:marRight w:val="0"/>
          <w:marTop w:val="60"/>
          <w:marBottom w:val="60"/>
          <w:divBdr>
            <w:top w:val="none" w:sz="0" w:space="0" w:color="auto"/>
            <w:left w:val="none" w:sz="0" w:space="0" w:color="auto"/>
            <w:bottom w:val="none" w:sz="0" w:space="0" w:color="auto"/>
            <w:right w:val="none" w:sz="0" w:space="0" w:color="auto"/>
          </w:divBdr>
        </w:div>
      </w:divsChild>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13016101">
      <w:bodyDiv w:val="1"/>
      <w:marLeft w:val="0"/>
      <w:marRight w:val="0"/>
      <w:marTop w:val="0"/>
      <w:marBottom w:val="0"/>
      <w:divBdr>
        <w:top w:val="none" w:sz="0" w:space="0" w:color="auto"/>
        <w:left w:val="none" w:sz="0" w:space="0" w:color="auto"/>
        <w:bottom w:val="none" w:sz="0" w:space="0" w:color="auto"/>
        <w:right w:val="none" w:sz="0" w:space="0" w:color="auto"/>
      </w:divBdr>
    </w:div>
    <w:div w:id="214237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creativecommons.org/licenses/by/4.0/" TargetMode="External"/><Relationship Id="rId39" Type="http://schemas.openxmlformats.org/officeDocument/2006/relationships/image" Target="media/image6.png"/><Relationship Id="rId34" Type="http://schemas.openxmlformats.org/officeDocument/2006/relationships/footer" Target="footer7.xml"/><Relationship Id="rId42" Type="http://schemas.openxmlformats.org/officeDocument/2006/relationships/footer" Target="footer12.xml"/><Relationship Id="rId47" Type="http://schemas.openxmlformats.org/officeDocument/2006/relationships/hyperlink" Target="https://localjobsfirst.vic.gov.au/" TargetMode="External"/><Relationship Id="rId50" Type="http://schemas.openxmlformats.org/officeDocument/2006/relationships/hyperlink" Target="mailto:Foi.unit@deeca.vic.gov.au" TargetMode="Externa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5.xml"/><Relationship Id="rId11" Type="http://schemas.openxmlformats.org/officeDocument/2006/relationships/footnotes" Target="footnotes.xml"/><Relationship Id="rId24" Type="http://schemas.openxmlformats.org/officeDocument/2006/relationships/image" Target="media/image4.jpeg"/><Relationship Id="rId32" Type="http://schemas.openxmlformats.org/officeDocument/2006/relationships/header" Target="header6.xml"/><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hyperlink" Target="https://www.energy.vic.gov.au/victorian-energy-upgrades/homes" TargetMode="External"/><Relationship Id="rId53" Type="http://schemas.openxmlformats.org/officeDocument/2006/relationships/hyperlink" Target="mailto:grantsinfo@delwp.vic.gov.au" TargetMode="Externa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1.emf"/><Relationship Id="rId31" Type="http://schemas.openxmlformats.org/officeDocument/2006/relationships/footer" Target="footer6.xml"/><Relationship Id="rId44" Type="http://schemas.openxmlformats.org/officeDocument/2006/relationships/hyperlink" Target="https://www.acnc.gov.au/" TargetMode="External"/><Relationship Id="rId52" Type="http://schemas.openxmlformats.org/officeDocument/2006/relationships/hyperlink" Target="mailto:grantsinfo@deeca.vic.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20.png"/><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footer" Target="footer8.xml"/><Relationship Id="rId43" Type="http://schemas.openxmlformats.org/officeDocument/2006/relationships/hyperlink" Target="https://chimeshr.my.site.com/publicregistrar" TargetMode="External"/><Relationship Id="rId48" Type="http://schemas.openxmlformats.org/officeDocument/2006/relationships/hyperlink" Target="https://www.deeca.vic.gov.au/grants" TargetMode="External"/><Relationship Id="rId8" Type="http://schemas.openxmlformats.org/officeDocument/2006/relationships/styles" Target="styles.xml"/><Relationship Id="rId51" Type="http://schemas.openxmlformats.org/officeDocument/2006/relationships/hyperlink" Target="https://www.energy.vic.gov.au/grants/energy-efficiency-in-social-housing-progra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header" Target="header7.xml"/><Relationship Id="rId38" Type="http://schemas.openxmlformats.org/officeDocument/2006/relationships/image" Target="media/image5.jpeg"/><Relationship Id="rId46" Type="http://schemas.openxmlformats.org/officeDocument/2006/relationships/hyperlink" Target="https://www.vic.gov.au/victorian-common-funding-agreement" TargetMode="External"/><Relationship Id="rId20" Type="http://schemas.openxmlformats.org/officeDocument/2006/relationships/image" Target="media/image2.png"/><Relationship Id="rId41" Type="http://schemas.openxmlformats.org/officeDocument/2006/relationships/footer" Target="footer1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3.jpg"/><Relationship Id="rId28" Type="http://schemas.openxmlformats.org/officeDocument/2006/relationships/footer" Target="footer4.xml"/><Relationship Id="rId36" Type="http://schemas.openxmlformats.org/officeDocument/2006/relationships/header" Target="header8.xml"/><Relationship Id="rId49" Type="http://schemas.openxmlformats.org/officeDocument/2006/relationships/hyperlink" Target="https://www.deeca.vic.gov.au/privac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delwpvicgovau.sharepoint.com/sites/DEECAOrgAssetLib/DEECA%20Branded/DEECA%20Template%20(macro)/DEECA%20Report%20A4%20Portrait_with%20macros.dotm" TargetMode="External"/></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DOCID840-2090563706-3886</_dlc_DocId>
    <_dlc_DocIdUrl xmlns="a5f32de4-e402-4188-b034-e71ca7d22e54">
      <Url>https://delwpvicgovau.sharepoint.com/sites/ecm_840/_layouts/15/DocIdRedir.aspx?ID=DOCID840-2090563706-3886</Url>
      <Description>DOCID840-2090563706-3886</Description>
    </_dlc_DocIdUrl>
    <lcf76f155ced4ddcb4097134ff3c332f xmlns="42c3c85d-f977-42a2-9cfd-204a3ce5fce5">
      <Terms xmlns="http://schemas.microsoft.com/office/infopath/2007/PartnerControls"/>
    </lcf76f155ced4ddcb4097134ff3c332f>
    <TaxCatchAll xmlns="0e6df527-33d0-4695-9c68-9d8a6322581f" xsi:nil="true"/>
    <SharedWithUsers xmlns="0e6df527-33d0-4695-9c68-9d8a6322581f">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91314E519D481449F7E0E218F57F8AE" ma:contentTypeVersion="18" ma:contentTypeDescription="Create a new document." ma:contentTypeScope="" ma:versionID="b757c37df0253900b3dadf4af39cf42a">
  <xsd:schema xmlns:xsd="http://www.w3.org/2001/XMLSchema" xmlns:xs="http://www.w3.org/2001/XMLSchema" xmlns:p="http://schemas.microsoft.com/office/2006/metadata/properties" xmlns:ns2="a5f32de4-e402-4188-b034-e71ca7d22e54" xmlns:ns3="0e6df527-33d0-4695-9c68-9d8a6322581f" xmlns:ns4="42c3c85d-f977-42a2-9cfd-204a3ce5fce5" targetNamespace="http://schemas.microsoft.com/office/2006/metadata/properties" ma:root="true" ma:fieldsID="12e40fd6d0e5624e5daa2d4b876fc295" ns2:_="" ns3:_="" ns4:_="">
    <xsd:import namespace="a5f32de4-e402-4188-b034-e71ca7d22e54"/>
    <xsd:import namespace="0e6df527-33d0-4695-9c68-9d8a6322581f"/>
    <xsd:import namespace="42c3c85d-f977-42a2-9cfd-204a3ce5fce5"/>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element ref="ns4:MediaServiceMetadata" minOccurs="0"/>
                <xsd:element ref="ns4:MediaServiceFastMetadata" minOccurs="0"/>
                <xsd:element ref="ns4:MediaServiceObjectDetectorVersions" minOccurs="0"/>
                <xsd:element ref="ns4:MediaServiceSearchProperties" minOccurs="0"/>
                <xsd:element ref="ns4:lcf76f155ced4ddcb4097134ff3c332f" minOccurs="0"/>
                <xsd:element ref="ns3:TaxCatchAll" minOccurs="0"/>
                <xsd:element ref="ns4:MediaServiceDateTake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e6df527-33d0-4695-9c68-9d8a6322581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d10917e-edcf-47c2-8f02-eb9be84b6edc}" ma:internalName="TaxCatchAll" ma:showField="CatchAllData" ma:web="0e6df527-33d0-4695-9c68-9d8a632258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c3c85d-f977-42a2-9cfd-204a3ce5fce5"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 PreviousValue="false"/>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A7C1D87A-020F-452B-AA74-CF790174EBD0}">
  <ds:schemaRefs>
    <ds:schemaRef ds:uri="http://schemas.microsoft.com/sharepoint/v3/contenttype/forms"/>
  </ds:schemaRefs>
</ds:datastoreItem>
</file>

<file path=customXml/itemProps2.xml><?xml version="1.0" encoding="utf-8"?>
<ds:datastoreItem xmlns:ds="http://schemas.openxmlformats.org/officeDocument/2006/customXml" ds:itemID="{32484885-A06F-4129-9D66-EA60A9BC26C4}">
  <ds:schemaRefs>
    <ds:schemaRef ds:uri="http://schemas.microsoft.com/office/2006/metadata/properties"/>
    <ds:schemaRef ds:uri="http://schemas.microsoft.com/office/infopath/2007/PartnerControls"/>
    <ds:schemaRef ds:uri="a5f32de4-e402-4188-b034-e71ca7d22e54"/>
    <ds:schemaRef ds:uri="42c3c85d-f977-42a2-9cfd-204a3ce5fce5"/>
    <ds:schemaRef ds:uri="0e6df527-33d0-4695-9c68-9d8a6322581f"/>
  </ds:schemaRefs>
</ds:datastoreItem>
</file>

<file path=customXml/itemProps3.xml><?xml version="1.0" encoding="utf-8"?>
<ds:datastoreItem xmlns:ds="http://schemas.openxmlformats.org/officeDocument/2006/customXml" ds:itemID="{A999D85F-485A-4FBE-8CEC-1DD1CC8CA0A0}">
  <ds:schemaRefs>
    <ds:schemaRef ds:uri="http://schemas.openxmlformats.org/officeDocument/2006/bibliography"/>
  </ds:schemaRefs>
</ds:datastoreItem>
</file>

<file path=customXml/itemProps4.xml><?xml version="1.0" encoding="utf-8"?>
<ds:datastoreItem xmlns:ds="http://schemas.openxmlformats.org/officeDocument/2006/customXml" ds:itemID="{0B6E4538-4C76-44C1-9986-058700538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0e6df527-33d0-4695-9c68-9d8a6322581f"/>
    <ds:schemaRef ds:uri="42c3c85d-f977-42a2-9cfd-204a3ce5f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3A3A869-6A49-40DC-A86D-A9FFE082BA17}">
  <ds:schemaRefs>
    <ds:schemaRef ds:uri="Microsoft.SharePoint.Taxonomy.ContentTypeSync"/>
  </ds:schemaRefs>
</ds:datastoreItem>
</file>

<file path=customXml/itemProps6.xml><?xml version="1.0" encoding="utf-8"?>
<ds:datastoreItem xmlns:ds="http://schemas.openxmlformats.org/officeDocument/2006/customXml" ds:itemID="{14EDF2FC-3325-40FB-AC0F-CB70388A06C8}">
  <ds:schemaRefs>
    <ds:schemaRef ds:uri="http://schemas.microsoft.com/sharepoint/events"/>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DEECA%20Report%20A4%20Portrait_with%20macros.dotm</Template>
  <TotalTime>0</TotalTime>
  <Pages>19</Pages>
  <Words>5827</Words>
  <Characters>33219</Characters>
  <Application>Microsoft Office Word</Application>
  <DocSecurity>0</DocSecurity>
  <Lines>276</Lines>
  <Paragraphs>77</Paragraphs>
  <ScaleCrop>false</ScaleCrop>
  <Company/>
  <LinksUpToDate>false</LinksUpToDate>
  <CharactersWithSpaces>38969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Housing Upgrades Stream - Round 1 Application Guidelines.docx</dc:title>
  <dc:subject/>
  <dc:creator>Aggie Liu (DELWP)</dc:creator>
  <cp:keywords/>
  <dc:description/>
  <cp:lastModifiedBy>Katie D Becker (DEECA)</cp:lastModifiedBy>
  <cp:revision>1328</cp:revision>
  <cp:lastPrinted>2016-09-14T00:34:00Z</cp:lastPrinted>
  <dcterms:created xsi:type="dcterms:W3CDTF">2025-10-04T09:13:00Z</dcterms:created>
  <dcterms:modified xsi:type="dcterms:W3CDTF">2026-06-24T05:38:00Z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0x010100391314E519D481449F7E0E218F57F8AE</vt:lpwstr>
  </property>
  <property fmtid="{D5CDD505-2E9C-101B-9397-08002B2CF9AE}" pid="19" name="Dissemination Limiting Marker">
    <vt:lpwstr>2;#FOUO|955eb6fc-b35a-4808-8aa5-31e514fa3f26</vt:lpwstr>
  </property>
  <property fmtid="{D5CDD505-2E9C-101B-9397-08002B2CF9AE}" pid="20" name="Security Classification">
    <vt:lpwstr>1;#Unclassified|7fa379f4-4aba-4692-ab80-7d39d3a23cf4</vt:lpwstr>
  </property>
  <property fmtid="{D5CDD505-2E9C-101B-9397-08002B2CF9AE}" pid="21" name="Records Class Grant Management">
    <vt:lpwstr>59</vt:lpwstr>
  </property>
  <property fmtid="{D5CDD505-2E9C-101B-9397-08002B2CF9AE}" pid="22" name="_dlc_DocIdItemGuid">
    <vt:lpwstr>42927717-5d5d-4250-815b-a6a3dafcbd23</vt:lpwstr>
  </property>
  <property fmtid="{D5CDD505-2E9C-101B-9397-08002B2CF9AE}" pid="23" name="Department Document Type">
    <vt:lpwstr/>
  </property>
  <property fmtid="{D5CDD505-2E9C-101B-9397-08002B2CF9AE}" pid="24" name="Record Purpose">
    <vt:lpwstr/>
  </property>
  <property fmtid="{D5CDD505-2E9C-101B-9397-08002B2CF9AE}" pid="25" name="MSIP_Label_4257e2ab-f512-40e2-9c9a-c64247360765_Enabled">
    <vt:lpwstr>true</vt:lpwstr>
  </property>
  <property fmtid="{D5CDD505-2E9C-101B-9397-08002B2CF9AE}" pid="26" name="MSIP_Label_4257e2ab-f512-40e2-9c9a-c64247360765_SetDate">
    <vt:lpwstr>2023-01-18T05:20:43Z</vt:lpwstr>
  </property>
  <property fmtid="{D5CDD505-2E9C-101B-9397-08002B2CF9AE}" pid="27" name="MSIP_Label_4257e2ab-f512-40e2-9c9a-c64247360765_Method">
    <vt:lpwstr>Privileged</vt:lpwstr>
  </property>
  <property fmtid="{D5CDD505-2E9C-101B-9397-08002B2CF9AE}" pid="28" name="MSIP_Label_4257e2ab-f512-40e2-9c9a-c64247360765_Name">
    <vt:lpwstr>OFFICIAL</vt:lpwstr>
  </property>
  <property fmtid="{D5CDD505-2E9C-101B-9397-08002B2CF9AE}" pid="29" name="MSIP_Label_4257e2ab-f512-40e2-9c9a-c64247360765_SiteId">
    <vt:lpwstr>e8bdd6f7-fc18-4e48-a554-7f547927223b</vt:lpwstr>
  </property>
  <property fmtid="{D5CDD505-2E9C-101B-9397-08002B2CF9AE}" pid="30" name="MSIP_Label_4257e2ab-f512-40e2-9c9a-c64247360765_ActionId">
    <vt:lpwstr>afdd850c-dd06-4599-a777-eb55ad298d99</vt:lpwstr>
  </property>
  <property fmtid="{D5CDD505-2E9C-101B-9397-08002B2CF9AE}" pid="31" name="MSIP_Label_4257e2ab-f512-40e2-9c9a-c64247360765_ContentBits">
    <vt:lpwstr>2</vt:lpwstr>
  </property>
  <property fmtid="{D5CDD505-2E9C-101B-9397-08002B2CF9AE}" pid="32" name="Section">
    <vt:lpwstr/>
  </property>
  <property fmtid="{D5CDD505-2E9C-101B-9397-08002B2CF9AE}" pid="33" name="AdaRegion">
    <vt:lpwstr/>
  </property>
  <property fmtid="{D5CDD505-2E9C-101B-9397-08002B2CF9AE}" pid="34" name="AdaAskAdaKeyword">
    <vt:lpwstr>215;#Grants management|2e375a08-926c-4d22-9106-da05d66f04fd;#216;#GEMS grants management system training|ea93c8d3-f70c-40fd-aeed-4e1c407e5e0f</vt:lpwstr>
  </property>
  <property fmtid="{D5CDD505-2E9C-101B-9397-08002B2CF9AE}" pid="35" name="TaxKeyword">
    <vt:lpwstr/>
  </property>
  <property fmtid="{D5CDD505-2E9C-101B-9397-08002B2CF9AE}" pid="36" name="Sub-Section">
    <vt:lpwstr/>
  </property>
  <property fmtid="{D5CDD505-2E9C-101B-9397-08002B2CF9AE}" pid="37" name="Agency">
    <vt:lpwstr>1;#Department of Environment, Land, Water and Planning|607a3f87-1228-4cd9-82a5-076aa8776274</vt:lpwstr>
  </property>
  <property fmtid="{D5CDD505-2E9C-101B-9397-08002B2CF9AE}" pid="38" name="Branch">
    <vt:lpwstr>36;#Grants Systems and Support|e47d7218-ef4c-47e8-883e-cbfe7b70123c</vt:lpwstr>
  </property>
  <property fmtid="{D5CDD505-2E9C-101B-9397-08002B2CF9AE}" pid="39" name="Division">
    <vt:lpwstr>32;#Finance and Planning|9b3c2167-f507-4a0f-b195-53ebb97594cd</vt:lpwstr>
  </property>
  <property fmtid="{D5CDD505-2E9C-101B-9397-08002B2CF9AE}" pid="40" name="Location Type">
    <vt:lpwstr/>
  </property>
  <property fmtid="{D5CDD505-2E9C-101B-9397-08002B2CF9AE}" pid="41" name="Group1">
    <vt:lpwstr>31;#Corporate Services|583021de-5b88-4fc0-9d26-f0e13a42b826</vt:lpwstr>
  </property>
  <property fmtid="{D5CDD505-2E9C-101B-9397-08002B2CF9AE}" pid="42" name="o2e611f6ba3e4c8f9a895dfb7980639e">
    <vt:lpwstr/>
  </property>
  <property fmtid="{D5CDD505-2E9C-101B-9397-08002B2CF9AE}" pid="43" name="ld508a88e6264ce89693af80a72862cb">
    <vt:lpwstr/>
  </property>
  <property fmtid="{D5CDD505-2E9C-101B-9397-08002B2CF9AE}" pid="44" name="AdaOwningGroup">
    <vt:lpwstr>268;#Finance|c89d2cff-43af-4548-a6f3-a9e3279301cf</vt:lpwstr>
  </property>
  <property fmtid="{D5CDD505-2E9C-101B-9397-08002B2CF9AE}" pid="45" name="Reference Type">
    <vt:lpwstr/>
  </property>
  <property fmtid="{D5CDD505-2E9C-101B-9397-08002B2CF9AE}" pid="46" name="Security_x0020_Classification">
    <vt:lpwstr>1;#Unclassified|7fa379f4-4aba-4692-ab80-7d39d3a23cf4</vt:lpwstr>
  </property>
  <property fmtid="{D5CDD505-2E9C-101B-9397-08002B2CF9AE}" pid="47" name="Record_x0020_Purpose">
    <vt:lpwstr/>
  </property>
  <property fmtid="{D5CDD505-2E9C-101B-9397-08002B2CF9AE}" pid="48" name="Department_x0020_Document_x0020_Type">
    <vt:lpwstr/>
  </property>
  <property fmtid="{D5CDD505-2E9C-101B-9397-08002B2CF9AE}" pid="49" name="g91c59fb10974fa1a03160ad8386f0f4">
    <vt:lpwstr/>
  </property>
  <property fmtid="{D5CDD505-2E9C-101B-9397-08002B2CF9AE}" pid="50" name="Dissemination_x0020_Limiting_x0020_Marker">
    <vt:lpwstr>2;#FOUO|955eb6fc-b35a-4808-8aa5-31e514fa3f26</vt:lpwstr>
  </property>
  <property fmtid="{D5CDD505-2E9C-101B-9397-08002B2CF9AE}" pid="51" name="Records Class Project">
    <vt:lpwstr>18;#Project Governance|dcc8b15d-be2a-4ec9-8ccc-52ee5f7fec59</vt:lpwstr>
  </property>
  <property fmtid="{D5CDD505-2E9C-101B-9397-08002B2CF9AE}" pid="52" name="MediaServiceImageTags">
    <vt:lpwstr/>
  </property>
  <property fmtid="{D5CDD505-2E9C-101B-9397-08002B2CF9AE}" pid="53" name="Records_x0020_Class_x0020_Project">
    <vt:lpwstr>18;#Project Governance|dcc8b15d-be2a-4ec9-8ccc-52ee5f7fec59</vt:lpwstr>
  </property>
  <property fmtid="{D5CDD505-2E9C-101B-9397-08002B2CF9AE}" pid="54" name="Order">
    <vt:r8>254100</vt:r8>
  </property>
  <property fmtid="{D5CDD505-2E9C-101B-9397-08002B2CF9AE}" pid="55" name="pd01c257034b4e86b1f58279a3bd54c6">
    <vt:lpwstr>Unclassified|7fa379f4-4aba-4692-ab80-7d39d3a23cf4</vt:lpwstr>
  </property>
  <property fmtid="{D5CDD505-2E9C-101B-9397-08002B2CF9AE}" pid="56" name="xd_ProgID">
    <vt:lpwstr/>
  </property>
  <property fmtid="{D5CDD505-2E9C-101B-9397-08002B2CF9AE}" pid="57" name="ComplianceAssetId">
    <vt:lpwstr/>
  </property>
  <property fmtid="{D5CDD505-2E9C-101B-9397-08002B2CF9AE}" pid="58" name="TemplateUrl">
    <vt:lpwstr/>
  </property>
  <property fmtid="{D5CDD505-2E9C-101B-9397-08002B2CF9AE}" pid="59" name="_ExtendedDescription">
    <vt:lpwstr/>
  </property>
  <property fmtid="{D5CDD505-2E9C-101B-9397-08002B2CF9AE}" pid="60" name="DLCPolicyLabelClientValue">
    <vt:lpwstr>Version {_UIVersionString}</vt:lpwstr>
  </property>
  <property fmtid="{D5CDD505-2E9C-101B-9397-08002B2CF9AE}" pid="61" name="fb3179c379644f499d7166d0c985669b">
    <vt:lpwstr>FOUO|955eb6fc-b35a-4808-8aa5-31e514fa3f26</vt:lpwstr>
  </property>
  <property fmtid="{D5CDD505-2E9C-101B-9397-08002B2CF9AE}" pid="62" name="Category">
    <vt:lpwstr>Finance</vt:lpwstr>
  </property>
  <property fmtid="{D5CDD505-2E9C-101B-9397-08002B2CF9AE}" pid="63" name="xd_Signature">
    <vt:bool>false</vt:bool>
  </property>
  <property fmtid="{D5CDD505-2E9C-101B-9397-08002B2CF9AE}" pid="64" name="f2ccc2d036544b63b99cbcec8aa9ae6a">
    <vt:lpwstr>Project Governance|dcc8b15d-be2a-4ec9-8ccc-52ee5f7fec59</vt:lpwstr>
  </property>
  <property fmtid="{D5CDD505-2E9C-101B-9397-08002B2CF9AE}" pid="65" name="ClassificationContentMarkingFooterShapeIds">
    <vt:lpwstr>5b4493fd,492445cf,4e00c86,3bf1559a,55e7c206,7781f7f2,76ccba2c,3e8e25b2,428643d1,207f50d6,7d4e25f1,3282a037</vt:lpwstr>
  </property>
  <property fmtid="{D5CDD505-2E9C-101B-9397-08002B2CF9AE}" pid="66" name="ClassificationContentMarkingFooterFontProps">
    <vt:lpwstr>#ff0000,12,Calibri</vt:lpwstr>
  </property>
  <property fmtid="{D5CDD505-2E9C-101B-9397-08002B2CF9AE}" pid="67" name="ClassificationContentMarkingFooterText">
    <vt:lpwstr>OFFICIAL</vt:lpwstr>
  </property>
  <property fmtid="{D5CDD505-2E9C-101B-9397-08002B2CF9AE}" pid="68" name="MSIP_Label_43e64453-338c-4f93-8a4d-0039a0a41f2a_Enabled">
    <vt:lpwstr>true</vt:lpwstr>
  </property>
  <property fmtid="{D5CDD505-2E9C-101B-9397-08002B2CF9AE}" pid="69" name="MSIP_Label_43e64453-338c-4f93-8a4d-0039a0a41f2a_SetDate">
    <vt:lpwstr>2025-06-02T06:00:21Z</vt:lpwstr>
  </property>
  <property fmtid="{D5CDD505-2E9C-101B-9397-08002B2CF9AE}" pid="70" name="MSIP_Label_43e64453-338c-4f93-8a4d-0039a0a41f2a_Method">
    <vt:lpwstr>Privileged</vt:lpwstr>
  </property>
  <property fmtid="{D5CDD505-2E9C-101B-9397-08002B2CF9AE}" pid="71" name="MSIP_Label_43e64453-338c-4f93-8a4d-0039a0a41f2a_Name">
    <vt:lpwstr>43e64453-338c-4f93-8a4d-0039a0a41f2a</vt:lpwstr>
  </property>
  <property fmtid="{D5CDD505-2E9C-101B-9397-08002B2CF9AE}" pid="72" name="MSIP_Label_43e64453-338c-4f93-8a4d-0039a0a41f2a_SiteId">
    <vt:lpwstr>c0e0601f-0fac-449c-9c88-a104c4eb9f28</vt:lpwstr>
  </property>
  <property fmtid="{D5CDD505-2E9C-101B-9397-08002B2CF9AE}" pid="73" name="MSIP_Label_43e64453-338c-4f93-8a4d-0039a0a41f2a_ActionId">
    <vt:lpwstr>ab38630c-f211-470e-aaa5-1daa6ec314fe</vt:lpwstr>
  </property>
  <property fmtid="{D5CDD505-2E9C-101B-9397-08002B2CF9AE}" pid="74" name="MSIP_Label_43e64453-338c-4f93-8a4d-0039a0a41f2a_ContentBits">
    <vt:lpwstr>2</vt:lpwstr>
  </property>
  <property fmtid="{D5CDD505-2E9C-101B-9397-08002B2CF9AE}" pid="75" name="MSIP_Label_43e64453-338c-4f93-8a4d-0039a0a41f2a_Tag">
    <vt:lpwstr>10, 0, 1, 1</vt:lpwstr>
  </property>
  <property fmtid="{D5CDD505-2E9C-101B-9397-08002B2CF9AE}" pid="76" name="ClassificationContentMarkingHeaderShapeIds">
    <vt:lpwstr>2c5fc6bd,48db38e7,226ae7cf,7a6d799e,4aade8be,3fdf11ad,3d9013df,1dd9e5bd</vt:lpwstr>
  </property>
  <property fmtid="{D5CDD505-2E9C-101B-9397-08002B2CF9AE}" pid="77" name="ClassificationContentMarkingHeaderFontProps">
    <vt:lpwstr>#ff0000,12,Calibri</vt:lpwstr>
  </property>
  <property fmtid="{D5CDD505-2E9C-101B-9397-08002B2CF9AE}" pid="78" name="ClassificationContentMarkingHeaderText">
    <vt:lpwstr>OFFICIAL</vt:lpwstr>
  </property>
  <property fmtid="{D5CDD505-2E9C-101B-9397-08002B2CF9AE}" pid="79" name="DLCPolicyLabelValue">
    <vt:lpwstr>Version 1.120</vt:lpwstr>
  </property>
  <property fmtid="{D5CDD505-2E9C-101B-9397-08002B2CF9AE}" pid="80" name="DocumentSetDescription">
    <vt:lpwstr/>
  </property>
  <property fmtid="{D5CDD505-2E9C-101B-9397-08002B2CF9AE}" pid="81" name="ABCBriefingType">
    <vt:lpwstr/>
  </property>
  <property fmtid="{D5CDD505-2E9C-101B-9397-08002B2CF9AE}" pid="82" name="ABCTimingTimeframe_0">
    <vt:lpwstr/>
  </property>
  <property fmtid="{D5CDD505-2E9C-101B-9397-08002B2CF9AE}" pid="83" name="ABCRequestFrom_0">
    <vt:lpwstr/>
  </property>
  <property fmtid="{D5CDD505-2E9C-101B-9397-08002B2CF9AE}" pid="84" name="ABCAccessCaveats_0">
    <vt:lpwstr/>
  </property>
  <property fmtid="{D5CDD505-2E9C-101B-9397-08002B2CF9AE}" pid="85" name="ABCRequestFrom">
    <vt:lpwstr/>
  </property>
  <property fmtid="{D5CDD505-2E9C-101B-9397-08002B2CF9AE}" pid="86" name="ABCTasks">
    <vt:lpwstr/>
  </property>
  <property fmtid="{D5CDD505-2E9C-101B-9397-08002B2CF9AE}" pid="87" name="ABCRecordFlags_0">
    <vt:lpwstr/>
  </property>
  <property fmtid="{D5CDD505-2E9C-101B-9397-08002B2CF9AE}" pid="88" name="ABCTimeframe">
    <vt:lpwstr/>
  </property>
  <property fmtid="{D5CDD505-2E9C-101B-9397-08002B2CF9AE}" pid="89" name="ABCAccessCaveats">
    <vt:lpwstr/>
  </property>
  <property fmtid="{D5CDD505-2E9C-101B-9397-08002B2CF9AE}" pid="90" name="ABCTasks_0">
    <vt:lpwstr/>
  </property>
  <property fmtid="{D5CDD505-2E9C-101B-9397-08002B2CF9AE}" pid="91" name="TaxCatchAll">
    <vt:lpwstr/>
  </property>
  <property fmtid="{D5CDD505-2E9C-101B-9397-08002B2CF9AE}" pid="92" name="ABCTimingTimeframe">
    <vt:lpwstr/>
  </property>
  <property fmtid="{D5CDD505-2E9C-101B-9397-08002B2CF9AE}" pid="93" name="ABCStage_0">
    <vt:lpwstr/>
  </property>
  <property fmtid="{D5CDD505-2E9C-101B-9397-08002B2CF9AE}" pid="94" name="ABCRecordFlags">
    <vt:lpwstr/>
  </property>
  <property fmtid="{D5CDD505-2E9C-101B-9397-08002B2CF9AE}" pid="95" name="ABCBriefingType_0">
    <vt:lpwstr/>
  </property>
  <property fmtid="{D5CDD505-2E9C-101B-9397-08002B2CF9AE}" pid="96" name="ABCTimeframe_0">
    <vt:lpwstr/>
  </property>
  <property fmtid="{D5CDD505-2E9C-101B-9397-08002B2CF9AE}" pid="97" name="ABCSecurityClassification_0">
    <vt:lpwstr/>
  </property>
  <property fmtid="{D5CDD505-2E9C-101B-9397-08002B2CF9AE}" pid="98" name="ABCDecisionCategory">
    <vt:lpwstr/>
  </property>
  <property fmtid="{D5CDD505-2E9C-101B-9397-08002B2CF9AE}" pid="99" name="ABCSecurityClassification">
    <vt:lpwstr/>
  </property>
  <property fmtid="{D5CDD505-2E9C-101B-9397-08002B2CF9AE}" pid="100" name="ABCStage">
    <vt:lpwstr/>
  </property>
  <property fmtid="{D5CDD505-2E9C-101B-9397-08002B2CF9AE}" pid="101" name="ABCDecisionCategory_0">
    <vt:lpwstr/>
  </property>
  <property fmtid="{D5CDD505-2E9C-101B-9397-08002B2CF9AE}" pid="102" name="docLang">
    <vt:lpwstr>en</vt:lpwstr>
  </property>
  <property fmtid="{D5CDD505-2E9C-101B-9397-08002B2CF9AE}" pid="103" name="_docset_NoMedatataSyncRequired">
    <vt:lpwstr>False</vt:lpwstr>
  </property>
</Properties>
</file>